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8B" w:rsidRDefault="00A1458B" w:rsidP="00A1458B">
      <w:pPr>
        <w:pStyle w:val="a3"/>
        <w:tabs>
          <w:tab w:val="left" w:pos="709"/>
        </w:tabs>
        <w:ind w:right="-2"/>
        <w:jc w:val="center"/>
        <w:rPr>
          <w:b/>
          <w:szCs w:val="28"/>
        </w:rPr>
      </w:pPr>
    </w:p>
    <w:tbl>
      <w:tblPr>
        <w:tblpPr w:leftFromText="181" w:rightFromText="181" w:vertAnchor="text" w:horzAnchor="margin" w:tblpY="-3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1458B" w:rsidTr="00A1458B">
        <w:tc>
          <w:tcPr>
            <w:tcW w:w="10314" w:type="dxa"/>
          </w:tcPr>
          <w:p w:rsidR="00A1458B" w:rsidRDefault="006829C1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5E7926C" wp14:editId="4FE92102">
                  <wp:extent cx="1164590" cy="1127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8B" w:rsidTr="00A1458B">
        <w:tc>
          <w:tcPr>
            <w:tcW w:w="10314" w:type="dxa"/>
          </w:tcPr>
          <w:p w:rsidR="00A1458B" w:rsidRDefault="00A1458B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1458B" w:rsidTr="00A1458B">
        <w:tc>
          <w:tcPr>
            <w:tcW w:w="10314" w:type="dxa"/>
          </w:tcPr>
          <w:p w:rsidR="00A1458B" w:rsidRDefault="00A1458B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1458B" w:rsidTr="00A1458B">
        <w:tc>
          <w:tcPr>
            <w:tcW w:w="10314" w:type="dxa"/>
          </w:tcPr>
          <w:p w:rsidR="00A1458B" w:rsidRDefault="006829C1" w:rsidP="00A1458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A43998" wp14:editId="60425D53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115570</wp:posOffset>
                      </wp:positionV>
                      <wp:extent cx="6553200" cy="0"/>
                      <wp:effectExtent l="38100" t="33655" r="38100" b="330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9.1pt" to="508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0GHA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80314" w:rsidRPr="00717D38" w:rsidRDefault="00980314" w:rsidP="00717D38">
      <w:pPr>
        <w:pStyle w:val="a3"/>
        <w:ind w:right="-2"/>
        <w:jc w:val="center"/>
        <w:rPr>
          <w:b/>
          <w:sz w:val="36"/>
          <w:szCs w:val="36"/>
        </w:rPr>
      </w:pPr>
      <w:r w:rsidRPr="00A63747">
        <w:rPr>
          <w:b/>
          <w:sz w:val="36"/>
          <w:szCs w:val="36"/>
        </w:rPr>
        <w:t>РЕШЕНИЕ</w:t>
      </w:r>
    </w:p>
    <w:p w:rsidR="00980314" w:rsidRPr="00717D38" w:rsidRDefault="00980314" w:rsidP="00980314">
      <w:pPr>
        <w:pStyle w:val="a3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98031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14" w:rsidRPr="00A40AAD" w:rsidRDefault="00C61B93" w:rsidP="00400D46">
            <w:pPr>
              <w:pStyle w:val="a3"/>
              <w:jc w:val="center"/>
              <w:rPr>
                <w:sz w:val="24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AF4">
              <w:rPr>
                <w:sz w:val="24"/>
                <w:szCs w:val="28"/>
              </w:rPr>
              <w:t xml:space="preserve"> 20.04.2016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C0AF4">
              <w:rPr>
                <w:sz w:val="24"/>
                <w:szCs w:val="28"/>
              </w:rPr>
              <w:t>950</w:t>
            </w:r>
            <w:r w:rsidR="00876DAB">
              <w:rPr>
                <w:sz w:val="24"/>
                <w:szCs w:val="28"/>
              </w:rPr>
              <w:t>-р</w:t>
            </w:r>
          </w:p>
        </w:tc>
      </w:tr>
      <w:tr w:rsidR="00980314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314" w:rsidRPr="00A40AAD" w:rsidRDefault="00CC0AF4" w:rsidP="006965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44-я сессия</w:t>
            </w:r>
          </w:p>
        </w:tc>
      </w:tr>
      <w:tr w:rsidR="0098031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314" w:rsidRPr="00A40AAD" w:rsidRDefault="00980314" w:rsidP="0069650D">
            <w:pPr>
              <w:pStyle w:val="a3"/>
              <w:jc w:val="left"/>
              <w:rPr>
                <w:sz w:val="22"/>
              </w:rPr>
            </w:pPr>
            <w:r w:rsidRPr="00A40AAD">
              <w:rPr>
                <w:sz w:val="22"/>
                <w:szCs w:val="22"/>
              </w:rPr>
              <w:t>г</w:t>
            </w:r>
            <w:proofErr w:type="gramStart"/>
            <w:r w:rsidRPr="00A40AAD">
              <w:rPr>
                <w:sz w:val="22"/>
                <w:szCs w:val="22"/>
              </w:rPr>
              <w:t>.П</w:t>
            </w:r>
            <w:proofErr w:type="gramEnd"/>
            <w:r w:rsidRPr="00A40AA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980314" w:rsidRPr="00EA3F9F" w:rsidRDefault="00980314" w:rsidP="00980314">
      <w:pPr>
        <w:pStyle w:val="a3"/>
        <w:spacing w:line="0" w:lineRule="atLeast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80314" w:rsidTr="00C268C3">
        <w:trPr>
          <w:trHeight w:val="493"/>
        </w:trPr>
        <w:tc>
          <w:tcPr>
            <w:tcW w:w="5353" w:type="dxa"/>
          </w:tcPr>
          <w:p w:rsidR="00980314" w:rsidRPr="006F0769" w:rsidRDefault="00980314" w:rsidP="00681F1C">
            <w:pPr>
              <w:pStyle w:val="a3"/>
              <w:tabs>
                <w:tab w:val="left" w:pos="4570"/>
              </w:tabs>
              <w:suppressAutoHyphens/>
              <w:rPr>
                <w:i/>
                <w:sz w:val="20"/>
                <w:szCs w:val="20"/>
              </w:rPr>
            </w:pPr>
            <w:r w:rsidRPr="006F0769">
              <w:rPr>
                <w:szCs w:val="28"/>
              </w:rPr>
              <w:t xml:space="preserve">О принятии </w:t>
            </w:r>
            <w:r w:rsidR="00681F1C">
              <w:rPr>
                <w:szCs w:val="28"/>
              </w:rPr>
              <w:t>решения</w:t>
            </w:r>
            <w:r w:rsidR="00926DD7" w:rsidRPr="006F0769">
              <w:rPr>
                <w:szCs w:val="28"/>
              </w:rPr>
              <w:t xml:space="preserve"> о </w:t>
            </w:r>
            <w:r w:rsidR="00580FF6" w:rsidRPr="006F0769">
              <w:rPr>
                <w:szCs w:val="28"/>
              </w:rPr>
              <w:t>Кодекс</w:t>
            </w:r>
            <w:r w:rsidR="00926DD7" w:rsidRPr="006F0769">
              <w:rPr>
                <w:szCs w:val="28"/>
              </w:rPr>
              <w:t>е</w:t>
            </w:r>
            <w:r w:rsidR="00580FF6" w:rsidRPr="006F0769">
              <w:rPr>
                <w:szCs w:val="28"/>
              </w:rPr>
              <w:t xml:space="preserve"> этики депутата</w:t>
            </w:r>
            <w:r w:rsidRPr="006F0769">
              <w:rPr>
                <w:szCs w:val="28"/>
              </w:rPr>
              <w:t xml:space="preserve"> Городской</w:t>
            </w:r>
            <w:r w:rsidR="00EA3F9F">
              <w:rPr>
                <w:szCs w:val="28"/>
              </w:rPr>
              <w:t xml:space="preserve"> Думы </w:t>
            </w:r>
            <w:proofErr w:type="gramStart"/>
            <w:r w:rsidR="00EA3F9F">
              <w:rPr>
                <w:szCs w:val="28"/>
              </w:rPr>
              <w:t>Петропавловск-Камчатского</w:t>
            </w:r>
            <w:proofErr w:type="gramEnd"/>
            <w:r w:rsidR="00EA3F9F">
              <w:rPr>
                <w:szCs w:val="28"/>
              </w:rPr>
              <w:t xml:space="preserve"> </w:t>
            </w:r>
            <w:r w:rsidRPr="006F0769">
              <w:rPr>
                <w:szCs w:val="28"/>
              </w:rPr>
              <w:t xml:space="preserve">городского округа </w:t>
            </w:r>
          </w:p>
        </w:tc>
      </w:tr>
    </w:tbl>
    <w:p w:rsidR="0086718E" w:rsidRPr="00EA3F9F" w:rsidRDefault="0086718E" w:rsidP="00980314">
      <w:pPr>
        <w:pStyle w:val="a3"/>
        <w:suppressAutoHyphens/>
        <w:rPr>
          <w:szCs w:val="28"/>
        </w:rPr>
      </w:pPr>
    </w:p>
    <w:p w:rsidR="00980314" w:rsidRPr="000F0FA0" w:rsidRDefault="00980314" w:rsidP="00980314">
      <w:pPr>
        <w:pStyle w:val="a3"/>
        <w:suppressAutoHyphens/>
        <w:ind w:firstLine="720"/>
        <w:rPr>
          <w:szCs w:val="28"/>
        </w:rPr>
      </w:pPr>
      <w:r w:rsidRPr="000F0FA0">
        <w:rPr>
          <w:szCs w:val="28"/>
        </w:rPr>
        <w:t xml:space="preserve">В соответствии </w:t>
      </w:r>
      <w:r w:rsidR="000F0FA0">
        <w:rPr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A3F9F">
        <w:rPr>
          <w:szCs w:val="28"/>
        </w:rPr>
        <w:t xml:space="preserve">статьей 28 </w:t>
      </w:r>
      <w:r w:rsidR="000F0FA0">
        <w:rPr>
          <w:szCs w:val="28"/>
        </w:rPr>
        <w:t>Устав</w:t>
      </w:r>
      <w:r w:rsidR="00EA3F9F">
        <w:rPr>
          <w:szCs w:val="28"/>
        </w:rPr>
        <w:t>а</w:t>
      </w:r>
      <w:r w:rsidR="000F0FA0">
        <w:rPr>
          <w:szCs w:val="28"/>
        </w:rPr>
        <w:t xml:space="preserve"> </w:t>
      </w:r>
      <w:proofErr w:type="gramStart"/>
      <w:r w:rsidR="000F0FA0">
        <w:rPr>
          <w:szCs w:val="28"/>
        </w:rPr>
        <w:t>Петропавловск-Камчатского</w:t>
      </w:r>
      <w:proofErr w:type="gramEnd"/>
      <w:r w:rsidR="000F0FA0">
        <w:rPr>
          <w:szCs w:val="28"/>
        </w:rPr>
        <w:t xml:space="preserve"> городского </w:t>
      </w:r>
      <w:r w:rsidR="00D308FC">
        <w:rPr>
          <w:szCs w:val="28"/>
        </w:rPr>
        <w:t>округа</w:t>
      </w:r>
      <w:r w:rsidR="000F0FA0">
        <w:rPr>
          <w:szCs w:val="28"/>
        </w:rPr>
        <w:t xml:space="preserve">, </w:t>
      </w:r>
      <w:r w:rsidR="00363EE0">
        <w:rPr>
          <w:szCs w:val="28"/>
        </w:rPr>
        <w:t xml:space="preserve">статьями 13, 48 </w:t>
      </w:r>
      <w:r w:rsidR="000F0FA0">
        <w:rPr>
          <w:szCs w:val="28"/>
        </w:rPr>
        <w:t>Регламент</w:t>
      </w:r>
      <w:r w:rsidR="00363EE0">
        <w:rPr>
          <w:szCs w:val="28"/>
        </w:rPr>
        <w:t>а</w:t>
      </w:r>
      <w:r w:rsidR="000F0FA0">
        <w:rPr>
          <w:szCs w:val="28"/>
        </w:rPr>
        <w:t xml:space="preserve"> Городской Думы Петропавловс</w:t>
      </w:r>
      <w:r w:rsidR="009A684F">
        <w:rPr>
          <w:szCs w:val="28"/>
        </w:rPr>
        <w:t>к-Камчатского</w:t>
      </w:r>
      <w:r w:rsidR="00206EB3">
        <w:rPr>
          <w:szCs w:val="28"/>
        </w:rPr>
        <w:t xml:space="preserve"> городского округа</w:t>
      </w:r>
      <w:r w:rsidR="00274FE8">
        <w:rPr>
          <w:szCs w:val="28"/>
        </w:rPr>
        <w:t>,</w:t>
      </w:r>
      <w:r w:rsidR="006A5604">
        <w:rPr>
          <w:szCs w:val="28"/>
        </w:rPr>
        <w:t xml:space="preserve"> </w:t>
      </w:r>
      <w:r w:rsidR="00206EB3">
        <w:rPr>
          <w:szCs w:val="28"/>
        </w:rPr>
        <w:br/>
      </w:r>
      <w:r w:rsidR="009A684F">
        <w:rPr>
          <w:szCs w:val="28"/>
        </w:rPr>
        <w:t xml:space="preserve">в целях закрепления этических норм поведения депутатов, Городская Дума Петропавловск-Камчатского городского округа </w:t>
      </w:r>
    </w:p>
    <w:p w:rsidR="00980314" w:rsidRPr="00980314" w:rsidRDefault="00980314" w:rsidP="00A1458B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980314" w:rsidRPr="00A63747" w:rsidRDefault="00980314" w:rsidP="00980314">
      <w:pPr>
        <w:suppressAutoHyphens/>
        <w:jc w:val="both"/>
        <w:rPr>
          <w:b/>
          <w:sz w:val="28"/>
          <w:szCs w:val="28"/>
        </w:rPr>
      </w:pPr>
      <w:r w:rsidRPr="00A63747">
        <w:rPr>
          <w:b/>
          <w:sz w:val="28"/>
          <w:szCs w:val="28"/>
        </w:rPr>
        <w:t>РЕШИЛА:</w:t>
      </w:r>
    </w:p>
    <w:p w:rsidR="00980314" w:rsidRPr="00CC7C51" w:rsidRDefault="00980314" w:rsidP="00980314">
      <w:pPr>
        <w:suppressAutoHyphens/>
        <w:jc w:val="both"/>
        <w:rPr>
          <w:sz w:val="28"/>
          <w:szCs w:val="28"/>
        </w:rPr>
      </w:pPr>
    </w:p>
    <w:p w:rsidR="00980314" w:rsidRPr="00876DAB" w:rsidRDefault="00876DAB" w:rsidP="0000722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 w:val="28"/>
          <w:szCs w:val="28"/>
        </w:rPr>
        <w:t>П</w:t>
      </w:r>
      <w:r w:rsidR="001418CB" w:rsidRPr="003E6BD9">
        <w:rPr>
          <w:sz w:val="28"/>
          <w:szCs w:val="28"/>
        </w:rPr>
        <w:t xml:space="preserve">ринять </w:t>
      </w:r>
      <w:r w:rsidR="00681F1C">
        <w:rPr>
          <w:sz w:val="28"/>
          <w:szCs w:val="28"/>
        </w:rPr>
        <w:t>Решение</w:t>
      </w:r>
      <w:r w:rsidR="001418CB" w:rsidRPr="003E6BD9">
        <w:rPr>
          <w:sz w:val="28"/>
          <w:szCs w:val="28"/>
        </w:rPr>
        <w:t xml:space="preserve"> о </w:t>
      </w:r>
      <w:r w:rsidR="00926DD7" w:rsidRPr="00926DD7">
        <w:rPr>
          <w:sz w:val="28"/>
          <w:szCs w:val="28"/>
        </w:rPr>
        <w:t xml:space="preserve">Кодексе этики депутата Городской Думы </w:t>
      </w:r>
      <w:proofErr w:type="gramStart"/>
      <w:r w:rsidR="00926DD7" w:rsidRPr="00926DD7">
        <w:rPr>
          <w:sz w:val="28"/>
          <w:szCs w:val="28"/>
        </w:rPr>
        <w:t>Петропавловск-Камчатского</w:t>
      </w:r>
      <w:proofErr w:type="gramEnd"/>
      <w:r w:rsidR="00926DD7" w:rsidRPr="00926DD7">
        <w:rPr>
          <w:sz w:val="28"/>
          <w:szCs w:val="28"/>
        </w:rPr>
        <w:t xml:space="preserve"> городского округа</w:t>
      </w:r>
      <w:r w:rsidR="001418CB" w:rsidRPr="003E6BD9">
        <w:rPr>
          <w:sz w:val="28"/>
          <w:szCs w:val="28"/>
        </w:rPr>
        <w:t>.</w:t>
      </w:r>
    </w:p>
    <w:p w:rsidR="00876DAB" w:rsidRPr="00876DAB" w:rsidRDefault="00876DAB" w:rsidP="0000722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6DAB">
        <w:rPr>
          <w:sz w:val="28"/>
          <w:szCs w:val="28"/>
        </w:rPr>
        <w:t xml:space="preserve">Направить принятое Решение Главе </w:t>
      </w:r>
      <w:proofErr w:type="gramStart"/>
      <w:r w:rsidRPr="00876DAB">
        <w:rPr>
          <w:sz w:val="28"/>
          <w:szCs w:val="28"/>
        </w:rPr>
        <w:t>Петропавловск-Камчатского</w:t>
      </w:r>
      <w:proofErr w:type="gramEnd"/>
      <w:r w:rsidRPr="00876DAB">
        <w:rPr>
          <w:sz w:val="28"/>
          <w:szCs w:val="28"/>
        </w:rPr>
        <w:t xml:space="preserve"> городского округа для подписания и обнародования.</w:t>
      </w:r>
    </w:p>
    <w:p w:rsidR="00876DAB" w:rsidRPr="00EA3F9F" w:rsidRDefault="00876DAB" w:rsidP="00007221">
      <w:pPr>
        <w:tabs>
          <w:tab w:val="left" w:pos="1134"/>
        </w:tabs>
        <w:suppressAutoHyphens/>
        <w:ind w:left="1080"/>
        <w:jc w:val="both"/>
        <w:rPr>
          <w:sz w:val="28"/>
          <w:szCs w:val="28"/>
        </w:rPr>
      </w:pPr>
    </w:p>
    <w:p w:rsidR="008B4458" w:rsidRPr="00876DAB" w:rsidRDefault="008B4458" w:rsidP="00601CA3">
      <w:pPr>
        <w:tabs>
          <w:tab w:val="left" w:pos="851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8B4458" w:rsidTr="00D308FC">
        <w:trPr>
          <w:trHeight w:val="857"/>
        </w:trPr>
        <w:tc>
          <w:tcPr>
            <w:tcW w:w="4786" w:type="dxa"/>
            <w:hideMark/>
          </w:tcPr>
          <w:p w:rsidR="008B4458" w:rsidRDefault="008B4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08F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К.Г. Слыщенко</w:t>
            </w:r>
          </w:p>
        </w:tc>
      </w:tr>
    </w:tbl>
    <w:p w:rsidR="008B4458" w:rsidRDefault="008B4458" w:rsidP="008B4458"/>
    <w:p w:rsidR="00CC0AF4" w:rsidRDefault="00CC0AF4">
      <w:r>
        <w:br w:type="page"/>
      </w:r>
    </w:p>
    <w:tbl>
      <w:tblPr>
        <w:tblpPr w:leftFromText="181" w:rightFromText="181" w:vertAnchor="text" w:horzAnchor="margin" w:tblpY="-3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81F1C" w:rsidTr="004B753A">
        <w:tc>
          <w:tcPr>
            <w:tcW w:w="10314" w:type="dxa"/>
          </w:tcPr>
          <w:p w:rsidR="00681F1C" w:rsidRDefault="006829C1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61301D0A" wp14:editId="0DD6EFD0">
                  <wp:extent cx="1164590" cy="11277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F1C" w:rsidTr="004B753A">
        <w:tc>
          <w:tcPr>
            <w:tcW w:w="10314" w:type="dxa"/>
          </w:tcPr>
          <w:p w:rsidR="00681F1C" w:rsidRDefault="00681F1C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81F1C" w:rsidTr="004B753A">
        <w:tc>
          <w:tcPr>
            <w:tcW w:w="10314" w:type="dxa"/>
          </w:tcPr>
          <w:p w:rsidR="00681F1C" w:rsidRDefault="00681F1C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681F1C" w:rsidTr="004B753A">
        <w:tc>
          <w:tcPr>
            <w:tcW w:w="10314" w:type="dxa"/>
          </w:tcPr>
          <w:p w:rsidR="00681F1C" w:rsidRDefault="006829C1" w:rsidP="004B753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A54B9" wp14:editId="44F0F268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115570</wp:posOffset>
                      </wp:positionV>
                      <wp:extent cx="6553200" cy="0"/>
                      <wp:effectExtent l="38100" t="38735" r="38100" b="3746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9.1pt" to="508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Yi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5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1F1C" w:rsidRPr="00CC7C51" w:rsidRDefault="00681F1C" w:rsidP="00681F1C">
      <w:pPr>
        <w:rPr>
          <w:b/>
          <w:sz w:val="28"/>
          <w:szCs w:val="28"/>
        </w:rPr>
      </w:pPr>
    </w:p>
    <w:p w:rsidR="00681F1C" w:rsidRPr="00F46915" w:rsidRDefault="00681F1C" w:rsidP="00681F1C">
      <w:pPr>
        <w:jc w:val="center"/>
        <w:rPr>
          <w:b/>
          <w:sz w:val="36"/>
          <w:szCs w:val="36"/>
        </w:rPr>
      </w:pPr>
      <w:r w:rsidRPr="00F46915">
        <w:rPr>
          <w:b/>
          <w:sz w:val="36"/>
          <w:szCs w:val="36"/>
        </w:rPr>
        <w:t>РЕШЕНИЕ</w:t>
      </w:r>
    </w:p>
    <w:p w:rsidR="00681F1C" w:rsidRPr="00CC7C51" w:rsidRDefault="00681F1C" w:rsidP="00681F1C">
      <w:pPr>
        <w:rPr>
          <w:b/>
          <w:sz w:val="28"/>
          <w:szCs w:val="28"/>
        </w:rPr>
      </w:pPr>
    </w:p>
    <w:p w:rsidR="00681F1C" w:rsidRPr="000A3E35" w:rsidRDefault="00681F1C" w:rsidP="00681F1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A3E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C0AF4">
        <w:rPr>
          <w:sz w:val="28"/>
          <w:szCs w:val="28"/>
        </w:rPr>
        <w:t>26.04.2016</w:t>
      </w:r>
      <w:r>
        <w:rPr>
          <w:sz w:val="28"/>
          <w:szCs w:val="28"/>
        </w:rPr>
        <w:t xml:space="preserve"> </w:t>
      </w:r>
      <w:r w:rsidRPr="000A3E35">
        <w:rPr>
          <w:sz w:val="28"/>
          <w:szCs w:val="28"/>
        </w:rPr>
        <w:t xml:space="preserve">№ </w:t>
      </w:r>
      <w:r w:rsidR="00CC0AF4">
        <w:rPr>
          <w:sz w:val="28"/>
          <w:szCs w:val="28"/>
        </w:rPr>
        <w:t>426</w:t>
      </w:r>
      <w:r w:rsidRPr="000A3E35">
        <w:rPr>
          <w:sz w:val="28"/>
          <w:szCs w:val="28"/>
        </w:rPr>
        <w:t>-нд</w:t>
      </w:r>
    </w:p>
    <w:p w:rsidR="00681F1C" w:rsidRPr="00681F1C" w:rsidRDefault="00681F1C" w:rsidP="00681F1C">
      <w:pPr>
        <w:jc w:val="center"/>
        <w:rPr>
          <w:sz w:val="28"/>
          <w:szCs w:val="28"/>
        </w:rPr>
      </w:pPr>
    </w:p>
    <w:p w:rsidR="00926DD7" w:rsidRDefault="00933B96" w:rsidP="00926DD7">
      <w:pPr>
        <w:suppressAutoHyphens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314" w:rsidRPr="003E6BD9">
        <w:rPr>
          <w:b/>
          <w:sz w:val="28"/>
          <w:szCs w:val="28"/>
        </w:rPr>
        <w:t xml:space="preserve"> </w:t>
      </w:r>
      <w:r w:rsidR="00926DD7" w:rsidRPr="00926DD7">
        <w:rPr>
          <w:b/>
          <w:sz w:val="28"/>
          <w:szCs w:val="28"/>
        </w:rPr>
        <w:t xml:space="preserve">Кодексе этики депутата Городской Думы </w:t>
      </w:r>
    </w:p>
    <w:p w:rsidR="00980314" w:rsidRDefault="00926DD7" w:rsidP="00926DD7">
      <w:pPr>
        <w:suppressAutoHyphens/>
        <w:ind w:right="142"/>
        <w:jc w:val="center"/>
        <w:rPr>
          <w:b/>
          <w:sz w:val="28"/>
          <w:szCs w:val="28"/>
        </w:rPr>
      </w:pPr>
      <w:proofErr w:type="gramStart"/>
      <w:r w:rsidRPr="00926DD7">
        <w:rPr>
          <w:b/>
          <w:sz w:val="28"/>
          <w:szCs w:val="28"/>
        </w:rPr>
        <w:t>Петропавловск-Камчатского</w:t>
      </w:r>
      <w:proofErr w:type="gramEnd"/>
      <w:r w:rsidRPr="00926DD7">
        <w:rPr>
          <w:b/>
          <w:sz w:val="28"/>
          <w:szCs w:val="28"/>
        </w:rPr>
        <w:t xml:space="preserve"> городского округа</w:t>
      </w:r>
    </w:p>
    <w:p w:rsidR="00681F1C" w:rsidRDefault="00681F1C" w:rsidP="00926DD7">
      <w:pPr>
        <w:suppressAutoHyphens/>
        <w:ind w:right="142"/>
        <w:jc w:val="center"/>
        <w:rPr>
          <w:b/>
          <w:sz w:val="28"/>
          <w:szCs w:val="28"/>
        </w:rPr>
      </w:pPr>
    </w:p>
    <w:p w:rsidR="00681F1C" w:rsidRPr="00C42FE6" w:rsidRDefault="00681F1C" w:rsidP="00681F1C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681F1C" w:rsidRDefault="00681F1C" w:rsidP="00681F1C">
      <w:pPr>
        <w:spacing w:before="240"/>
        <w:contextualSpacing/>
        <w:jc w:val="center"/>
        <w:rPr>
          <w:i/>
        </w:rPr>
      </w:pPr>
      <w:r>
        <w:rPr>
          <w:i/>
        </w:rPr>
        <w:t xml:space="preserve">(решение от </w:t>
      </w:r>
      <w:r w:rsidR="00CC0AF4">
        <w:rPr>
          <w:i/>
        </w:rPr>
        <w:t>20.04.2016</w:t>
      </w:r>
      <w:r>
        <w:rPr>
          <w:i/>
        </w:rPr>
        <w:t xml:space="preserve"> № </w:t>
      </w:r>
      <w:r w:rsidR="00CC0AF4">
        <w:rPr>
          <w:i/>
        </w:rPr>
        <w:t>950</w:t>
      </w:r>
      <w:r>
        <w:rPr>
          <w:i/>
        </w:rPr>
        <w:t>-р)</w:t>
      </w:r>
    </w:p>
    <w:p w:rsidR="0086718E" w:rsidRPr="00CC6495" w:rsidRDefault="0086718E" w:rsidP="00926DD7">
      <w:pPr>
        <w:suppressAutoHyphens/>
        <w:ind w:right="142"/>
        <w:rPr>
          <w:sz w:val="28"/>
          <w:szCs w:val="28"/>
        </w:rPr>
      </w:pPr>
    </w:p>
    <w:p w:rsidR="00980314" w:rsidRDefault="00980314" w:rsidP="00980314">
      <w:pPr>
        <w:suppressAutoHyphens/>
        <w:ind w:right="142"/>
        <w:jc w:val="center"/>
        <w:rPr>
          <w:b/>
          <w:sz w:val="28"/>
          <w:szCs w:val="28"/>
        </w:rPr>
      </w:pPr>
      <w:r w:rsidRPr="003E6BD9">
        <w:rPr>
          <w:b/>
          <w:sz w:val="28"/>
          <w:szCs w:val="28"/>
        </w:rPr>
        <w:t>1. Общие положения</w:t>
      </w:r>
    </w:p>
    <w:p w:rsidR="005E38B6" w:rsidRPr="003E6BD9" w:rsidRDefault="005E38B6" w:rsidP="00980314">
      <w:pPr>
        <w:suppressAutoHyphens/>
        <w:ind w:right="142"/>
        <w:jc w:val="center"/>
        <w:rPr>
          <w:b/>
          <w:sz w:val="28"/>
          <w:szCs w:val="28"/>
        </w:rPr>
      </w:pPr>
    </w:p>
    <w:p w:rsidR="009D7113" w:rsidRPr="009D7113" w:rsidRDefault="00980314" w:rsidP="00717D38">
      <w:pPr>
        <w:keepNext/>
        <w:shd w:val="clear" w:color="auto" w:fill="FFFFFF"/>
        <w:suppressAutoHyphens/>
        <w:ind w:firstLine="709"/>
        <w:jc w:val="both"/>
        <w:rPr>
          <w:sz w:val="28"/>
        </w:rPr>
      </w:pPr>
      <w:proofErr w:type="gramStart"/>
      <w:r w:rsidRPr="003E6BD9">
        <w:rPr>
          <w:sz w:val="28"/>
        </w:rPr>
        <w:t>1.</w:t>
      </w:r>
      <w:r w:rsidR="00D308FC">
        <w:rPr>
          <w:sz w:val="28"/>
        </w:rPr>
        <w:t>1</w:t>
      </w:r>
      <w:r w:rsidRPr="003E6BD9">
        <w:rPr>
          <w:sz w:val="28"/>
        </w:rPr>
        <w:t xml:space="preserve"> </w:t>
      </w:r>
      <w:r w:rsidR="00681F1C">
        <w:rPr>
          <w:sz w:val="28"/>
        </w:rPr>
        <w:t>Решение о Кодексе</w:t>
      </w:r>
      <w:r w:rsidR="000F0FA0">
        <w:rPr>
          <w:sz w:val="28"/>
        </w:rPr>
        <w:t xml:space="preserve"> этики депутата</w:t>
      </w:r>
      <w:r w:rsidRPr="003E6BD9">
        <w:rPr>
          <w:sz w:val="28"/>
        </w:rPr>
        <w:t xml:space="preserve"> Городской Думы Петропавловск-Камчатского городского округа (далее - Ко</w:t>
      </w:r>
      <w:r w:rsidR="000F0FA0">
        <w:rPr>
          <w:sz w:val="28"/>
        </w:rPr>
        <w:t>декс</w:t>
      </w:r>
      <w:r w:rsidRPr="003E6BD9">
        <w:rPr>
          <w:sz w:val="28"/>
        </w:rPr>
        <w:t xml:space="preserve">) </w:t>
      </w:r>
      <w:r w:rsidR="009A684F">
        <w:rPr>
          <w:sz w:val="28"/>
        </w:rPr>
        <w:t>определяет правила поведения, обязательные для депутата Городской Думы</w:t>
      </w:r>
      <w:r w:rsidR="00523EA6">
        <w:rPr>
          <w:sz w:val="28"/>
        </w:rPr>
        <w:t xml:space="preserve"> </w:t>
      </w:r>
      <w:r w:rsidR="00206EB3">
        <w:rPr>
          <w:sz w:val="28"/>
        </w:rPr>
        <w:t xml:space="preserve">Петропавловск-Камчатского городского округа </w:t>
      </w:r>
      <w:r w:rsidR="00523EA6">
        <w:rPr>
          <w:sz w:val="28"/>
        </w:rPr>
        <w:t>(далее - депутат)</w:t>
      </w:r>
      <w:r w:rsidR="009A684F">
        <w:rPr>
          <w:sz w:val="28"/>
        </w:rPr>
        <w:t xml:space="preserve"> при исполнении им своих </w:t>
      </w:r>
      <w:r w:rsidR="00F76970">
        <w:rPr>
          <w:sz w:val="28"/>
        </w:rPr>
        <w:t xml:space="preserve">депутатских полномочий, а также </w:t>
      </w:r>
      <w:r w:rsidR="00B274B6">
        <w:rPr>
          <w:sz w:val="28"/>
        </w:rPr>
        <w:t xml:space="preserve">порядок рассмотрения и решения в Городской Думе </w:t>
      </w:r>
      <w:r w:rsidR="00C24718">
        <w:rPr>
          <w:sz w:val="28"/>
        </w:rPr>
        <w:t xml:space="preserve">Петропавловск-Камчатского </w:t>
      </w:r>
      <w:r w:rsidR="00C24718" w:rsidRPr="004B753A">
        <w:rPr>
          <w:sz w:val="28"/>
        </w:rPr>
        <w:t xml:space="preserve">городского </w:t>
      </w:r>
      <w:r w:rsidR="004B753A">
        <w:rPr>
          <w:sz w:val="28"/>
        </w:rPr>
        <w:t xml:space="preserve">округа </w:t>
      </w:r>
      <w:r w:rsidR="00C24718" w:rsidRPr="004B753A">
        <w:rPr>
          <w:sz w:val="28"/>
        </w:rPr>
        <w:t>(далее</w:t>
      </w:r>
      <w:r w:rsidR="00C24718">
        <w:rPr>
          <w:sz w:val="28"/>
        </w:rPr>
        <w:t xml:space="preserve"> – Городская Дума) </w:t>
      </w:r>
      <w:r w:rsidR="00B274B6">
        <w:rPr>
          <w:sz w:val="28"/>
        </w:rPr>
        <w:t>вопросов, связанных с депутатской этикой.</w:t>
      </w:r>
      <w:proofErr w:type="gramEnd"/>
    </w:p>
    <w:p w:rsidR="00AD037E" w:rsidRDefault="00AD037E" w:rsidP="00717D38">
      <w:pPr>
        <w:pStyle w:val="a3"/>
        <w:ind w:firstLine="709"/>
        <w:rPr>
          <w:szCs w:val="28"/>
        </w:rPr>
      </w:pPr>
      <w:r>
        <w:rPr>
          <w:szCs w:val="28"/>
        </w:rPr>
        <w:t xml:space="preserve">1.2. Депутат в своей деятельности должен соблюдать безусловный приоритет прав человека, Конституцию Российской Федерации, законы Российской Федерации, Устав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округа, Регламент Городской Думы Петропавловск-Камчатского городского округа, а также настоящ</w:t>
      </w:r>
      <w:r w:rsidR="00681F1C">
        <w:rPr>
          <w:szCs w:val="28"/>
        </w:rPr>
        <w:t>ий</w:t>
      </w:r>
      <w:r>
        <w:rPr>
          <w:szCs w:val="28"/>
        </w:rPr>
        <w:t xml:space="preserve"> </w:t>
      </w:r>
      <w:r w:rsidR="00681F1C">
        <w:rPr>
          <w:szCs w:val="28"/>
        </w:rPr>
        <w:t>Кодекс</w:t>
      </w:r>
      <w:r>
        <w:rPr>
          <w:szCs w:val="28"/>
        </w:rPr>
        <w:t>.</w:t>
      </w:r>
    </w:p>
    <w:p w:rsidR="00CA428C" w:rsidRDefault="00D308FC" w:rsidP="00717D38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AD037E">
        <w:rPr>
          <w:szCs w:val="28"/>
        </w:rPr>
        <w:t>3</w:t>
      </w:r>
      <w:r w:rsidR="00CA428C" w:rsidRPr="00CA428C">
        <w:rPr>
          <w:szCs w:val="28"/>
        </w:rPr>
        <w:t xml:space="preserve">. </w:t>
      </w:r>
      <w:r w:rsidR="00DB639C">
        <w:rPr>
          <w:szCs w:val="28"/>
        </w:rPr>
        <w:t>Д</w:t>
      </w:r>
      <w:r w:rsidR="00B274B6">
        <w:rPr>
          <w:szCs w:val="28"/>
        </w:rPr>
        <w:t xml:space="preserve">епутатская этика – </w:t>
      </w:r>
      <w:r w:rsidR="00507373">
        <w:rPr>
          <w:szCs w:val="28"/>
        </w:rPr>
        <w:t>совокупность основных моральных и нравственных норм поведения депутатов при осуществлении ими депутатских полномочий</w:t>
      </w:r>
      <w:r w:rsidR="00CA428C" w:rsidRPr="00CA428C">
        <w:rPr>
          <w:szCs w:val="28"/>
        </w:rPr>
        <w:t>.</w:t>
      </w:r>
    </w:p>
    <w:p w:rsidR="009D7113" w:rsidRPr="00CA428C" w:rsidRDefault="009D7113" w:rsidP="00717D38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AD037E">
        <w:rPr>
          <w:szCs w:val="28"/>
        </w:rPr>
        <w:t>4</w:t>
      </w:r>
      <w:r>
        <w:rPr>
          <w:szCs w:val="28"/>
        </w:rPr>
        <w:t xml:space="preserve">. </w:t>
      </w:r>
      <w:r w:rsidR="00B41F74">
        <w:rPr>
          <w:szCs w:val="28"/>
        </w:rPr>
        <w:t>Д</w:t>
      </w:r>
      <w:r>
        <w:rPr>
          <w:szCs w:val="28"/>
        </w:rPr>
        <w:t xml:space="preserve">еятельность депутата должна быть направлена на достижение благополучия </w:t>
      </w:r>
      <w:proofErr w:type="gramStart"/>
      <w:r w:rsidR="00681F1C">
        <w:rPr>
          <w:szCs w:val="28"/>
        </w:rPr>
        <w:t>Петропавловск-Камчатского</w:t>
      </w:r>
      <w:proofErr w:type="gramEnd"/>
      <w:r w:rsidR="00681F1C">
        <w:rPr>
          <w:szCs w:val="28"/>
        </w:rPr>
        <w:t xml:space="preserve"> городского округа (далее – городской округ)</w:t>
      </w:r>
      <w:r w:rsidR="001B684F">
        <w:rPr>
          <w:szCs w:val="28"/>
        </w:rPr>
        <w:t xml:space="preserve"> и его жителей</w:t>
      </w:r>
      <w:r>
        <w:rPr>
          <w:szCs w:val="28"/>
        </w:rPr>
        <w:t>. Депутат в своей деятельности руководствуется целями экономического, соци</w:t>
      </w:r>
      <w:r w:rsidR="00A92A62">
        <w:rPr>
          <w:szCs w:val="28"/>
        </w:rPr>
        <w:t xml:space="preserve">ального и культурного развития </w:t>
      </w:r>
      <w:r w:rsidR="00681F1C">
        <w:rPr>
          <w:szCs w:val="28"/>
        </w:rPr>
        <w:t>городского округа</w:t>
      </w:r>
      <w:r w:rsidR="00A92A62">
        <w:rPr>
          <w:szCs w:val="28"/>
        </w:rPr>
        <w:t>.</w:t>
      </w:r>
    </w:p>
    <w:p w:rsidR="00CA428C" w:rsidRPr="00C61B93" w:rsidRDefault="00CA428C" w:rsidP="00717D38">
      <w:pPr>
        <w:suppressAutoHyphens/>
        <w:ind w:firstLine="709"/>
        <w:jc w:val="both"/>
        <w:rPr>
          <w:sz w:val="28"/>
        </w:rPr>
      </w:pPr>
    </w:p>
    <w:p w:rsidR="0079260E" w:rsidRDefault="00980314" w:rsidP="00717D38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3E6BD9">
        <w:rPr>
          <w:b/>
          <w:bCs/>
          <w:sz w:val="28"/>
          <w:szCs w:val="28"/>
        </w:rPr>
        <w:t xml:space="preserve">2. </w:t>
      </w:r>
      <w:r w:rsidR="00DB639C">
        <w:rPr>
          <w:b/>
          <w:bCs/>
          <w:sz w:val="28"/>
          <w:szCs w:val="28"/>
        </w:rPr>
        <w:t xml:space="preserve">Правила депутатской этики, относящиеся к деятельности </w:t>
      </w:r>
    </w:p>
    <w:p w:rsidR="00980314" w:rsidRDefault="0079260E" w:rsidP="00717D38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</w:t>
      </w:r>
      <w:r w:rsidR="00DB639C">
        <w:rPr>
          <w:b/>
          <w:bCs/>
          <w:sz w:val="28"/>
          <w:szCs w:val="28"/>
        </w:rPr>
        <w:t>в Городской Думе</w:t>
      </w:r>
    </w:p>
    <w:p w:rsidR="00CA428C" w:rsidRPr="00CC6495" w:rsidRDefault="00CA428C" w:rsidP="00717D38">
      <w:pPr>
        <w:tabs>
          <w:tab w:val="left" w:pos="851"/>
          <w:tab w:val="left" w:pos="1418"/>
        </w:tabs>
        <w:suppressAutoHyphens/>
        <w:ind w:firstLine="709"/>
        <w:jc w:val="center"/>
        <w:rPr>
          <w:sz w:val="28"/>
          <w:szCs w:val="28"/>
        </w:rPr>
      </w:pPr>
    </w:p>
    <w:p w:rsidR="00903561" w:rsidRPr="003E6BD9" w:rsidRDefault="009E26A8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0314" w:rsidRPr="003E6BD9">
        <w:rPr>
          <w:sz w:val="28"/>
          <w:szCs w:val="28"/>
        </w:rPr>
        <w:t xml:space="preserve">1. </w:t>
      </w:r>
      <w:r w:rsidR="009246D4">
        <w:rPr>
          <w:sz w:val="28"/>
          <w:szCs w:val="28"/>
        </w:rPr>
        <w:t>К</w:t>
      </w:r>
      <w:r w:rsidR="005D27E1">
        <w:rPr>
          <w:sz w:val="28"/>
          <w:szCs w:val="28"/>
        </w:rPr>
        <w:t>аждый депутат содействует созданию в Городской Думе атмосферы доброжелательности, взаимной поддержки и делового сотрудничества</w:t>
      </w:r>
      <w:r w:rsidR="00980314" w:rsidRPr="003E6BD9">
        <w:rPr>
          <w:sz w:val="28"/>
          <w:szCs w:val="28"/>
        </w:rPr>
        <w:t>.</w:t>
      </w:r>
    </w:p>
    <w:p w:rsidR="009246D4" w:rsidRPr="00661418" w:rsidRDefault="009E26A8" w:rsidP="00717D38">
      <w:pPr>
        <w:pStyle w:val="Style37"/>
        <w:widowControl/>
        <w:tabs>
          <w:tab w:val="left" w:pos="869"/>
          <w:tab w:val="left" w:pos="1134"/>
        </w:tabs>
        <w:spacing w:line="322" w:lineRule="exact"/>
        <w:ind w:right="10" w:firstLine="709"/>
        <w:rPr>
          <w:rStyle w:val="FontStyle1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314" w:rsidRPr="009246D4">
        <w:rPr>
          <w:rFonts w:ascii="Times New Roman" w:hAnsi="Times New Roman" w:cs="Times New Roman"/>
          <w:sz w:val="28"/>
          <w:szCs w:val="28"/>
        </w:rPr>
        <w:t>2.</w:t>
      </w:r>
      <w:r w:rsidR="009246D4" w:rsidRPr="009246D4">
        <w:rPr>
          <w:rStyle w:val="FontStyle104"/>
          <w:sz w:val="28"/>
          <w:szCs w:val="28"/>
        </w:rPr>
        <w:t xml:space="preserve"> </w:t>
      </w:r>
      <w:r w:rsidR="009246D4" w:rsidRPr="00661418">
        <w:rPr>
          <w:rStyle w:val="FontStyle104"/>
          <w:sz w:val="28"/>
          <w:szCs w:val="28"/>
        </w:rPr>
        <w:t xml:space="preserve">Отношения между депутатами строятся на основе равноправия. Каждый депутат обязан лояльно относиться к другим депутатам независимо от их </w:t>
      </w:r>
      <w:r w:rsidR="009246D4" w:rsidRPr="00661418">
        <w:rPr>
          <w:rStyle w:val="FontStyle104"/>
          <w:sz w:val="28"/>
          <w:szCs w:val="28"/>
        </w:rPr>
        <w:lastRenderedPageBreak/>
        <w:t xml:space="preserve">социального статуса, вероисповедания и политической </w:t>
      </w:r>
      <w:r w:rsidR="00274FE8">
        <w:rPr>
          <w:rStyle w:val="FontStyle104"/>
          <w:sz w:val="28"/>
          <w:szCs w:val="28"/>
        </w:rPr>
        <w:t>принадлежности</w:t>
      </w:r>
      <w:r w:rsidR="009246D4" w:rsidRPr="00661418">
        <w:rPr>
          <w:rStyle w:val="FontStyle104"/>
          <w:sz w:val="28"/>
          <w:szCs w:val="28"/>
        </w:rPr>
        <w:t>. Депутат долж</w:t>
      </w:r>
      <w:r>
        <w:rPr>
          <w:rStyle w:val="FontStyle104"/>
          <w:sz w:val="28"/>
          <w:szCs w:val="28"/>
        </w:rPr>
        <w:t>ен</w:t>
      </w:r>
      <w:r w:rsidR="009246D4" w:rsidRPr="00661418">
        <w:rPr>
          <w:rStyle w:val="FontStyle104"/>
          <w:sz w:val="28"/>
          <w:szCs w:val="28"/>
        </w:rPr>
        <w:t xml:space="preserve"> строить свою работу на принципах свободного коллективного обсуждения и принятия решени</w:t>
      </w:r>
      <w:r w:rsidR="00681F1C">
        <w:rPr>
          <w:rStyle w:val="FontStyle104"/>
          <w:sz w:val="28"/>
          <w:szCs w:val="28"/>
        </w:rPr>
        <w:t>й</w:t>
      </w:r>
      <w:r w:rsidR="009246D4" w:rsidRPr="00661418">
        <w:rPr>
          <w:rStyle w:val="FontStyle104"/>
          <w:sz w:val="28"/>
          <w:szCs w:val="28"/>
        </w:rPr>
        <w:t xml:space="preserve">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9246D4" w:rsidRPr="009246D4" w:rsidRDefault="009E26A8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46D4">
        <w:rPr>
          <w:sz w:val="28"/>
          <w:szCs w:val="28"/>
        </w:rPr>
        <w:t>3</w:t>
      </w:r>
      <w:r w:rsidR="00B755C4">
        <w:rPr>
          <w:sz w:val="28"/>
          <w:szCs w:val="28"/>
        </w:rPr>
        <w:t>.</w:t>
      </w:r>
      <w:r w:rsidR="009246D4">
        <w:rPr>
          <w:sz w:val="28"/>
          <w:szCs w:val="28"/>
        </w:rPr>
        <w:t xml:space="preserve"> </w:t>
      </w:r>
      <w:r w:rsidR="009246D4" w:rsidRPr="009246D4">
        <w:rPr>
          <w:sz w:val="28"/>
          <w:szCs w:val="28"/>
        </w:rPr>
        <w:t xml:space="preserve">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аппарата </w:t>
      </w:r>
      <w:r w:rsidR="00670A4D">
        <w:rPr>
          <w:sz w:val="28"/>
          <w:szCs w:val="28"/>
        </w:rPr>
        <w:t xml:space="preserve">Городской </w:t>
      </w:r>
      <w:r w:rsidR="009246D4" w:rsidRPr="009246D4">
        <w:rPr>
          <w:sz w:val="28"/>
          <w:szCs w:val="28"/>
        </w:rPr>
        <w:t>Думы.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7B7769" w:rsidRDefault="009E26A8" w:rsidP="00717D38">
      <w:pPr>
        <w:suppressAutoHyphens/>
        <w:ind w:firstLine="709"/>
        <w:jc w:val="both"/>
        <w:rPr>
          <w:sz w:val="28"/>
          <w:szCs w:val="28"/>
        </w:rPr>
      </w:pPr>
      <w:r w:rsidRPr="007B7769">
        <w:rPr>
          <w:sz w:val="28"/>
          <w:szCs w:val="28"/>
        </w:rPr>
        <w:t>2.</w:t>
      </w:r>
      <w:r w:rsidR="009246D4" w:rsidRPr="007B7769">
        <w:rPr>
          <w:sz w:val="28"/>
          <w:szCs w:val="28"/>
        </w:rPr>
        <w:t>4</w:t>
      </w:r>
      <w:r w:rsidR="00B755C4" w:rsidRPr="007B7769">
        <w:rPr>
          <w:sz w:val="28"/>
          <w:szCs w:val="28"/>
        </w:rPr>
        <w:t>.</w:t>
      </w:r>
      <w:r w:rsidR="009207D1">
        <w:rPr>
          <w:sz w:val="28"/>
          <w:szCs w:val="28"/>
        </w:rPr>
        <w:t xml:space="preserve"> </w:t>
      </w:r>
      <w:r w:rsidR="009246D4" w:rsidRPr="009246D4">
        <w:rPr>
          <w:sz w:val="28"/>
          <w:szCs w:val="28"/>
        </w:rPr>
        <w:t xml:space="preserve">Депутат должен присутствовать на заседаниях </w:t>
      </w:r>
      <w:r w:rsidR="00670A4D">
        <w:rPr>
          <w:sz w:val="28"/>
          <w:szCs w:val="28"/>
        </w:rPr>
        <w:t xml:space="preserve">Городской </w:t>
      </w:r>
      <w:r w:rsidR="009246D4" w:rsidRPr="009246D4">
        <w:rPr>
          <w:sz w:val="28"/>
          <w:szCs w:val="28"/>
        </w:rPr>
        <w:t>Думы, заседаниях комитетов</w:t>
      </w:r>
      <w:r w:rsidR="00007221">
        <w:rPr>
          <w:sz w:val="28"/>
          <w:szCs w:val="28"/>
        </w:rPr>
        <w:t xml:space="preserve"> Городской Думы</w:t>
      </w:r>
      <w:r w:rsidR="0081164F">
        <w:rPr>
          <w:sz w:val="28"/>
          <w:szCs w:val="28"/>
        </w:rPr>
        <w:t>, рабочих групп</w:t>
      </w:r>
      <w:r w:rsidR="009246D4" w:rsidRPr="009246D4">
        <w:rPr>
          <w:sz w:val="28"/>
          <w:szCs w:val="28"/>
        </w:rPr>
        <w:t xml:space="preserve"> и комиссий, членом которых он является. </w:t>
      </w:r>
    </w:p>
    <w:p w:rsidR="00283C48" w:rsidRDefault="00283C48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283C48">
        <w:rPr>
          <w:rFonts w:ascii="Times New Roman" w:hAnsi="Times New Roman" w:cs="Times New Roman"/>
          <w:sz w:val="28"/>
          <w:szCs w:val="28"/>
        </w:rPr>
        <w:t xml:space="preserve">В случае невозможности участия в заседании Городской Думы по уважительной причине (болезнь, командировка, отпуск и т.д.) депутат обязан </w:t>
      </w:r>
      <w:r w:rsidR="00343272" w:rsidRPr="00343272">
        <w:rPr>
          <w:rFonts w:ascii="Times New Roman" w:hAnsi="Times New Roman" w:cs="Times New Roman"/>
          <w:sz w:val="28"/>
          <w:szCs w:val="28"/>
        </w:rPr>
        <w:t>заблаговременно</w:t>
      </w:r>
      <w:r w:rsidR="00343272" w:rsidRPr="00283C48">
        <w:rPr>
          <w:rFonts w:ascii="Times New Roman" w:hAnsi="Times New Roman" w:cs="Times New Roman"/>
          <w:sz w:val="28"/>
          <w:szCs w:val="28"/>
        </w:rPr>
        <w:t xml:space="preserve"> </w:t>
      </w:r>
      <w:r w:rsidR="00343272">
        <w:rPr>
          <w:rFonts w:ascii="Times New Roman" w:hAnsi="Times New Roman" w:cs="Times New Roman"/>
          <w:sz w:val="28"/>
          <w:szCs w:val="28"/>
        </w:rPr>
        <w:t xml:space="preserve">(не </w:t>
      </w:r>
      <w:r w:rsidR="00D167D4">
        <w:rPr>
          <w:rFonts w:ascii="Times New Roman" w:hAnsi="Times New Roman" w:cs="Times New Roman"/>
          <w:sz w:val="28"/>
          <w:szCs w:val="28"/>
        </w:rPr>
        <w:t>ме</w:t>
      </w:r>
      <w:r w:rsidR="00343272">
        <w:rPr>
          <w:rFonts w:ascii="Times New Roman" w:hAnsi="Times New Roman" w:cs="Times New Roman"/>
          <w:sz w:val="28"/>
          <w:szCs w:val="28"/>
        </w:rPr>
        <w:t xml:space="preserve">нее чем за 2 </w:t>
      </w:r>
      <w:proofErr w:type="gramStart"/>
      <w:r w:rsidR="00D167D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D167D4">
        <w:rPr>
          <w:rFonts w:ascii="Times New Roman" w:hAnsi="Times New Roman" w:cs="Times New Roman"/>
          <w:sz w:val="28"/>
          <w:szCs w:val="28"/>
        </w:rPr>
        <w:t xml:space="preserve"> </w:t>
      </w:r>
      <w:r w:rsidR="00343272">
        <w:rPr>
          <w:rFonts w:ascii="Times New Roman" w:hAnsi="Times New Roman" w:cs="Times New Roman"/>
          <w:sz w:val="28"/>
          <w:szCs w:val="28"/>
        </w:rPr>
        <w:t>дня до дня заседания</w:t>
      </w:r>
      <w:r w:rsidR="00D00A11">
        <w:rPr>
          <w:rFonts w:ascii="Times New Roman" w:hAnsi="Times New Roman" w:cs="Times New Roman"/>
          <w:sz w:val="28"/>
          <w:szCs w:val="28"/>
        </w:rPr>
        <w:t>)</w:t>
      </w:r>
      <w:r w:rsidR="00343272">
        <w:rPr>
          <w:rFonts w:ascii="Times New Roman" w:hAnsi="Times New Roman" w:cs="Times New Roman"/>
          <w:sz w:val="28"/>
          <w:szCs w:val="28"/>
        </w:rPr>
        <w:t xml:space="preserve"> </w:t>
      </w:r>
      <w:r w:rsidRPr="00283C48">
        <w:rPr>
          <w:rFonts w:ascii="Times New Roman" w:hAnsi="Times New Roman" w:cs="Times New Roman"/>
          <w:sz w:val="28"/>
          <w:szCs w:val="28"/>
        </w:rPr>
        <w:t>проинформировать об этом председательствующего на заседании Городской Думы, с указанием причины своего отсутствия.</w:t>
      </w:r>
    </w:p>
    <w:p w:rsidR="00CC7C51" w:rsidRPr="00C81897" w:rsidRDefault="007B7769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2.5. Депутат перед началом выступления</w:t>
      </w:r>
      <w:r w:rsidR="005D0956" w:rsidRPr="005D0956">
        <w:rPr>
          <w:sz w:val="28"/>
          <w:szCs w:val="28"/>
        </w:rPr>
        <w:t xml:space="preserve"> </w:t>
      </w:r>
      <w:r w:rsidR="005D0956" w:rsidRPr="005D095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Городской Думы, заседаниях комитетов</w:t>
      </w:r>
      <w:r w:rsidR="0028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</w:t>
      </w:r>
      <w:r w:rsidR="005D0956" w:rsidRPr="005D0956">
        <w:rPr>
          <w:rFonts w:ascii="Times New Roman" w:hAnsi="Times New Roman" w:cs="Times New Roman"/>
          <w:color w:val="000000" w:themeColor="text1"/>
          <w:sz w:val="28"/>
          <w:szCs w:val="28"/>
        </w:rPr>
        <w:t>, рабочих групп и комиссий</w:t>
      </w: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продумать свою речь, чтобы она носила четкую направленность п</w:t>
      </w:r>
      <w:r w:rsidR="00CC7C51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о существу предмета обсуждения.</w:t>
      </w:r>
    </w:p>
    <w:p w:rsidR="007B7769" w:rsidRPr="00C81897" w:rsidRDefault="007B7769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Выступающий должен изъяснят</w:t>
      </w:r>
      <w:r w:rsidR="00D00A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ся доступным языком, не допуская пространных выражений.</w:t>
      </w:r>
    </w:p>
    <w:p w:rsidR="00302DAD" w:rsidRPr="00C81897" w:rsidRDefault="009E26A8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B7769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755C4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55D3" w:rsidRPr="00C81897">
        <w:rPr>
          <w:rStyle w:val="FontStyle104"/>
          <w:color w:val="000000" w:themeColor="text1"/>
          <w:sz w:val="28"/>
          <w:szCs w:val="28"/>
        </w:rPr>
        <w:t>Не допускаются самовольные действия депутатов, которые могут повлечь прекращение заседания Городской Думы (уход из зала заседания</w:t>
      </w:r>
      <w:r w:rsidR="0023610A">
        <w:rPr>
          <w:rStyle w:val="FontStyle104"/>
          <w:color w:val="000000" w:themeColor="text1"/>
          <w:sz w:val="28"/>
          <w:szCs w:val="28"/>
        </w:rPr>
        <w:t xml:space="preserve"> </w:t>
      </w:r>
      <w:r w:rsidR="00D00A11">
        <w:rPr>
          <w:rStyle w:val="FontStyle104"/>
          <w:color w:val="000000" w:themeColor="text1"/>
          <w:sz w:val="28"/>
          <w:szCs w:val="28"/>
        </w:rPr>
        <w:t>без</w:t>
      </w:r>
      <w:r w:rsidR="00E755D3" w:rsidRPr="00C81897">
        <w:rPr>
          <w:rStyle w:val="FontStyle104"/>
          <w:color w:val="000000" w:themeColor="text1"/>
          <w:sz w:val="28"/>
          <w:szCs w:val="28"/>
        </w:rPr>
        <w:t xml:space="preserve"> </w:t>
      </w:r>
      <w:r w:rsidR="0023610A" w:rsidRPr="0023610A">
        <w:rPr>
          <w:rStyle w:val="FontStyle104"/>
          <w:color w:val="000000" w:themeColor="text1"/>
          <w:sz w:val="28"/>
          <w:szCs w:val="28"/>
        </w:rPr>
        <w:t>информирова</w:t>
      </w:r>
      <w:r w:rsidR="00D00A11">
        <w:rPr>
          <w:rStyle w:val="FontStyle104"/>
          <w:color w:val="000000" w:themeColor="text1"/>
          <w:sz w:val="28"/>
          <w:szCs w:val="28"/>
        </w:rPr>
        <w:t>ния</w:t>
      </w:r>
      <w:r w:rsidR="0023610A" w:rsidRPr="0023610A">
        <w:rPr>
          <w:rStyle w:val="FontStyle104"/>
          <w:color w:val="000000" w:themeColor="text1"/>
          <w:sz w:val="28"/>
          <w:szCs w:val="28"/>
        </w:rPr>
        <w:t xml:space="preserve"> об этом председательствующего на заседании Городской Думы</w:t>
      </w:r>
      <w:r w:rsidR="00E755D3" w:rsidRPr="00C81897">
        <w:rPr>
          <w:rStyle w:val="FontStyle104"/>
          <w:color w:val="000000" w:themeColor="text1"/>
          <w:sz w:val="28"/>
          <w:szCs w:val="28"/>
        </w:rPr>
        <w:t>), выступления без предоставления слова, выступления не по повестк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</w:t>
      </w:r>
      <w:r w:rsidR="00E755D3" w:rsidRPr="00C81897">
        <w:rPr>
          <w:rStyle w:val="FontStyle104"/>
          <w:color w:val="000000" w:themeColor="text1"/>
          <w:sz w:val="28"/>
          <w:szCs w:val="28"/>
        </w:rPr>
        <w:t xml:space="preserve"> дня заседания Городской Думы и не по существу обсуждаемого вопроса, выкрики, прерывания выступающих.</w:t>
      </w:r>
    </w:p>
    <w:p w:rsidR="00BE4FC3" w:rsidRPr="00C81897" w:rsidRDefault="00BE4FC3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Style w:val="FontStyle104"/>
          <w:color w:val="000000" w:themeColor="text1"/>
          <w:sz w:val="28"/>
          <w:szCs w:val="28"/>
        </w:rPr>
        <w:t>В случае</w:t>
      </w:r>
      <w:proofErr w:type="gramStart"/>
      <w:r w:rsidRPr="00C81897">
        <w:rPr>
          <w:rStyle w:val="FontStyle104"/>
          <w:color w:val="000000" w:themeColor="text1"/>
          <w:sz w:val="28"/>
          <w:szCs w:val="28"/>
        </w:rPr>
        <w:t>,</w:t>
      </w:r>
      <w:proofErr w:type="gramEnd"/>
      <w:r w:rsidRPr="00C81897">
        <w:rPr>
          <w:rStyle w:val="FontStyle104"/>
          <w:color w:val="000000" w:themeColor="text1"/>
          <w:sz w:val="28"/>
          <w:szCs w:val="28"/>
        </w:rPr>
        <w:t xml:space="preserve"> если депутат имеет финансовую либо иную личную заинтересованность </w:t>
      </w:r>
      <w:r w:rsidR="00D167D4" w:rsidRPr="00C81897">
        <w:rPr>
          <w:rStyle w:val="FontStyle104"/>
          <w:color w:val="000000" w:themeColor="text1"/>
          <w:sz w:val="28"/>
          <w:szCs w:val="28"/>
        </w:rPr>
        <w:t xml:space="preserve">в </w:t>
      </w:r>
      <w:r w:rsidR="00D167D4">
        <w:rPr>
          <w:rStyle w:val="FontStyle104"/>
          <w:color w:val="000000" w:themeColor="text1"/>
          <w:sz w:val="28"/>
          <w:szCs w:val="28"/>
        </w:rPr>
        <w:t xml:space="preserve">решении </w:t>
      </w:r>
      <w:r w:rsidR="00D167D4" w:rsidRPr="00C81897">
        <w:rPr>
          <w:rStyle w:val="FontStyle104"/>
          <w:color w:val="000000" w:themeColor="text1"/>
          <w:sz w:val="28"/>
          <w:szCs w:val="28"/>
        </w:rPr>
        <w:t>како</w:t>
      </w:r>
      <w:r w:rsidR="00D167D4">
        <w:rPr>
          <w:rStyle w:val="FontStyle104"/>
          <w:color w:val="000000" w:themeColor="text1"/>
          <w:sz w:val="28"/>
          <w:szCs w:val="28"/>
        </w:rPr>
        <w:t>го</w:t>
      </w:r>
      <w:r w:rsidR="00D167D4" w:rsidRPr="00C81897">
        <w:rPr>
          <w:rStyle w:val="FontStyle104"/>
          <w:color w:val="000000" w:themeColor="text1"/>
          <w:sz w:val="28"/>
          <w:szCs w:val="28"/>
        </w:rPr>
        <w:t>-либо вопрос</w:t>
      </w:r>
      <w:r w:rsidR="00D167D4">
        <w:rPr>
          <w:rStyle w:val="FontStyle104"/>
          <w:color w:val="000000" w:themeColor="text1"/>
          <w:sz w:val="28"/>
          <w:szCs w:val="28"/>
        </w:rPr>
        <w:t>а</w:t>
      </w:r>
      <w:r w:rsidRPr="00C81897">
        <w:rPr>
          <w:rStyle w:val="FontStyle104"/>
          <w:color w:val="000000" w:themeColor="text1"/>
          <w:sz w:val="28"/>
          <w:szCs w:val="28"/>
        </w:rPr>
        <w:t>, который обсуждается на заседании Городской Думы в его присутствии, он должен незамедлительно сообщить об этом председательствующему</w:t>
      </w:r>
      <w:r w:rsidR="0023610A">
        <w:rPr>
          <w:rStyle w:val="FontStyle104"/>
          <w:color w:val="000000" w:themeColor="text1"/>
          <w:sz w:val="28"/>
          <w:szCs w:val="28"/>
        </w:rPr>
        <w:t xml:space="preserve"> </w:t>
      </w:r>
      <w:r w:rsidR="0023610A" w:rsidRPr="0023610A">
        <w:rPr>
          <w:rStyle w:val="FontStyle104"/>
          <w:color w:val="000000" w:themeColor="text1"/>
          <w:sz w:val="28"/>
          <w:szCs w:val="28"/>
        </w:rPr>
        <w:t>на заседании Городской Думы</w:t>
      </w:r>
      <w:r w:rsidRPr="00C81897">
        <w:rPr>
          <w:rStyle w:val="FontStyle104"/>
          <w:color w:val="000000" w:themeColor="text1"/>
          <w:sz w:val="28"/>
          <w:szCs w:val="28"/>
        </w:rPr>
        <w:t xml:space="preserve"> и воздержаться от участия в голосовании по данному вопросу.</w:t>
      </w:r>
    </w:p>
    <w:p w:rsidR="00BE4FC3" w:rsidRPr="00C81897" w:rsidRDefault="00BE4FC3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540C2" w:rsidRPr="00C81897">
        <w:rPr>
          <w:rStyle w:val="FontStyle104"/>
          <w:color w:val="000000" w:themeColor="text1"/>
          <w:sz w:val="28"/>
          <w:szCs w:val="28"/>
        </w:rPr>
        <w:t>7</w:t>
      </w:r>
      <w:r w:rsidRPr="00C81897">
        <w:rPr>
          <w:rStyle w:val="FontStyle104"/>
          <w:color w:val="000000" w:themeColor="text1"/>
          <w:sz w:val="28"/>
          <w:szCs w:val="28"/>
        </w:rPr>
        <w:t>. Выступления на заседаниях Городской Думы и ее органов допускаются только с разрешения председательствующего, при этом депутат не должен выступать не по повестк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</w:t>
      </w:r>
      <w:r w:rsidRPr="00C81897">
        <w:rPr>
          <w:rStyle w:val="FontStyle104"/>
          <w:color w:val="000000" w:themeColor="text1"/>
          <w:sz w:val="28"/>
          <w:szCs w:val="28"/>
        </w:rPr>
        <w:t xml:space="preserve"> дня. Депутаты должны выполнять указания председательствующего, </w:t>
      </w:r>
      <w:r w:rsidR="00681F1C" w:rsidRPr="00C81897">
        <w:rPr>
          <w:rStyle w:val="FontStyle104"/>
          <w:color w:val="000000" w:themeColor="text1"/>
          <w:sz w:val="28"/>
          <w:szCs w:val="28"/>
        </w:rPr>
        <w:t>с</w:t>
      </w:r>
      <w:r w:rsidRPr="00C81897">
        <w:rPr>
          <w:rStyle w:val="FontStyle104"/>
          <w:color w:val="000000" w:themeColor="text1"/>
          <w:sz w:val="28"/>
          <w:szCs w:val="28"/>
        </w:rPr>
        <w:t>д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ел</w:t>
      </w:r>
      <w:r w:rsidRPr="00C81897">
        <w:rPr>
          <w:rStyle w:val="FontStyle104"/>
          <w:color w:val="000000" w:themeColor="text1"/>
          <w:sz w:val="28"/>
          <w:szCs w:val="28"/>
        </w:rPr>
        <w:t>анные в пределах его полномочий в соответствии с Регламентом Городской Думы</w:t>
      </w:r>
      <w:r w:rsidR="00B540C2" w:rsidRPr="00C81897">
        <w:rPr>
          <w:rStyle w:val="FontStyle104"/>
          <w:color w:val="000000" w:themeColor="text1"/>
          <w:sz w:val="28"/>
          <w:szCs w:val="28"/>
        </w:rPr>
        <w:t xml:space="preserve"> </w:t>
      </w:r>
      <w:proofErr w:type="gramStart"/>
      <w:r w:rsidR="00B540C2" w:rsidRPr="00C81897">
        <w:rPr>
          <w:rStyle w:val="FontStyle104"/>
          <w:color w:val="000000" w:themeColor="text1"/>
          <w:sz w:val="28"/>
          <w:szCs w:val="28"/>
        </w:rPr>
        <w:t>Петропавловск-Камчатского</w:t>
      </w:r>
      <w:proofErr w:type="gramEnd"/>
      <w:r w:rsidR="00B540C2" w:rsidRPr="00C81897">
        <w:rPr>
          <w:rStyle w:val="FontStyle104"/>
          <w:color w:val="000000" w:themeColor="text1"/>
          <w:sz w:val="28"/>
          <w:szCs w:val="28"/>
        </w:rPr>
        <w:t xml:space="preserve"> городского округа (далее - Регламент)</w:t>
      </w:r>
      <w:r w:rsidRPr="00C81897">
        <w:rPr>
          <w:rStyle w:val="FontStyle104"/>
          <w:color w:val="000000" w:themeColor="text1"/>
          <w:sz w:val="28"/>
          <w:szCs w:val="28"/>
        </w:rPr>
        <w:t>.</w:t>
      </w:r>
    </w:p>
    <w:p w:rsidR="00302DAD" w:rsidRPr="00661418" w:rsidRDefault="009E26A8" w:rsidP="00717D38">
      <w:pPr>
        <w:pStyle w:val="Style28"/>
        <w:widowControl/>
        <w:spacing w:before="10" w:line="240" w:lineRule="auto"/>
        <w:ind w:right="5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2.</w:t>
      </w:r>
      <w:r w:rsidR="00B540C2">
        <w:rPr>
          <w:rStyle w:val="FontStyle104"/>
          <w:sz w:val="28"/>
          <w:szCs w:val="28"/>
        </w:rPr>
        <w:t>8</w:t>
      </w:r>
      <w:r w:rsidR="00B755C4">
        <w:rPr>
          <w:rStyle w:val="FontStyle104"/>
          <w:sz w:val="28"/>
          <w:szCs w:val="28"/>
        </w:rPr>
        <w:t>.</w:t>
      </w:r>
      <w:r w:rsidR="00ED27DF">
        <w:rPr>
          <w:rStyle w:val="FontStyle104"/>
          <w:sz w:val="28"/>
          <w:szCs w:val="28"/>
        </w:rPr>
        <w:t xml:space="preserve"> </w:t>
      </w:r>
      <w:r w:rsidR="00302DAD" w:rsidRPr="00661418">
        <w:rPr>
          <w:rStyle w:val="FontStyle104"/>
          <w:sz w:val="28"/>
          <w:szCs w:val="28"/>
        </w:rPr>
        <w:t xml:space="preserve">Участвуя в заседаниях </w:t>
      </w:r>
      <w:r>
        <w:rPr>
          <w:rStyle w:val="FontStyle104"/>
          <w:sz w:val="28"/>
          <w:szCs w:val="28"/>
        </w:rPr>
        <w:t xml:space="preserve">Городской </w:t>
      </w:r>
      <w:r w:rsidR="00302DAD" w:rsidRPr="00661418">
        <w:rPr>
          <w:rStyle w:val="FontStyle104"/>
          <w:sz w:val="28"/>
          <w:szCs w:val="28"/>
        </w:rPr>
        <w:t>Думы, в работе комисси</w:t>
      </w:r>
      <w:r w:rsidR="00681F1C">
        <w:rPr>
          <w:rStyle w:val="FontStyle104"/>
          <w:sz w:val="28"/>
          <w:szCs w:val="28"/>
        </w:rPr>
        <w:t>и и комитетов Городской Думы</w:t>
      </w:r>
      <w:r w:rsidR="00206EB3">
        <w:rPr>
          <w:rStyle w:val="FontStyle104"/>
          <w:sz w:val="28"/>
          <w:szCs w:val="28"/>
        </w:rPr>
        <w:t>,</w:t>
      </w:r>
      <w:r w:rsidR="00302DAD" w:rsidRPr="00661418">
        <w:rPr>
          <w:rStyle w:val="FontStyle104"/>
          <w:sz w:val="28"/>
          <w:szCs w:val="28"/>
        </w:rPr>
        <w:t xml:space="preserve"> депутат должен проявлять вежливость, тактичность и уважение к председательствующему на заседании, другим депутатам и иным лицам, присутств</w:t>
      </w:r>
      <w:bookmarkStart w:id="0" w:name="_GoBack"/>
      <w:bookmarkEnd w:id="0"/>
      <w:r w:rsidR="00302DAD" w:rsidRPr="00661418">
        <w:rPr>
          <w:rStyle w:val="FontStyle104"/>
          <w:sz w:val="28"/>
          <w:szCs w:val="28"/>
        </w:rPr>
        <w:t>ующим на заседании.</w:t>
      </w:r>
    </w:p>
    <w:p w:rsidR="00302DAD" w:rsidRPr="00C81897" w:rsidRDefault="009E26A8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540C2">
        <w:rPr>
          <w:rFonts w:ascii="Times New Roman" w:hAnsi="Times New Roman" w:cs="Times New Roman"/>
          <w:sz w:val="28"/>
          <w:szCs w:val="28"/>
        </w:rPr>
        <w:t>9</w:t>
      </w:r>
      <w:r w:rsidR="00B755C4">
        <w:rPr>
          <w:rFonts w:ascii="Times New Roman" w:hAnsi="Times New Roman" w:cs="Times New Roman"/>
          <w:sz w:val="28"/>
          <w:szCs w:val="28"/>
        </w:rPr>
        <w:t>.</w:t>
      </w:r>
      <w:r w:rsidR="007B7769">
        <w:rPr>
          <w:rFonts w:ascii="Times New Roman" w:hAnsi="Times New Roman" w:cs="Times New Roman"/>
          <w:sz w:val="28"/>
          <w:szCs w:val="28"/>
        </w:rPr>
        <w:t xml:space="preserve"> </w:t>
      </w:r>
      <w:r w:rsidR="00302DAD" w:rsidRPr="00302DAD">
        <w:rPr>
          <w:rFonts w:ascii="Times New Roman" w:hAnsi="Times New Roman" w:cs="Times New Roman"/>
          <w:sz w:val="28"/>
          <w:szCs w:val="28"/>
        </w:rPr>
        <w:t xml:space="preserve">Депутаты должны обращаться официально друг к другу и ко всем лицам, присутствующим в зале заседания. Не допускаются фамильярные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C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2DAD" w:rsidRPr="00302DAD">
        <w:rPr>
          <w:rFonts w:ascii="Times New Roman" w:hAnsi="Times New Roman" w:cs="Times New Roman"/>
          <w:sz w:val="28"/>
          <w:szCs w:val="28"/>
        </w:rPr>
        <w:t xml:space="preserve">и </w:t>
      </w:r>
      <w:r w:rsidR="00302DAD" w:rsidRPr="00C81897">
        <w:rPr>
          <w:rFonts w:ascii="Times New Roman" w:hAnsi="Times New Roman" w:cs="Times New Roman"/>
          <w:sz w:val="28"/>
          <w:szCs w:val="28"/>
        </w:rPr>
        <w:t>пренебрежительные обращения.</w:t>
      </w:r>
    </w:p>
    <w:p w:rsidR="007B7769" w:rsidRPr="00C81897" w:rsidRDefault="007B7769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</w:t>
      </w:r>
      <w:r w:rsidR="00BE4FC3" w:rsidRPr="00C81897">
        <w:rPr>
          <w:rFonts w:ascii="Times New Roman" w:hAnsi="Times New Roman" w:cs="Times New Roman"/>
          <w:sz w:val="28"/>
          <w:szCs w:val="28"/>
        </w:rPr>
        <w:t>1</w:t>
      </w:r>
      <w:r w:rsidR="00B540C2" w:rsidRPr="00C81897">
        <w:rPr>
          <w:rFonts w:ascii="Times New Roman" w:hAnsi="Times New Roman" w:cs="Times New Roman"/>
          <w:sz w:val="28"/>
          <w:szCs w:val="28"/>
        </w:rPr>
        <w:t>0</w:t>
      </w:r>
      <w:r w:rsidRPr="00C81897">
        <w:rPr>
          <w:rFonts w:ascii="Times New Roman" w:hAnsi="Times New Roman" w:cs="Times New Roman"/>
          <w:sz w:val="28"/>
          <w:szCs w:val="28"/>
        </w:rPr>
        <w:t>. Депутатам рекомендуется во время проведения заседаний Городской Думы, комитетов</w:t>
      </w:r>
      <w:r w:rsidR="0023610A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C81897">
        <w:rPr>
          <w:rFonts w:ascii="Times New Roman" w:hAnsi="Times New Roman" w:cs="Times New Roman"/>
          <w:sz w:val="28"/>
          <w:szCs w:val="28"/>
        </w:rPr>
        <w:t xml:space="preserve">, комиссий и рабочих групп не пользоваться </w:t>
      </w:r>
      <w:r w:rsidR="002A13DE" w:rsidRPr="00C81897">
        <w:rPr>
          <w:rFonts w:ascii="Times New Roman" w:hAnsi="Times New Roman" w:cs="Times New Roman"/>
          <w:sz w:val="28"/>
          <w:szCs w:val="28"/>
        </w:rPr>
        <w:t>мобильным телефоном</w:t>
      </w:r>
      <w:r w:rsidRPr="00C81897">
        <w:rPr>
          <w:rFonts w:ascii="Times New Roman" w:hAnsi="Times New Roman" w:cs="Times New Roman"/>
          <w:sz w:val="28"/>
          <w:szCs w:val="28"/>
        </w:rPr>
        <w:t>.</w:t>
      </w:r>
    </w:p>
    <w:p w:rsidR="00EC73FB" w:rsidRPr="00C81897" w:rsidRDefault="00EC73FB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</w:t>
      </w:r>
      <w:r w:rsidR="00B540C2" w:rsidRPr="00C81897">
        <w:rPr>
          <w:rFonts w:ascii="Times New Roman" w:hAnsi="Times New Roman" w:cs="Times New Roman"/>
          <w:sz w:val="28"/>
          <w:szCs w:val="28"/>
        </w:rPr>
        <w:t>1</w:t>
      </w:r>
      <w:r w:rsidRPr="00C81897">
        <w:rPr>
          <w:rFonts w:ascii="Times New Roman" w:hAnsi="Times New Roman" w:cs="Times New Roman"/>
          <w:sz w:val="28"/>
          <w:szCs w:val="28"/>
        </w:rPr>
        <w:t>. В случае совершения депутатом действий, нарушающих настоящи</w:t>
      </w:r>
      <w:r w:rsidR="002A13DE" w:rsidRPr="00C81897">
        <w:rPr>
          <w:rFonts w:ascii="Times New Roman" w:hAnsi="Times New Roman" w:cs="Times New Roman"/>
          <w:sz w:val="28"/>
          <w:szCs w:val="28"/>
        </w:rPr>
        <w:t>й</w:t>
      </w:r>
      <w:r w:rsidRPr="00C81897">
        <w:rPr>
          <w:rFonts w:ascii="Times New Roman" w:hAnsi="Times New Roman" w:cs="Times New Roman"/>
          <w:sz w:val="28"/>
          <w:szCs w:val="28"/>
        </w:rPr>
        <w:t xml:space="preserve"> </w:t>
      </w:r>
      <w:r w:rsidR="002A13DE" w:rsidRPr="00C81897">
        <w:rPr>
          <w:rFonts w:ascii="Times New Roman" w:hAnsi="Times New Roman" w:cs="Times New Roman"/>
          <w:sz w:val="28"/>
          <w:szCs w:val="28"/>
        </w:rPr>
        <w:t>Кодекс</w:t>
      </w:r>
      <w:r w:rsidRPr="00C81897">
        <w:rPr>
          <w:rFonts w:ascii="Times New Roman" w:hAnsi="Times New Roman" w:cs="Times New Roman"/>
          <w:sz w:val="28"/>
          <w:szCs w:val="28"/>
        </w:rPr>
        <w:t xml:space="preserve">, председательствующий на заседании Городской Думы: </w:t>
      </w:r>
    </w:p>
    <w:p w:rsidR="00EC73FB" w:rsidRPr="00C81897" w:rsidRDefault="002A13DE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2.11.1</w:t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 предупреждает депутата о недопустимости таких нарушений;</w:t>
      </w:r>
    </w:p>
    <w:p w:rsidR="00EC73FB" w:rsidRPr="00C81897" w:rsidRDefault="002A13DE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2.11.2</w:t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 вправе требовать оценки таких действий </w:t>
      </w:r>
      <w:r w:rsidRPr="00C81897">
        <w:rPr>
          <w:rFonts w:ascii="Times New Roman" w:hAnsi="Times New Roman" w:cs="Times New Roman"/>
          <w:sz w:val="28"/>
          <w:szCs w:val="28"/>
        </w:rPr>
        <w:t>от</w:t>
      </w:r>
      <w:r w:rsidR="00273250">
        <w:rPr>
          <w:rFonts w:ascii="Times New Roman" w:hAnsi="Times New Roman" w:cs="Times New Roman"/>
          <w:sz w:val="28"/>
          <w:szCs w:val="28"/>
        </w:rPr>
        <w:t xml:space="preserve"> Комиссии по Регламенту</w:t>
      </w:r>
      <w:r w:rsidR="00273250">
        <w:rPr>
          <w:rFonts w:ascii="Times New Roman" w:hAnsi="Times New Roman" w:cs="Times New Roman"/>
          <w:sz w:val="28"/>
          <w:szCs w:val="28"/>
        </w:rPr>
        <w:br/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и </w:t>
      </w:r>
      <w:r w:rsidRPr="00C81897">
        <w:rPr>
          <w:rFonts w:ascii="Times New Roman" w:hAnsi="Times New Roman" w:cs="Times New Roman"/>
          <w:sz w:val="28"/>
          <w:szCs w:val="28"/>
        </w:rPr>
        <w:t>д</w:t>
      </w:r>
      <w:r w:rsidR="00EC73FB" w:rsidRPr="00C81897">
        <w:rPr>
          <w:rFonts w:ascii="Times New Roman" w:hAnsi="Times New Roman" w:cs="Times New Roman"/>
          <w:sz w:val="28"/>
          <w:szCs w:val="28"/>
        </w:rPr>
        <w:t>епутатской этике Городской Думы</w:t>
      </w:r>
      <w:r w:rsidR="0023610A">
        <w:rPr>
          <w:rFonts w:ascii="Times New Roman" w:hAnsi="Times New Roman" w:cs="Times New Roman"/>
          <w:sz w:val="28"/>
          <w:szCs w:val="28"/>
        </w:rPr>
        <w:t xml:space="preserve"> </w:t>
      </w:r>
      <w:r w:rsidR="00463682">
        <w:rPr>
          <w:rFonts w:ascii="Times New Roman" w:hAnsi="Times New Roman" w:cs="Times New Roman"/>
          <w:sz w:val="28"/>
          <w:szCs w:val="28"/>
        </w:rPr>
        <w:t>(далее – Комиссия по Регламенту</w:t>
      </w:r>
      <w:r w:rsidR="00463682">
        <w:rPr>
          <w:rFonts w:ascii="Times New Roman" w:hAnsi="Times New Roman" w:cs="Times New Roman"/>
          <w:sz w:val="28"/>
          <w:szCs w:val="28"/>
        </w:rPr>
        <w:br/>
      </w:r>
      <w:r w:rsidR="0023610A">
        <w:rPr>
          <w:rFonts w:ascii="Times New Roman" w:hAnsi="Times New Roman" w:cs="Times New Roman"/>
          <w:sz w:val="28"/>
          <w:szCs w:val="28"/>
        </w:rPr>
        <w:t>и депутатской этике)</w:t>
      </w:r>
      <w:r w:rsidR="00EC73FB" w:rsidRPr="00C81897">
        <w:rPr>
          <w:rFonts w:ascii="Times New Roman" w:hAnsi="Times New Roman" w:cs="Times New Roman"/>
          <w:sz w:val="28"/>
          <w:szCs w:val="28"/>
        </w:rPr>
        <w:t>.</w:t>
      </w:r>
    </w:p>
    <w:p w:rsidR="00980314" w:rsidRPr="00C81897" w:rsidRDefault="00344CB8" w:rsidP="0023610A">
      <w:pPr>
        <w:tabs>
          <w:tab w:val="left" w:pos="851"/>
          <w:tab w:val="left" w:pos="1418"/>
        </w:tabs>
        <w:suppressAutoHyphens/>
        <w:ind w:firstLine="709"/>
        <w:jc w:val="both"/>
        <w:rPr>
          <w:bCs/>
          <w:spacing w:val="5"/>
          <w:sz w:val="28"/>
          <w:szCs w:val="28"/>
        </w:rPr>
      </w:pPr>
      <w:r w:rsidRPr="00C81897">
        <w:rPr>
          <w:bCs/>
          <w:spacing w:val="5"/>
          <w:sz w:val="28"/>
          <w:szCs w:val="28"/>
        </w:rPr>
        <w:t xml:space="preserve">2.12. Форма одежды депутата должна соответствовать официальной обстановке на заседании Городской Думы. </w:t>
      </w:r>
    </w:p>
    <w:p w:rsidR="00225BB4" w:rsidRPr="00C81897" w:rsidRDefault="00225BB4" w:rsidP="00717D38">
      <w:pPr>
        <w:pStyle w:val="Style28"/>
        <w:widowControl/>
        <w:spacing w:line="240" w:lineRule="auto"/>
        <w:ind w:firstLine="709"/>
        <w:jc w:val="center"/>
        <w:rPr>
          <w:rStyle w:val="FontStyle124"/>
          <w:b/>
          <w:sz w:val="28"/>
          <w:szCs w:val="28"/>
        </w:rPr>
      </w:pPr>
    </w:p>
    <w:p w:rsidR="00225BB4" w:rsidRPr="00717D38" w:rsidRDefault="00225BB4" w:rsidP="00717D38">
      <w:pPr>
        <w:pStyle w:val="a6"/>
        <w:numPr>
          <w:ilvl w:val="0"/>
          <w:numId w:val="13"/>
        </w:numPr>
        <w:suppressAutoHyphens/>
        <w:jc w:val="center"/>
        <w:rPr>
          <w:b/>
          <w:bCs/>
          <w:sz w:val="28"/>
          <w:szCs w:val="28"/>
        </w:rPr>
      </w:pPr>
      <w:r w:rsidRPr="00717D38">
        <w:rPr>
          <w:b/>
          <w:bCs/>
          <w:sz w:val="28"/>
          <w:szCs w:val="28"/>
        </w:rPr>
        <w:t>Язык, используемый при осуществлении депутатской деятельности</w:t>
      </w:r>
    </w:p>
    <w:p w:rsidR="00344CB8" w:rsidRPr="00C81897" w:rsidRDefault="00344CB8" w:rsidP="00717D38">
      <w:pPr>
        <w:pStyle w:val="Style28"/>
        <w:widowControl/>
        <w:spacing w:line="240" w:lineRule="auto"/>
        <w:ind w:firstLine="709"/>
        <w:rPr>
          <w:rStyle w:val="FontStyle124"/>
          <w:sz w:val="28"/>
          <w:szCs w:val="28"/>
        </w:rPr>
      </w:pPr>
    </w:p>
    <w:p w:rsidR="0043204B" w:rsidRDefault="0043204B" w:rsidP="0043204B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5BB4" w:rsidRPr="0043204B">
        <w:rPr>
          <w:rFonts w:ascii="Times New Roman" w:hAnsi="Times New Roman" w:cs="Times New Roman"/>
          <w:sz w:val="28"/>
          <w:szCs w:val="28"/>
        </w:rPr>
        <w:t>При осуществлении депутатской деятельности, в том числе в публичных выступлениях, депутат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25BB4" w:rsidRPr="0043204B">
        <w:rPr>
          <w:rFonts w:ascii="Times New Roman" w:hAnsi="Times New Roman" w:cs="Times New Roman"/>
          <w:sz w:val="28"/>
          <w:szCs w:val="28"/>
        </w:rPr>
        <w:t>спользует современный русский литературный язык в соответствии с его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BB4" w:rsidRPr="0043204B" w:rsidRDefault="0043204B" w:rsidP="0043204B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Депутат должен и</w:t>
      </w:r>
      <w:r w:rsidR="00225BB4" w:rsidRPr="0043204B">
        <w:rPr>
          <w:rFonts w:ascii="Times New Roman" w:hAnsi="Times New Roman" w:cs="Times New Roman"/>
          <w:sz w:val="28"/>
          <w:szCs w:val="28"/>
        </w:rPr>
        <w:t>збегат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25BB4" w:rsidRPr="00432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225BB4" w:rsidRPr="0043204B">
        <w:rPr>
          <w:rFonts w:ascii="Times New Roman" w:hAnsi="Times New Roman" w:cs="Times New Roman"/>
          <w:sz w:val="28"/>
          <w:szCs w:val="28"/>
        </w:rPr>
        <w:t>вульгаризм</w:t>
      </w:r>
      <w:r w:rsidR="00AC22B5" w:rsidRPr="0043204B">
        <w:rPr>
          <w:rFonts w:ascii="Times New Roman" w:hAnsi="Times New Roman" w:cs="Times New Roman"/>
          <w:sz w:val="28"/>
          <w:szCs w:val="28"/>
        </w:rPr>
        <w:t>а</w:t>
      </w:r>
      <w:r w:rsidR="00225BB4" w:rsidRPr="0043204B">
        <w:rPr>
          <w:rFonts w:ascii="Times New Roman" w:hAnsi="Times New Roman" w:cs="Times New Roman"/>
          <w:sz w:val="28"/>
          <w:szCs w:val="28"/>
        </w:rPr>
        <w:t>, двусмысленности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04B">
        <w:rPr>
          <w:rFonts w:ascii="Times New Roman" w:hAnsi="Times New Roman" w:cs="Times New Roman"/>
          <w:sz w:val="28"/>
          <w:szCs w:val="28"/>
        </w:rPr>
        <w:t xml:space="preserve"> нецензурны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>, угрожающи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>, оскорбительны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 xml:space="preserve"> или клеветнически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25BB4" w:rsidRPr="0043204B">
        <w:rPr>
          <w:rFonts w:ascii="Times New Roman" w:hAnsi="Times New Roman" w:cs="Times New Roman"/>
          <w:sz w:val="28"/>
          <w:szCs w:val="28"/>
        </w:rPr>
        <w:t>и жаргона.</w:t>
      </w:r>
    </w:p>
    <w:p w:rsidR="00225BB4" w:rsidRDefault="00225BB4" w:rsidP="00717D38">
      <w:pPr>
        <w:pStyle w:val="Style28"/>
        <w:widowControl/>
        <w:spacing w:line="240" w:lineRule="auto"/>
        <w:ind w:firstLine="709"/>
        <w:jc w:val="center"/>
        <w:rPr>
          <w:rStyle w:val="FontStyle124"/>
          <w:b/>
          <w:sz w:val="28"/>
          <w:szCs w:val="28"/>
        </w:rPr>
      </w:pPr>
    </w:p>
    <w:p w:rsidR="007559EE" w:rsidRPr="00ED27DF" w:rsidRDefault="00B540C2" w:rsidP="00717D38">
      <w:pPr>
        <w:pStyle w:val="Style28"/>
        <w:widowControl/>
        <w:spacing w:after="240" w:line="240" w:lineRule="auto"/>
        <w:ind w:firstLine="709"/>
        <w:jc w:val="center"/>
        <w:rPr>
          <w:rStyle w:val="FontStyle104"/>
          <w:b/>
          <w:sz w:val="28"/>
          <w:szCs w:val="28"/>
        </w:rPr>
      </w:pPr>
      <w:r>
        <w:rPr>
          <w:rStyle w:val="FontStyle124"/>
          <w:b/>
          <w:sz w:val="28"/>
          <w:szCs w:val="28"/>
        </w:rPr>
        <w:t>4</w:t>
      </w:r>
      <w:r w:rsidR="00ED27DF" w:rsidRPr="00ED27DF">
        <w:rPr>
          <w:rStyle w:val="FontStyle124"/>
          <w:b/>
          <w:sz w:val="28"/>
          <w:szCs w:val="28"/>
        </w:rPr>
        <w:t xml:space="preserve">. </w:t>
      </w:r>
      <w:r w:rsidR="00ED27DF" w:rsidRPr="00ED27DF">
        <w:rPr>
          <w:rStyle w:val="FontStyle104"/>
          <w:b/>
          <w:sz w:val="28"/>
          <w:szCs w:val="28"/>
        </w:rPr>
        <w:t>Правила депутатской этики при работе с избирателями</w:t>
      </w:r>
    </w:p>
    <w:p w:rsidR="00ED27DF" w:rsidRPr="00ED27DF" w:rsidRDefault="00B540C2" w:rsidP="00717D38">
      <w:pPr>
        <w:pStyle w:val="Style37"/>
        <w:widowControl/>
        <w:tabs>
          <w:tab w:val="left" w:pos="0"/>
        </w:tabs>
        <w:spacing w:line="322" w:lineRule="exact"/>
        <w:ind w:right="10" w:firstLine="709"/>
        <w:rPr>
          <w:rStyle w:val="FontStyle124"/>
          <w:spacing w:val="30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="0071663E">
        <w:rPr>
          <w:rStyle w:val="FontStyle104"/>
          <w:sz w:val="28"/>
          <w:szCs w:val="28"/>
        </w:rPr>
        <w:t>.</w:t>
      </w:r>
      <w:r w:rsidR="00956C5C">
        <w:rPr>
          <w:rStyle w:val="FontStyle104"/>
          <w:sz w:val="28"/>
          <w:szCs w:val="28"/>
        </w:rPr>
        <w:t>1</w:t>
      </w:r>
      <w:r w:rsidR="00B755C4">
        <w:rPr>
          <w:rStyle w:val="FontStyle104"/>
          <w:sz w:val="28"/>
          <w:szCs w:val="28"/>
        </w:rPr>
        <w:t>.</w:t>
      </w:r>
      <w:r w:rsidR="00956C5C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 xml:space="preserve">Депутат </w:t>
      </w:r>
      <w:r w:rsidR="00956C5C">
        <w:rPr>
          <w:rStyle w:val="FontStyle104"/>
          <w:sz w:val="28"/>
          <w:szCs w:val="28"/>
        </w:rPr>
        <w:t xml:space="preserve">Городской </w:t>
      </w:r>
      <w:r w:rsidR="00ED27DF" w:rsidRPr="00ED27DF">
        <w:rPr>
          <w:rStyle w:val="FontStyle104"/>
          <w:sz w:val="28"/>
          <w:szCs w:val="28"/>
        </w:rPr>
        <w:t>Думы поддерживает постоянную связь с избирателями, ответственен перед ними и подотчетен им.</w:t>
      </w:r>
    </w:p>
    <w:p w:rsidR="00ED27DF" w:rsidRPr="00ED27DF" w:rsidRDefault="00B540C2" w:rsidP="00717D38">
      <w:pPr>
        <w:pStyle w:val="Style37"/>
        <w:widowControl/>
        <w:tabs>
          <w:tab w:val="left" w:pos="821"/>
        </w:tabs>
        <w:spacing w:line="322" w:lineRule="exact"/>
        <w:ind w:right="19" w:firstLine="709"/>
        <w:rPr>
          <w:rStyle w:val="FontStyle124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="0071663E" w:rsidRPr="00EC73FB">
        <w:rPr>
          <w:rStyle w:val="FontStyle104"/>
          <w:sz w:val="28"/>
          <w:szCs w:val="28"/>
        </w:rPr>
        <w:t>.</w:t>
      </w:r>
      <w:r w:rsidR="00B755C4" w:rsidRPr="00EC73FB">
        <w:rPr>
          <w:rStyle w:val="FontStyle104"/>
          <w:sz w:val="28"/>
          <w:szCs w:val="28"/>
        </w:rPr>
        <w:t>2.</w:t>
      </w:r>
      <w:r w:rsidR="00597D60" w:rsidRPr="00EC73FB">
        <w:rPr>
          <w:rStyle w:val="FontStyle104"/>
          <w:sz w:val="28"/>
          <w:szCs w:val="28"/>
        </w:rPr>
        <w:t xml:space="preserve"> </w:t>
      </w:r>
      <w:r w:rsidR="00ED27DF" w:rsidRPr="00EC73FB">
        <w:rPr>
          <w:rStyle w:val="FontStyle104"/>
          <w:sz w:val="28"/>
          <w:szCs w:val="28"/>
        </w:rPr>
        <w:t>Депутат несет ответственность перед</w:t>
      </w:r>
      <w:r w:rsidR="00ED27DF" w:rsidRPr="00ED27DF">
        <w:rPr>
          <w:rStyle w:val="FontStyle104"/>
          <w:sz w:val="28"/>
          <w:szCs w:val="28"/>
        </w:rPr>
        <w:t xml:space="preserve"> избирателями за </w:t>
      </w:r>
      <w:r w:rsidR="00A215BC">
        <w:rPr>
          <w:rStyle w:val="FontStyle104"/>
          <w:sz w:val="28"/>
          <w:szCs w:val="28"/>
        </w:rPr>
        <w:t xml:space="preserve">свои </w:t>
      </w:r>
      <w:r w:rsidR="00ED27DF" w:rsidRPr="00ED27DF">
        <w:rPr>
          <w:rStyle w:val="FontStyle104"/>
          <w:sz w:val="28"/>
          <w:szCs w:val="28"/>
        </w:rPr>
        <w:t>обещания</w:t>
      </w:r>
      <w:r w:rsidR="00A215BC">
        <w:rPr>
          <w:rStyle w:val="FontStyle104"/>
          <w:sz w:val="28"/>
          <w:szCs w:val="28"/>
        </w:rPr>
        <w:t>.</w:t>
      </w:r>
      <w:r w:rsidR="00ED27DF" w:rsidRPr="00ED27DF">
        <w:rPr>
          <w:rStyle w:val="FontStyle104"/>
          <w:sz w:val="28"/>
          <w:szCs w:val="28"/>
        </w:rPr>
        <w:t xml:space="preserve"> </w:t>
      </w:r>
    </w:p>
    <w:p w:rsidR="00ED27DF" w:rsidRPr="00ED27DF" w:rsidRDefault="00B540C2" w:rsidP="00717D38">
      <w:pPr>
        <w:pStyle w:val="Style37"/>
        <w:widowControl/>
        <w:tabs>
          <w:tab w:val="left" w:pos="993"/>
        </w:tabs>
        <w:spacing w:line="322" w:lineRule="exact"/>
        <w:ind w:right="14" w:firstLine="709"/>
        <w:rPr>
          <w:rStyle w:val="FontStyle104"/>
          <w:sz w:val="28"/>
          <w:szCs w:val="28"/>
        </w:rPr>
      </w:pPr>
      <w:r>
        <w:rPr>
          <w:rStyle w:val="FontStyle124"/>
          <w:sz w:val="28"/>
          <w:szCs w:val="28"/>
        </w:rPr>
        <w:t>4</w:t>
      </w:r>
      <w:r w:rsidR="0071663E">
        <w:rPr>
          <w:rStyle w:val="FontStyle124"/>
          <w:sz w:val="28"/>
          <w:szCs w:val="28"/>
        </w:rPr>
        <w:t>.</w:t>
      </w:r>
      <w:r w:rsidR="00EF22D5">
        <w:rPr>
          <w:rStyle w:val="FontStyle124"/>
          <w:sz w:val="28"/>
          <w:szCs w:val="28"/>
        </w:rPr>
        <w:t>3</w:t>
      </w:r>
      <w:r w:rsidR="00B755C4">
        <w:rPr>
          <w:rStyle w:val="FontStyle124"/>
          <w:sz w:val="28"/>
          <w:szCs w:val="28"/>
        </w:rPr>
        <w:t>.</w:t>
      </w:r>
      <w:r w:rsidR="00ED27DF" w:rsidRPr="00ED27DF">
        <w:rPr>
          <w:rStyle w:val="FontStyle124"/>
          <w:sz w:val="28"/>
          <w:szCs w:val="28"/>
        </w:rPr>
        <w:tab/>
      </w:r>
      <w:r w:rsidR="00ED27DF" w:rsidRPr="00ED27DF">
        <w:rPr>
          <w:rStyle w:val="FontStyle104"/>
          <w:sz w:val="28"/>
          <w:szCs w:val="28"/>
        </w:rPr>
        <w:t>Депутат принимает меры по обеспечению прав, свобод и законных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интересов избирателей.</w:t>
      </w:r>
    </w:p>
    <w:p w:rsidR="00ED27DF" w:rsidRPr="00ED27DF" w:rsidRDefault="00ED27DF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t>Депутат рассматривает поступившие от избирателей заявл</w:t>
      </w:r>
      <w:r w:rsidR="002A13DE">
        <w:rPr>
          <w:rStyle w:val="FontStyle104"/>
          <w:sz w:val="28"/>
          <w:szCs w:val="28"/>
        </w:rPr>
        <w:t>ения, предложения, способствует в пределах своих полномочий</w:t>
      </w:r>
      <w:r w:rsidRPr="00ED27DF">
        <w:rPr>
          <w:rStyle w:val="FontStyle104"/>
          <w:sz w:val="28"/>
          <w:szCs w:val="28"/>
        </w:rPr>
        <w:t xml:space="preserve"> правильному и своевременному решению содержащихся в них вопросов. Депутат должен вносить предложения в соответствующие органы государственной власти, органы местного самоуправления, общественные объединения</w:t>
      </w:r>
      <w:r w:rsidR="002A13DE">
        <w:rPr>
          <w:rStyle w:val="FontStyle104"/>
          <w:sz w:val="28"/>
          <w:szCs w:val="28"/>
        </w:rPr>
        <w:t xml:space="preserve"> и организации</w:t>
      </w:r>
      <w:r w:rsidRPr="00ED27DF">
        <w:rPr>
          <w:rStyle w:val="FontStyle104"/>
          <w:sz w:val="28"/>
          <w:szCs w:val="28"/>
        </w:rPr>
        <w:t>, направленные на решение поставленных гражданами задач.</w:t>
      </w:r>
    </w:p>
    <w:p w:rsidR="004F7F7E" w:rsidRDefault="00B540C2" w:rsidP="00717D38">
      <w:pPr>
        <w:pStyle w:val="Style37"/>
        <w:widowControl/>
        <w:tabs>
          <w:tab w:val="left" w:pos="816"/>
        </w:tabs>
        <w:spacing w:line="322" w:lineRule="exact"/>
        <w:ind w:right="19" w:firstLine="709"/>
        <w:rPr>
          <w:rStyle w:val="FontStyle104"/>
          <w:sz w:val="28"/>
          <w:szCs w:val="28"/>
        </w:rPr>
      </w:pPr>
      <w:r w:rsidRPr="00C81897">
        <w:rPr>
          <w:rStyle w:val="FontStyle104"/>
          <w:sz w:val="28"/>
          <w:szCs w:val="28"/>
        </w:rPr>
        <w:t>4</w:t>
      </w:r>
      <w:r w:rsidR="004F7F7E" w:rsidRPr="00C81897">
        <w:rPr>
          <w:rStyle w:val="FontStyle104"/>
          <w:sz w:val="28"/>
          <w:szCs w:val="28"/>
        </w:rPr>
        <w:t xml:space="preserve">.4. Депутат, представляя интересы своих избирателей, проявляет уважение и терпимость к убеждениям </w:t>
      </w:r>
      <w:r w:rsidR="007559EE" w:rsidRPr="00C81897">
        <w:rPr>
          <w:rStyle w:val="FontStyle104"/>
          <w:sz w:val="28"/>
          <w:szCs w:val="28"/>
        </w:rPr>
        <w:t xml:space="preserve">и традициям </w:t>
      </w:r>
      <w:r w:rsidR="004F7F7E" w:rsidRPr="00C81897">
        <w:rPr>
          <w:rStyle w:val="FontStyle104"/>
          <w:sz w:val="28"/>
          <w:szCs w:val="28"/>
        </w:rPr>
        <w:t xml:space="preserve">избирателей, культурным особенностям этнических и социальных групп, религиозных конфессий, способствует межнациональному </w:t>
      </w:r>
      <w:r w:rsidR="001E0738" w:rsidRPr="00C81897">
        <w:rPr>
          <w:rStyle w:val="FontStyle104"/>
          <w:sz w:val="28"/>
          <w:szCs w:val="28"/>
        </w:rPr>
        <w:t>и межконфессиональному миру и согласию.</w:t>
      </w:r>
    </w:p>
    <w:p w:rsidR="00ED27DF" w:rsidRPr="00ED27DF" w:rsidRDefault="00826E81" w:rsidP="00717D38">
      <w:pPr>
        <w:pStyle w:val="Style28"/>
        <w:widowControl/>
        <w:spacing w:line="240" w:lineRule="auto"/>
        <w:ind w:right="10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4.5. </w:t>
      </w:r>
      <w:r w:rsidR="00ED27DF" w:rsidRPr="00ED27DF">
        <w:rPr>
          <w:rStyle w:val="FontStyle104"/>
          <w:sz w:val="28"/>
          <w:szCs w:val="28"/>
        </w:rPr>
        <w:t>Депутат должен вести регулярный прием граждан в общественных приемных и других, установленных для этих целей</w:t>
      </w:r>
      <w:r w:rsidR="002A13DE">
        <w:rPr>
          <w:rStyle w:val="FontStyle104"/>
          <w:sz w:val="28"/>
          <w:szCs w:val="28"/>
        </w:rPr>
        <w:t>,</w:t>
      </w:r>
      <w:r w:rsidR="00ED27DF" w:rsidRPr="00ED27DF">
        <w:rPr>
          <w:rStyle w:val="FontStyle104"/>
          <w:sz w:val="28"/>
          <w:szCs w:val="28"/>
        </w:rPr>
        <w:t xml:space="preserve"> местах.</w:t>
      </w:r>
    </w:p>
    <w:p w:rsidR="00ED27DF" w:rsidRPr="00ED27DF" w:rsidRDefault="00ED27DF" w:rsidP="00DB70D6">
      <w:pPr>
        <w:pStyle w:val="Style28"/>
        <w:widowControl/>
        <w:spacing w:line="240" w:lineRule="auto"/>
        <w:ind w:right="10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t>В исключительных случаях</w:t>
      </w:r>
      <w:r w:rsidR="00DB70D6">
        <w:rPr>
          <w:rStyle w:val="FontStyle104"/>
          <w:sz w:val="28"/>
          <w:szCs w:val="28"/>
        </w:rPr>
        <w:t xml:space="preserve"> (</w:t>
      </w:r>
      <w:r w:rsidR="00DB70D6" w:rsidRPr="00283C48">
        <w:rPr>
          <w:rFonts w:ascii="Times New Roman" w:hAnsi="Times New Roman" w:cs="Times New Roman"/>
          <w:sz w:val="28"/>
          <w:szCs w:val="28"/>
        </w:rPr>
        <w:t>болезнь, командировка, отпуск и т.д</w:t>
      </w:r>
      <w:r w:rsidR="00DB70D6">
        <w:rPr>
          <w:rFonts w:ascii="Times New Roman" w:hAnsi="Times New Roman" w:cs="Times New Roman"/>
          <w:sz w:val="28"/>
          <w:szCs w:val="28"/>
        </w:rPr>
        <w:t>.)</w:t>
      </w:r>
      <w:r w:rsidRPr="00ED27DF">
        <w:rPr>
          <w:rStyle w:val="FontStyle104"/>
          <w:sz w:val="28"/>
          <w:szCs w:val="28"/>
        </w:rPr>
        <w:t xml:space="preserve"> помощник депутата может заменить депутата при проведении приема избирателей.</w:t>
      </w:r>
    </w:p>
    <w:p w:rsidR="00ED27DF" w:rsidRPr="00ED27DF" w:rsidRDefault="00ED27DF" w:rsidP="00717D38">
      <w:pPr>
        <w:pStyle w:val="Style28"/>
        <w:widowControl/>
        <w:spacing w:line="326" w:lineRule="exact"/>
        <w:ind w:right="10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t>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ED27DF" w:rsidRPr="00ED27DF" w:rsidRDefault="00B540C2" w:rsidP="00717D38">
      <w:pPr>
        <w:pStyle w:val="Style37"/>
        <w:widowControl/>
        <w:tabs>
          <w:tab w:val="left" w:pos="851"/>
        </w:tabs>
        <w:spacing w:line="322" w:lineRule="exact"/>
        <w:ind w:right="10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>4</w:t>
      </w:r>
      <w:r w:rsidR="0071663E">
        <w:rPr>
          <w:rStyle w:val="FontStyle104"/>
          <w:sz w:val="28"/>
          <w:szCs w:val="28"/>
        </w:rPr>
        <w:t>.</w:t>
      </w:r>
      <w:r w:rsidR="00826E81">
        <w:rPr>
          <w:rStyle w:val="FontStyle104"/>
          <w:sz w:val="28"/>
          <w:szCs w:val="28"/>
        </w:rPr>
        <w:t>6</w:t>
      </w:r>
      <w:r w:rsidR="00ED27DF" w:rsidRPr="00ED27DF">
        <w:rPr>
          <w:rStyle w:val="FontStyle104"/>
          <w:sz w:val="28"/>
          <w:szCs w:val="28"/>
        </w:rPr>
        <w:t>.</w:t>
      </w:r>
      <w:r w:rsidR="00EF22D5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Депутат через средства массовой информации и во время встреч с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 xml:space="preserve">избирателями обязан информировать их о своей </w:t>
      </w:r>
      <w:r w:rsidR="00DB70D6">
        <w:rPr>
          <w:rStyle w:val="FontStyle104"/>
          <w:sz w:val="28"/>
          <w:szCs w:val="28"/>
        </w:rPr>
        <w:t xml:space="preserve">депутатской </w:t>
      </w:r>
      <w:r w:rsidR="00ED27DF" w:rsidRPr="00ED27DF">
        <w:rPr>
          <w:rStyle w:val="FontStyle104"/>
          <w:sz w:val="28"/>
          <w:szCs w:val="28"/>
        </w:rPr>
        <w:t>деятельности, в том числе</w:t>
      </w:r>
      <w:r w:rsidR="002A13DE">
        <w:rPr>
          <w:rStyle w:val="FontStyle104"/>
          <w:sz w:val="28"/>
          <w:szCs w:val="28"/>
        </w:rPr>
        <w:t>,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связанной с личными обращениями граждан</w:t>
      </w:r>
      <w:r w:rsidR="004A0D84">
        <w:rPr>
          <w:rStyle w:val="FontStyle104"/>
          <w:sz w:val="28"/>
          <w:szCs w:val="28"/>
        </w:rPr>
        <w:t xml:space="preserve"> (при соблюдении</w:t>
      </w:r>
      <w:r w:rsidR="004A0D84" w:rsidRPr="00440AC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A0D84">
        <w:rPr>
          <w:rFonts w:ascii="Times New Roman" w:hAnsi="Times New Roman" w:cs="Times New Roman"/>
          <w:sz w:val="28"/>
          <w:szCs w:val="28"/>
        </w:rPr>
        <w:t>й</w:t>
      </w:r>
      <w:r w:rsidR="004A0D84" w:rsidRPr="00440AC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</w:t>
      </w:r>
      <w:r w:rsidR="004A0D84">
        <w:rPr>
          <w:rFonts w:ascii="Times New Roman" w:hAnsi="Times New Roman" w:cs="Times New Roman"/>
          <w:sz w:val="28"/>
          <w:szCs w:val="28"/>
        </w:rPr>
        <w:t>)</w:t>
      </w:r>
      <w:r w:rsidR="00ED27DF" w:rsidRPr="00ED27DF">
        <w:rPr>
          <w:rStyle w:val="FontStyle104"/>
          <w:sz w:val="28"/>
          <w:szCs w:val="28"/>
        </w:rPr>
        <w:t xml:space="preserve">. </w:t>
      </w:r>
      <w:r w:rsidR="00956C5C">
        <w:rPr>
          <w:rStyle w:val="FontStyle104"/>
          <w:sz w:val="28"/>
          <w:szCs w:val="28"/>
        </w:rPr>
        <w:t>Ответ</w:t>
      </w:r>
      <w:r w:rsidR="004A0D84">
        <w:rPr>
          <w:rStyle w:val="FontStyle104"/>
          <w:sz w:val="28"/>
          <w:szCs w:val="28"/>
        </w:rPr>
        <w:t>ы</w:t>
      </w:r>
      <w:r w:rsidR="00956C5C">
        <w:rPr>
          <w:rStyle w:val="FontStyle104"/>
          <w:sz w:val="28"/>
          <w:szCs w:val="28"/>
        </w:rPr>
        <w:t xml:space="preserve"> на такие обращения должн</w:t>
      </w:r>
      <w:r w:rsidR="004A0D84">
        <w:rPr>
          <w:rStyle w:val="FontStyle104"/>
          <w:sz w:val="28"/>
          <w:szCs w:val="28"/>
        </w:rPr>
        <w:t>ы</w:t>
      </w:r>
      <w:r w:rsidR="00956C5C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быть дан</w:t>
      </w:r>
      <w:r w:rsidR="004A0D84">
        <w:rPr>
          <w:rStyle w:val="FontStyle104"/>
          <w:sz w:val="28"/>
          <w:szCs w:val="28"/>
        </w:rPr>
        <w:t>ы</w:t>
      </w:r>
      <w:r w:rsidR="00ED27DF" w:rsidRPr="00ED27DF">
        <w:rPr>
          <w:rStyle w:val="FontStyle104"/>
          <w:sz w:val="28"/>
          <w:szCs w:val="28"/>
        </w:rPr>
        <w:t xml:space="preserve"> заявител</w:t>
      </w:r>
      <w:r w:rsidR="004A0D84">
        <w:rPr>
          <w:rStyle w:val="FontStyle104"/>
          <w:sz w:val="28"/>
          <w:szCs w:val="28"/>
        </w:rPr>
        <w:t>ям</w:t>
      </w:r>
      <w:r w:rsidR="00ED27DF" w:rsidRPr="00ED27DF">
        <w:rPr>
          <w:rStyle w:val="FontStyle104"/>
          <w:sz w:val="28"/>
          <w:szCs w:val="28"/>
        </w:rPr>
        <w:t xml:space="preserve"> в течение 30 календарных дней</w:t>
      </w:r>
      <w:r w:rsidR="004A0D84">
        <w:rPr>
          <w:rStyle w:val="FontStyle104"/>
          <w:sz w:val="28"/>
          <w:szCs w:val="28"/>
        </w:rPr>
        <w:t xml:space="preserve"> со дня получения обращений</w:t>
      </w:r>
      <w:r w:rsidR="00ED27DF" w:rsidRPr="00ED27DF">
        <w:rPr>
          <w:rStyle w:val="FontStyle104"/>
          <w:sz w:val="28"/>
          <w:szCs w:val="28"/>
        </w:rPr>
        <w:t>. Информация,</w:t>
      </w:r>
      <w:r w:rsidR="001C3E26" w:rsidRPr="00ED27DF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предоставляемая депутатом избирателям, должна быть полной, достоверной,</w:t>
      </w:r>
      <w:r w:rsidR="001C3E26" w:rsidRPr="00ED27DF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объективной.</w:t>
      </w:r>
    </w:p>
    <w:p w:rsidR="001C3E26" w:rsidRDefault="001C3E26" w:rsidP="00717D38">
      <w:pPr>
        <w:ind w:firstLine="709"/>
        <w:jc w:val="both"/>
        <w:rPr>
          <w:sz w:val="28"/>
        </w:rPr>
      </w:pPr>
    </w:p>
    <w:p w:rsidR="00E734AD" w:rsidRDefault="00B540C2" w:rsidP="00717D38">
      <w:pPr>
        <w:pStyle w:val="Style28"/>
        <w:widowControl/>
        <w:spacing w:line="240" w:lineRule="auto"/>
        <w:ind w:right="19" w:firstLine="709"/>
        <w:jc w:val="center"/>
        <w:rPr>
          <w:rStyle w:val="FontStyle104"/>
          <w:b/>
          <w:sz w:val="28"/>
          <w:szCs w:val="28"/>
        </w:rPr>
      </w:pPr>
      <w:r>
        <w:rPr>
          <w:rStyle w:val="FontStyle104"/>
          <w:b/>
        </w:rPr>
        <w:t>5</w:t>
      </w:r>
      <w:r w:rsidR="00EB4F3E" w:rsidRPr="00EB4F3E">
        <w:rPr>
          <w:rStyle w:val="FontStyle104"/>
          <w:b/>
          <w:sz w:val="28"/>
          <w:szCs w:val="28"/>
        </w:rPr>
        <w:t xml:space="preserve">. Правила депутатской этики при взаимодействии </w:t>
      </w:r>
    </w:p>
    <w:p w:rsidR="00EB4F3E" w:rsidRPr="00EB4F3E" w:rsidRDefault="00EB4F3E" w:rsidP="00717D38">
      <w:pPr>
        <w:pStyle w:val="Style28"/>
        <w:widowControl/>
        <w:spacing w:line="240" w:lineRule="auto"/>
        <w:ind w:right="19" w:firstLine="709"/>
        <w:jc w:val="center"/>
        <w:rPr>
          <w:rStyle w:val="FontStyle104"/>
          <w:b/>
          <w:sz w:val="28"/>
          <w:szCs w:val="28"/>
        </w:rPr>
      </w:pPr>
      <w:r w:rsidRPr="00EB4F3E">
        <w:rPr>
          <w:rStyle w:val="FontStyle104"/>
          <w:b/>
          <w:sz w:val="28"/>
          <w:szCs w:val="28"/>
        </w:rPr>
        <w:t>с государственными органами и должностными лицами</w:t>
      </w:r>
    </w:p>
    <w:p w:rsidR="00EB4F3E" w:rsidRPr="00EB4F3E" w:rsidRDefault="00EB4F3E" w:rsidP="00717D38">
      <w:pPr>
        <w:pStyle w:val="Style37"/>
        <w:widowControl/>
        <w:spacing w:line="240" w:lineRule="auto"/>
        <w:ind w:right="10" w:firstLine="709"/>
        <w:rPr>
          <w:b/>
          <w:sz w:val="28"/>
          <w:szCs w:val="28"/>
        </w:rPr>
      </w:pPr>
    </w:p>
    <w:p w:rsidR="00EB4F3E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 w:rsidRPr="00717D38">
        <w:rPr>
          <w:rStyle w:val="FontStyle104"/>
          <w:sz w:val="28"/>
          <w:szCs w:val="28"/>
        </w:rPr>
        <w:t>5</w:t>
      </w:r>
      <w:r w:rsidR="0071663E" w:rsidRPr="00717D38">
        <w:rPr>
          <w:rStyle w:val="FontStyle104"/>
          <w:sz w:val="28"/>
          <w:szCs w:val="28"/>
        </w:rPr>
        <w:t>.</w:t>
      </w:r>
      <w:r w:rsidR="00EB4F3E" w:rsidRPr="00717D38">
        <w:rPr>
          <w:rStyle w:val="FontStyle104"/>
          <w:sz w:val="28"/>
          <w:szCs w:val="28"/>
        </w:rPr>
        <w:t>1</w:t>
      </w:r>
      <w:r w:rsidR="00B755C4" w:rsidRPr="00717D38">
        <w:rPr>
          <w:rStyle w:val="FontStyle104"/>
          <w:sz w:val="28"/>
          <w:szCs w:val="28"/>
        </w:rPr>
        <w:t>.</w:t>
      </w:r>
      <w:r w:rsidR="007B055C" w:rsidRPr="00717D38">
        <w:rPr>
          <w:rStyle w:val="FontStyle104"/>
          <w:sz w:val="28"/>
          <w:szCs w:val="28"/>
        </w:rPr>
        <w:t xml:space="preserve"> </w:t>
      </w:r>
      <w:r w:rsidR="002D6559" w:rsidRPr="00717D38">
        <w:rPr>
          <w:rStyle w:val="FontStyle104"/>
          <w:sz w:val="28"/>
          <w:szCs w:val="28"/>
        </w:rPr>
        <w:t>Депутат не должен использовать в личных целях преимущества своего депутатского статуса во взаимоотношениях с государственными органами, должностными лицами, общественностью, средствами массовой информации.</w:t>
      </w:r>
    </w:p>
    <w:p w:rsidR="00225BB4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</w:t>
      </w:r>
      <w:r w:rsidR="00EB4F3E" w:rsidRPr="00C81897">
        <w:rPr>
          <w:rStyle w:val="FontStyle104"/>
          <w:sz w:val="28"/>
          <w:szCs w:val="28"/>
        </w:rPr>
        <w:t>2</w:t>
      </w:r>
      <w:r w:rsidR="00B755C4" w:rsidRPr="00C81897">
        <w:rPr>
          <w:rStyle w:val="FontStyle104"/>
          <w:sz w:val="28"/>
          <w:szCs w:val="28"/>
        </w:rPr>
        <w:t>.</w:t>
      </w:r>
      <w:r w:rsidR="007B055C" w:rsidRPr="00C81897">
        <w:rPr>
          <w:rStyle w:val="FontStyle104"/>
          <w:sz w:val="28"/>
          <w:szCs w:val="28"/>
        </w:rPr>
        <w:t xml:space="preserve"> </w:t>
      </w:r>
      <w:r w:rsidR="00225BB4" w:rsidRPr="00C81897">
        <w:rPr>
          <w:rStyle w:val="FontStyle104"/>
          <w:sz w:val="28"/>
          <w:szCs w:val="28"/>
        </w:rPr>
        <w:t xml:space="preserve">Депутат не вправе использовать свое положение для </w:t>
      </w:r>
      <w:r w:rsidR="002A13DE" w:rsidRPr="00C81897">
        <w:rPr>
          <w:rStyle w:val="FontStyle104"/>
          <w:sz w:val="28"/>
          <w:szCs w:val="28"/>
        </w:rPr>
        <w:t>предоставления преимуществ</w:t>
      </w:r>
      <w:r w:rsidR="00DB70D6">
        <w:rPr>
          <w:rStyle w:val="FontStyle104"/>
          <w:sz w:val="28"/>
          <w:szCs w:val="28"/>
        </w:rPr>
        <w:t>а</w:t>
      </w:r>
      <w:r w:rsidR="002A13DE" w:rsidRPr="00C81897">
        <w:rPr>
          <w:rStyle w:val="FontStyle104"/>
          <w:sz w:val="28"/>
          <w:szCs w:val="28"/>
        </w:rPr>
        <w:t>, оказания предпочтени</w:t>
      </w:r>
      <w:r w:rsidR="00DB70D6">
        <w:rPr>
          <w:rStyle w:val="FontStyle104"/>
          <w:sz w:val="28"/>
          <w:szCs w:val="28"/>
        </w:rPr>
        <w:t>я</w:t>
      </w:r>
      <w:r w:rsidR="002A13DE" w:rsidRPr="00C81897">
        <w:rPr>
          <w:rStyle w:val="FontStyle104"/>
          <w:sz w:val="28"/>
          <w:szCs w:val="28"/>
        </w:rPr>
        <w:t xml:space="preserve"> как</w:t>
      </w:r>
      <w:r w:rsidR="00717D38">
        <w:rPr>
          <w:rStyle w:val="FontStyle104"/>
          <w:sz w:val="28"/>
          <w:szCs w:val="28"/>
        </w:rPr>
        <w:t>ой</w:t>
      </w:r>
      <w:r w:rsidR="002A13DE" w:rsidRPr="00C81897">
        <w:rPr>
          <w:rStyle w:val="FontStyle104"/>
          <w:sz w:val="28"/>
          <w:szCs w:val="28"/>
        </w:rPr>
        <w:t>-либо отдельн</w:t>
      </w:r>
      <w:r w:rsidR="00717D38">
        <w:rPr>
          <w:rStyle w:val="FontStyle104"/>
          <w:sz w:val="28"/>
          <w:szCs w:val="28"/>
        </w:rPr>
        <w:t>ой</w:t>
      </w:r>
      <w:r w:rsidR="002A13DE" w:rsidRPr="00C81897">
        <w:rPr>
          <w:rStyle w:val="FontStyle104"/>
          <w:sz w:val="28"/>
          <w:szCs w:val="28"/>
        </w:rPr>
        <w:t xml:space="preserve"> организаци</w:t>
      </w:r>
      <w:r w:rsidR="00717D38">
        <w:rPr>
          <w:rStyle w:val="FontStyle104"/>
          <w:sz w:val="28"/>
          <w:szCs w:val="28"/>
        </w:rPr>
        <w:t>и</w:t>
      </w:r>
      <w:r w:rsidR="002A13DE" w:rsidRPr="00C81897">
        <w:rPr>
          <w:rStyle w:val="FontStyle104"/>
          <w:sz w:val="28"/>
          <w:szCs w:val="28"/>
        </w:rPr>
        <w:t xml:space="preserve">, а также рекламирования выпускаемой </w:t>
      </w:r>
      <w:r w:rsidR="00DB70D6">
        <w:rPr>
          <w:rStyle w:val="FontStyle104"/>
          <w:sz w:val="28"/>
          <w:szCs w:val="28"/>
        </w:rPr>
        <w:t>ей</w:t>
      </w:r>
      <w:r w:rsidR="002A13DE" w:rsidRPr="00C81897">
        <w:rPr>
          <w:rStyle w:val="FontStyle104"/>
          <w:sz w:val="28"/>
          <w:szCs w:val="28"/>
        </w:rPr>
        <w:t xml:space="preserve"> продукции</w:t>
      </w:r>
      <w:r w:rsidR="00225BB4" w:rsidRPr="00C81897">
        <w:rPr>
          <w:rStyle w:val="FontStyle104"/>
          <w:sz w:val="28"/>
          <w:szCs w:val="28"/>
        </w:rPr>
        <w:t>.</w:t>
      </w:r>
    </w:p>
    <w:p w:rsidR="00EB4F3E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.3.</w:t>
      </w:r>
      <w:r w:rsidR="00B41F74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0270BF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.4</w:t>
      </w:r>
      <w:r w:rsidR="00206EB3">
        <w:rPr>
          <w:rStyle w:val="FontStyle104"/>
          <w:sz w:val="28"/>
          <w:szCs w:val="28"/>
        </w:rPr>
        <w:t>.</w:t>
      </w:r>
      <w:r w:rsidR="006F0769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  <w:r w:rsidR="000270BF" w:rsidRPr="00BC783C">
        <w:rPr>
          <w:rStyle w:val="FontStyle104"/>
          <w:sz w:val="28"/>
          <w:szCs w:val="28"/>
        </w:rPr>
        <w:t xml:space="preserve"> </w:t>
      </w:r>
    </w:p>
    <w:p w:rsidR="00EB4F3E" w:rsidRPr="00717D38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5.4.1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касаются вопросов, рассмотренных на закрытых заседаниях;</w:t>
      </w:r>
    </w:p>
    <w:p w:rsidR="00EB4F3E" w:rsidRPr="00BC783C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5.4.2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относятся к области охраняемой законом тайны личной жизни депутата;</w:t>
      </w:r>
    </w:p>
    <w:p w:rsidR="00EB4F3E" w:rsidRPr="00BC783C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5.4.3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стали известны в связи с рассмотрением вопроса о нарушении депутатом правил депутатской этики;</w:t>
      </w:r>
    </w:p>
    <w:p w:rsidR="00EB4F3E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</w:t>
      </w:r>
      <w:r w:rsidR="000270BF">
        <w:rPr>
          <w:rStyle w:val="FontStyle104"/>
          <w:sz w:val="28"/>
          <w:szCs w:val="28"/>
        </w:rPr>
        <w:t xml:space="preserve">4 </w:t>
      </w:r>
      <w:r w:rsidR="00EB4F3E" w:rsidRPr="00BC783C">
        <w:rPr>
          <w:rStyle w:val="FontStyle104"/>
          <w:sz w:val="28"/>
          <w:szCs w:val="28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</w:t>
      </w:r>
      <w:r w:rsidR="006F0769">
        <w:rPr>
          <w:rStyle w:val="FontStyle104"/>
          <w:sz w:val="28"/>
          <w:szCs w:val="28"/>
        </w:rPr>
        <w:t>5.</w:t>
      </w:r>
      <w:r w:rsidR="007B055C">
        <w:rPr>
          <w:rStyle w:val="FontStyle104"/>
          <w:sz w:val="28"/>
          <w:szCs w:val="28"/>
        </w:rPr>
        <w:t xml:space="preserve"> </w:t>
      </w:r>
      <w:r w:rsidR="00BC783C">
        <w:rPr>
          <w:rStyle w:val="FontStyle104"/>
          <w:sz w:val="28"/>
          <w:szCs w:val="28"/>
        </w:rPr>
        <w:t>Депутат обязан использовать официальные бланки депутата только для официальных обращений.</w:t>
      </w:r>
    </w:p>
    <w:p w:rsidR="001E64EE" w:rsidRPr="00BC783C" w:rsidRDefault="001E64EE" w:rsidP="00717D38">
      <w:pPr>
        <w:pStyle w:val="Style37"/>
        <w:widowControl/>
        <w:tabs>
          <w:tab w:val="left" w:pos="0"/>
        </w:tabs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5.6. </w:t>
      </w:r>
      <w:r w:rsidRPr="00C81897">
        <w:rPr>
          <w:rStyle w:val="FontStyle104"/>
          <w:sz w:val="28"/>
          <w:szCs w:val="28"/>
        </w:rPr>
        <w:t xml:space="preserve">Депутат должен воздерживаться от действий, заявлений и поступков, способных скомпрометировать его самого, </w:t>
      </w:r>
      <w:r w:rsidR="002A4EA8" w:rsidRPr="00C81897">
        <w:rPr>
          <w:rStyle w:val="FontStyle104"/>
          <w:sz w:val="28"/>
          <w:szCs w:val="28"/>
        </w:rPr>
        <w:t>иных депутатов и</w:t>
      </w:r>
      <w:r w:rsidR="003B4270" w:rsidRPr="00C81897">
        <w:rPr>
          <w:rStyle w:val="FontStyle104"/>
          <w:sz w:val="28"/>
          <w:szCs w:val="28"/>
        </w:rPr>
        <w:t xml:space="preserve"> Городскую Думу</w:t>
      </w:r>
      <w:r w:rsidRPr="00C81897">
        <w:rPr>
          <w:rStyle w:val="FontStyle104"/>
          <w:sz w:val="28"/>
          <w:szCs w:val="28"/>
        </w:rPr>
        <w:t>.</w:t>
      </w:r>
    </w:p>
    <w:p w:rsidR="00A41745" w:rsidRDefault="00A41745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0270BF" w:rsidRDefault="00B540C2" w:rsidP="00717D3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1745">
        <w:rPr>
          <w:b/>
          <w:sz w:val="28"/>
          <w:szCs w:val="28"/>
        </w:rPr>
        <w:t>. Правила взаимо</w:t>
      </w:r>
      <w:r w:rsidR="00206EB3">
        <w:rPr>
          <w:b/>
          <w:sz w:val="28"/>
          <w:szCs w:val="28"/>
        </w:rPr>
        <w:t>действия</w:t>
      </w:r>
      <w:r w:rsidR="00A41745">
        <w:rPr>
          <w:b/>
          <w:sz w:val="28"/>
          <w:szCs w:val="28"/>
        </w:rPr>
        <w:t xml:space="preserve"> депутатов</w:t>
      </w:r>
      <w:r w:rsidR="00DB70D6"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с</w:t>
      </w:r>
      <w:r w:rsidR="00A41745"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сотрудниками</w:t>
      </w:r>
      <w:r w:rsidR="00A41745">
        <w:rPr>
          <w:b/>
          <w:sz w:val="28"/>
          <w:szCs w:val="28"/>
        </w:rPr>
        <w:t xml:space="preserve"> аппарата Городской Думы</w:t>
      </w:r>
      <w:r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и иными лицами</w:t>
      </w:r>
    </w:p>
    <w:p w:rsidR="00A41745" w:rsidRDefault="00A41745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5311BE" w:rsidRDefault="00FA0584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26E81">
        <w:rPr>
          <w:sz w:val="28"/>
          <w:szCs w:val="28"/>
        </w:rPr>
        <w:t>.</w:t>
      </w:r>
      <w:r w:rsidR="00597D60">
        <w:rPr>
          <w:sz w:val="28"/>
          <w:szCs w:val="28"/>
        </w:rPr>
        <w:t xml:space="preserve"> </w:t>
      </w:r>
      <w:r w:rsidR="00A41745">
        <w:rPr>
          <w:sz w:val="28"/>
          <w:szCs w:val="28"/>
        </w:rPr>
        <w:t>Деятельность аппарата Городской Думы</w:t>
      </w:r>
      <w:r>
        <w:rPr>
          <w:sz w:val="28"/>
          <w:szCs w:val="28"/>
        </w:rPr>
        <w:t xml:space="preserve"> </w:t>
      </w:r>
      <w:r w:rsidR="00A41745">
        <w:rPr>
          <w:sz w:val="28"/>
          <w:szCs w:val="28"/>
        </w:rPr>
        <w:t>направлена на обеспечение исполнения депутатом своих депутатских полномочий. Сотрудники аппарата</w:t>
      </w:r>
      <w:r w:rsidRPr="00FA058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(далее - аппарат)</w:t>
      </w:r>
      <w:r w:rsidR="00A41745">
        <w:rPr>
          <w:sz w:val="28"/>
          <w:szCs w:val="28"/>
        </w:rPr>
        <w:t xml:space="preserve"> должны способствовать установлению профессиональных, </w:t>
      </w:r>
      <w:r w:rsidR="005311BE">
        <w:rPr>
          <w:sz w:val="28"/>
          <w:szCs w:val="28"/>
        </w:rPr>
        <w:t>конструктивных отношений с депутатом, что является важным фактором эффективности деятельности Городской Думы. Депутат вправе запросить в аппарате любую информацию, необходимую для исполнения своих депутатских полномочий.</w:t>
      </w:r>
    </w:p>
    <w:p w:rsidR="00180EF3" w:rsidRPr="00826E81" w:rsidRDefault="00FA0584" w:rsidP="00717D38">
      <w:pPr>
        <w:numPr>
          <w:ilvl w:val="1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 </w:t>
      </w:r>
      <w:r w:rsidR="00180EF3" w:rsidRPr="00826E81">
        <w:rPr>
          <w:sz w:val="28"/>
          <w:szCs w:val="28"/>
        </w:rPr>
        <w:t>Депутат взаимодействует с сотрудниками аппарата, администраци</w:t>
      </w:r>
      <w:r w:rsidR="00206EB3">
        <w:rPr>
          <w:sz w:val="28"/>
          <w:szCs w:val="28"/>
        </w:rPr>
        <w:t>и</w:t>
      </w:r>
      <w:r w:rsidR="00180EF3" w:rsidRPr="00826E81">
        <w:rPr>
          <w:sz w:val="28"/>
          <w:szCs w:val="28"/>
        </w:rPr>
        <w:t xml:space="preserve"> </w:t>
      </w:r>
      <w:proofErr w:type="gramStart"/>
      <w:r w:rsidR="00180EF3" w:rsidRPr="00826E81">
        <w:rPr>
          <w:sz w:val="28"/>
          <w:szCs w:val="28"/>
        </w:rPr>
        <w:t>Петропавловск-Камчатского</w:t>
      </w:r>
      <w:proofErr w:type="gramEnd"/>
      <w:r w:rsidR="00180EF3" w:rsidRPr="00826E81">
        <w:rPr>
          <w:sz w:val="28"/>
          <w:szCs w:val="28"/>
        </w:rPr>
        <w:t xml:space="preserve"> городского округа, со своими помощниками </w:t>
      </w:r>
      <w:r w:rsidR="00206EB3">
        <w:rPr>
          <w:sz w:val="28"/>
          <w:szCs w:val="28"/>
        </w:rPr>
        <w:t xml:space="preserve">и иными лицами </w:t>
      </w:r>
      <w:r w:rsidR="00180EF3" w:rsidRPr="00826E81">
        <w:rPr>
          <w:sz w:val="28"/>
          <w:szCs w:val="28"/>
        </w:rPr>
        <w:t xml:space="preserve">только для выполнения депутатских обязанностей, в строгом соответствии с </w:t>
      </w:r>
      <w:r w:rsidR="00180EF3" w:rsidRPr="00826E81">
        <w:rPr>
          <w:sz w:val="28"/>
          <w:szCs w:val="28"/>
        </w:rPr>
        <w:lastRenderedPageBreak/>
        <w:t>законодательством Российской Федерации. В совместной с ними работе депутат призван показывать пример деловитости, корректности, уважительного отношения.</w:t>
      </w:r>
    </w:p>
    <w:p w:rsidR="0071663E" w:rsidRPr="00826E81" w:rsidRDefault="0071663E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43508D" w:rsidRPr="00826E81" w:rsidRDefault="00FA0584" w:rsidP="00717D38">
      <w:pPr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t>7</w:t>
      </w:r>
      <w:r w:rsidR="001C2F4B" w:rsidRPr="00826E81">
        <w:rPr>
          <w:b/>
          <w:sz w:val="28"/>
          <w:szCs w:val="28"/>
        </w:rPr>
        <w:t>. Правила, относящиеся к защите чести, достоинства и деловой репутации депутата</w:t>
      </w:r>
    </w:p>
    <w:p w:rsidR="001C2F4B" w:rsidRPr="00826E81" w:rsidRDefault="001C2F4B" w:rsidP="00717D38">
      <w:pPr>
        <w:suppressAutoHyphens/>
        <w:ind w:firstLine="709"/>
        <w:jc w:val="both"/>
        <w:rPr>
          <w:sz w:val="28"/>
          <w:szCs w:val="28"/>
        </w:rPr>
      </w:pPr>
    </w:p>
    <w:p w:rsidR="001C2F4B" w:rsidRPr="00826E81" w:rsidRDefault="00FA0584" w:rsidP="00717D38">
      <w:pPr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7</w:t>
      </w:r>
      <w:r w:rsidR="001C2F4B" w:rsidRPr="00826E81">
        <w:rPr>
          <w:sz w:val="28"/>
          <w:szCs w:val="28"/>
        </w:rPr>
        <w:t>.1. Депутат, считающий се</w:t>
      </w:r>
      <w:r w:rsidR="00466CE3" w:rsidRPr="00826E81">
        <w:rPr>
          <w:sz w:val="28"/>
          <w:szCs w:val="28"/>
        </w:rPr>
        <w:t>бя оскорбленным</w:t>
      </w:r>
      <w:r w:rsidR="001C2F4B" w:rsidRPr="00826E81">
        <w:rPr>
          <w:sz w:val="28"/>
          <w:szCs w:val="28"/>
        </w:rPr>
        <w:t xml:space="preserve"> словами и (или) действием другого депутата, вправе требовать публичных извинений</w:t>
      </w:r>
      <w:r w:rsidR="00180EF3" w:rsidRPr="00826E81">
        <w:rPr>
          <w:sz w:val="28"/>
          <w:szCs w:val="28"/>
        </w:rPr>
        <w:t>.</w:t>
      </w:r>
    </w:p>
    <w:p w:rsidR="003B1B3C" w:rsidRPr="00826E81" w:rsidRDefault="00CA26E1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 xml:space="preserve">Публичными считаются извинения, принесенные депутату лично в присутствии иных лиц, в том числе на сессии Городской Думы или </w:t>
      </w:r>
      <w:r w:rsidR="003B1B3C" w:rsidRPr="00826E8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826E81">
        <w:rPr>
          <w:rFonts w:ascii="Times New Roman" w:hAnsi="Times New Roman" w:cs="Times New Roman"/>
          <w:sz w:val="28"/>
          <w:szCs w:val="28"/>
        </w:rPr>
        <w:t xml:space="preserve">органов Городской Думы, либо в письменной форме в виде обращения непосредственно к депутату. </w:t>
      </w:r>
    </w:p>
    <w:p w:rsidR="00CA26E1" w:rsidRPr="00826E81" w:rsidRDefault="00CA26E1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>Публичные извинения приносятся в словах и выражениях, исключающих их двусмысленное толкование.</w:t>
      </w:r>
    </w:p>
    <w:p w:rsidR="003B1B3C" w:rsidRPr="00826E81" w:rsidRDefault="003B1B3C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>При отказе принести публичные извинения оскорбленный депутат вправе обратиться с соответствующим заявлением</w:t>
      </w:r>
      <w:r w:rsidR="002A4EA8" w:rsidRPr="00826E81">
        <w:rPr>
          <w:rFonts w:ascii="Times New Roman" w:hAnsi="Times New Roman" w:cs="Times New Roman"/>
          <w:sz w:val="28"/>
          <w:szCs w:val="28"/>
        </w:rPr>
        <w:t xml:space="preserve"> в</w:t>
      </w:r>
      <w:r w:rsidRPr="00826E81">
        <w:rPr>
          <w:rFonts w:ascii="Times New Roman" w:hAnsi="Times New Roman" w:cs="Times New Roman"/>
          <w:sz w:val="28"/>
          <w:szCs w:val="28"/>
        </w:rPr>
        <w:t xml:space="preserve"> Комиссию по Регламенту и депутатской этике.</w:t>
      </w:r>
    </w:p>
    <w:p w:rsidR="003B1B3C" w:rsidRPr="003B1B3C" w:rsidRDefault="00FA0584" w:rsidP="00717D38">
      <w:pPr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7</w:t>
      </w:r>
      <w:r w:rsidR="001C2F4B" w:rsidRPr="00826E81">
        <w:rPr>
          <w:sz w:val="28"/>
          <w:szCs w:val="28"/>
        </w:rPr>
        <w:t xml:space="preserve">.2. </w:t>
      </w:r>
      <w:r w:rsidR="003B1B3C" w:rsidRPr="00826E81">
        <w:rPr>
          <w:sz w:val="28"/>
          <w:szCs w:val="28"/>
        </w:rPr>
        <w:t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1C2F4B" w:rsidRDefault="001C2F4B" w:rsidP="00717D38">
      <w:pPr>
        <w:suppressAutoHyphens/>
        <w:ind w:firstLine="709"/>
        <w:jc w:val="both"/>
        <w:rPr>
          <w:b/>
          <w:sz w:val="28"/>
          <w:szCs w:val="28"/>
        </w:rPr>
      </w:pPr>
    </w:p>
    <w:p w:rsidR="00C5095B" w:rsidRPr="00826E81" w:rsidRDefault="00FA0584" w:rsidP="00717D38">
      <w:pPr>
        <w:tabs>
          <w:tab w:val="left" w:pos="4335"/>
        </w:tabs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t>8</w:t>
      </w:r>
      <w:r w:rsidR="00C5095B" w:rsidRPr="00826E81">
        <w:rPr>
          <w:b/>
          <w:sz w:val="28"/>
          <w:szCs w:val="28"/>
        </w:rPr>
        <w:t>. Правила антикоррупционного поведения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</w:p>
    <w:p w:rsidR="00C5095B" w:rsidRPr="00826E81" w:rsidRDefault="00FA0584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</w:t>
      </w:r>
      <w:r w:rsidR="00C5095B" w:rsidRPr="00826E81">
        <w:rPr>
          <w:sz w:val="28"/>
          <w:szCs w:val="28"/>
        </w:rPr>
        <w:t>.1. Коррупционно</w:t>
      </w:r>
      <w:r w:rsidR="00742725">
        <w:rPr>
          <w:sz w:val="28"/>
          <w:szCs w:val="28"/>
        </w:rPr>
        <w:t>-</w:t>
      </w:r>
      <w:r w:rsidR="00C5095B" w:rsidRPr="00826E81">
        <w:rPr>
          <w:sz w:val="28"/>
          <w:szCs w:val="28"/>
        </w:rPr>
        <w:t>опасными являются ситуации, создающие возможность нарушения депутатом действующего законодательства в угоду чь</w:t>
      </w:r>
      <w:r w:rsidR="00466CE3" w:rsidRPr="00826E81">
        <w:rPr>
          <w:sz w:val="28"/>
          <w:szCs w:val="28"/>
        </w:rPr>
        <w:t>их-либо интересов и порождающие в связи с этим его</w:t>
      </w:r>
      <w:r w:rsidR="00742725">
        <w:rPr>
          <w:sz w:val="28"/>
          <w:szCs w:val="28"/>
        </w:rPr>
        <w:t xml:space="preserve"> противоправное</w:t>
      </w:r>
      <w:r w:rsidR="00466CE3" w:rsidRPr="00826E81">
        <w:rPr>
          <w:sz w:val="28"/>
          <w:szCs w:val="28"/>
        </w:rPr>
        <w:t xml:space="preserve"> поведение</w:t>
      </w:r>
      <w:r w:rsidR="00C5095B" w:rsidRPr="00826E81">
        <w:rPr>
          <w:sz w:val="28"/>
          <w:szCs w:val="28"/>
        </w:rPr>
        <w:t>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Обязанностью депутата является антикоррупционное поведение - предотвращение и преод</w:t>
      </w:r>
      <w:r w:rsidR="00FE51F3">
        <w:rPr>
          <w:sz w:val="28"/>
          <w:szCs w:val="28"/>
        </w:rPr>
        <w:t xml:space="preserve">оление </w:t>
      </w:r>
      <w:proofErr w:type="spellStart"/>
      <w:r w:rsidR="00FE51F3">
        <w:rPr>
          <w:sz w:val="28"/>
          <w:szCs w:val="28"/>
        </w:rPr>
        <w:t>коррупционно</w:t>
      </w:r>
      <w:proofErr w:type="spellEnd"/>
      <w:r w:rsidR="00742725">
        <w:rPr>
          <w:sz w:val="28"/>
          <w:szCs w:val="28"/>
        </w:rPr>
        <w:t>-</w:t>
      </w:r>
      <w:r w:rsidRPr="00826E81">
        <w:rPr>
          <w:sz w:val="28"/>
          <w:szCs w:val="28"/>
        </w:rPr>
        <w:t>опасных ситуаций.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8.2. </w:t>
      </w:r>
      <w:r w:rsidR="00FE51F3">
        <w:rPr>
          <w:sz w:val="28"/>
          <w:szCs w:val="28"/>
        </w:rPr>
        <w:t>Коррупционно</w:t>
      </w:r>
      <w:r w:rsidR="00742725">
        <w:rPr>
          <w:sz w:val="28"/>
          <w:szCs w:val="28"/>
        </w:rPr>
        <w:t>-</w:t>
      </w:r>
      <w:r w:rsidR="00C5095B" w:rsidRPr="00826E81">
        <w:rPr>
          <w:sz w:val="28"/>
          <w:szCs w:val="28"/>
        </w:rPr>
        <w:t>опасной является любая ситуация в поведении депутата, содержащая конфликт интересов</w:t>
      </w:r>
      <w:r w:rsidR="00126438">
        <w:rPr>
          <w:sz w:val="28"/>
          <w:szCs w:val="28"/>
        </w:rPr>
        <w:t>, который депутат допускать не должен</w:t>
      </w:r>
      <w:r w:rsidR="00C5095B" w:rsidRPr="00826E81">
        <w:rPr>
          <w:sz w:val="28"/>
          <w:szCs w:val="28"/>
        </w:rPr>
        <w:t>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Конфликт интересов возникает, когда депутат имеет личную заинтересованность, которая влияет или может повлиять на объективное и беспристрастное исполнение возложенных на него обязанностей.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Личной заинтересованностью депутата признается любая выгода непосредственно для него или для его семьи и родственников, а также для других граждан или организаций</w:t>
      </w:r>
      <w:r w:rsidR="00466CE3" w:rsidRPr="00826E81">
        <w:rPr>
          <w:sz w:val="28"/>
          <w:szCs w:val="28"/>
        </w:rPr>
        <w:t>, с которыми депутат и (</w:t>
      </w:r>
      <w:proofErr w:type="gramStart"/>
      <w:r w:rsidR="00466CE3" w:rsidRPr="00826E81">
        <w:rPr>
          <w:sz w:val="28"/>
          <w:szCs w:val="28"/>
        </w:rPr>
        <w:t xml:space="preserve">или) </w:t>
      </w:r>
      <w:proofErr w:type="gramEnd"/>
      <w:r w:rsidR="00466CE3" w:rsidRPr="00826E81">
        <w:rPr>
          <w:sz w:val="28"/>
          <w:szCs w:val="28"/>
        </w:rPr>
        <w:t>его родственники связаны имущественными, корпоративными и иными близкими отношениями</w:t>
      </w:r>
      <w:r w:rsidRPr="00826E81">
        <w:rPr>
          <w:sz w:val="28"/>
          <w:szCs w:val="28"/>
        </w:rPr>
        <w:t>.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8.3. </w:t>
      </w:r>
      <w:r w:rsidR="00C5095B" w:rsidRPr="00826E81">
        <w:rPr>
          <w:sz w:val="28"/>
          <w:szCs w:val="28"/>
        </w:rPr>
        <w:t>В целях своевременного разрешения конфликта интересов депутат обязан: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8.3.1</w:t>
      </w:r>
      <w:r w:rsidR="00C5095B" w:rsidRPr="00826E81">
        <w:rPr>
          <w:sz w:val="28"/>
          <w:szCs w:val="28"/>
        </w:rPr>
        <w:t xml:space="preserve"> внимательно относиться к любой возможности конфликта интересов;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8.3.2</w:t>
      </w:r>
      <w:r w:rsidR="00C5095B" w:rsidRPr="00826E81">
        <w:rPr>
          <w:sz w:val="28"/>
          <w:szCs w:val="28"/>
        </w:rPr>
        <w:t xml:space="preserve"> принимать меры по предотвращению конфликта интересов;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8.3.3</w:t>
      </w:r>
      <w:r w:rsidR="00C5095B" w:rsidRPr="00826E81">
        <w:rPr>
          <w:sz w:val="28"/>
          <w:szCs w:val="28"/>
        </w:rPr>
        <w:t xml:space="preserve"> принять меры по преодолению возникшего конфликта интересов.</w:t>
      </w:r>
    </w:p>
    <w:p w:rsidR="00C5095B" w:rsidRPr="00826E81" w:rsidRDefault="00F87BB6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</w:t>
      </w:r>
      <w:r w:rsidR="00C5095B" w:rsidRPr="00826E81">
        <w:rPr>
          <w:sz w:val="28"/>
          <w:szCs w:val="28"/>
        </w:rPr>
        <w:t>.</w:t>
      </w:r>
      <w:r w:rsidR="00466CE3" w:rsidRPr="00826E81">
        <w:rPr>
          <w:sz w:val="28"/>
          <w:szCs w:val="28"/>
        </w:rPr>
        <w:t>4</w:t>
      </w:r>
      <w:r w:rsidR="00C5095B" w:rsidRPr="00826E81">
        <w:rPr>
          <w:sz w:val="28"/>
          <w:szCs w:val="28"/>
        </w:rPr>
        <w:t>. Депутат не должен ни просить, ни принимать подарки (услуги, приглашения и любые другие выгоды), предназначенные для него или для его семьи, родственников,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депутатом обязанностям.</w:t>
      </w:r>
    </w:p>
    <w:p w:rsidR="00AC5691" w:rsidRPr="00826E81" w:rsidRDefault="00AC5691" w:rsidP="00717D38">
      <w:pPr>
        <w:suppressAutoHyphens/>
        <w:ind w:firstLine="709"/>
        <w:rPr>
          <w:b/>
          <w:sz w:val="28"/>
          <w:szCs w:val="28"/>
        </w:rPr>
      </w:pPr>
    </w:p>
    <w:p w:rsidR="00AC5691" w:rsidRPr="00826E81" w:rsidRDefault="00FA0584" w:rsidP="00717D38">
      <w:pPr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lastRenderedPageBreak/>
        <w:t>9</w:t>
      </w:r>
      <w:r w:rsidR="001E64EE" w:rsidRPr="00826E81">
        <w:rPr>
          <w:b/>
          <w:sz w:val="28"/>
          <w:szCs w:val="28"/>
        </w:rPr>
        <w:t>.</w:t>
      </w:r>
      <w:r w:rsidR="00AC5691" w:rsidRPr="00826E81">
        <w:rPr>
          <w:b/>
          <w:sz w:val="28"/>
          <w:szCs w:val="28"/>
        </w:rPr>
        <w:t xml:space="preserve"> Этика публичных выступлений</w:t>
      </w:r>
    </w:p>
    <w:p w:rsidR="001E64EE" w:rsidRPr="00826E81" w:rsidRDefault="001E64EE" w:rsidP="00717D38">
      <w:pPr>
        <w:tabs>
          <w:tab w:val="left" w:pos="945"/>
        </w:tabs>
        <w:suppressAutoHyphens/>
        <w:ind w:firstLine="709"/>
        <w:rPr>
          <w:b/>
          <w:sz w:val="28"/>
          <w:szCs w:val="28"/>
        </w:rPr>
      </w:pP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775912" w:rsidRPr="00826E81">
        <w:rPr>
          <w:sz w:val="28"/>
          <w:szCs w:val="28"/>
        </w:rPr>
        <w:t>.1. Депутат</w:t>
      </w:r>
      <w:r w:rsidR="00466CE3" w:rsidRPr="00826E81">
        <w:rPr>
          <w:sz w:val="28"/>
          <w:szCs w:val="28"/>
        </w:rPr>
        <w:t>,</w:t>
      </w:r>
      <w:r w:rsidR="00AC5691" w:rsidRPr="00826E81">
        <w:rPr>
          <w:sz w:val="28"/>
          <w:szCs w:val="28"/>
        </w:rPr>
        <w:t xml:space="preserve"> выступая с различного рода публичными заявлениями, комментируя деятельность органов государственной власти, органов местного самоуправления, организаций, граждан и иных лиц, обязан использовать только достоверную, проверенную информацию.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Выступления должны быть корректными, не должны </w:t>
      </w:r>
      <w:proofErr w:type="gramStart"/>
      <w:r w:rsidRPr="00826E81">
        <w:rPr>
          <w:sz w:val="28"/>
          <w:szCs w:val="28"/>
        </w:rPr>
        <w:t>порочить честь</w:t>
      </w:r>
      <w:proofErr w:type="gramEnd"/>
      <w:r w:rsidR="00466CE3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достоинство </w:t>
      </w:r>
      <w:r w:rsidR="00466CE3" w:rsidRPr="00826E81">
        <w:rPr>
          <w:sz w:val="28"/>
          <w:szCs w:val="28"/>
        </w:rPr>
        <w:t>и деловую репутацию</w:t>
      </w:r>
      <w:r w:rsidRPr="00826E81">
        <w:rPr>
          <w:sz w:val="28"/>
          <w:szCs w:val="28"/>
        </w:rPr>
        <w:t xml:space="preserve"> </w:t>
      </w:r>
      <w:r w:rsidR="00466CE3" w:rsidRPr="00826E81">
        <w:rPr>
          <w:sz w:val="28"/>
          <w:szCs w:val="28"/>
        </w:rPr>
        <w:t>юридических,</w:t>
      </w:r>
      <w:r w:rsidRPr="00826E81">
        <w:rPr>
          <w:sz w:val="28"/>
          <w:szCs w:val="28"/>
        </w:rPr>
        <w:t xml:space="preserve"> физических </w:t>
      </w:r>
      <w:r w:rsidR="00466CE3" w:rsidRPr="00826E81">
        <w:rPr>
          <w:sz w:val="28"/>
          <w:szCs w:val="28"/>
        </w:rPr>
        <w:t>и должностных лиц</w:t>
      </w:r>
      <w:r w:rsidRPr="00826E81">
        <w:rPr>
          <w:sz w:val="28"/>
          <w:szCs w:val="28"/>
        </w:rPr>
        <w:t>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В случаях умышленного или неосторожного представления в публичных выступлениях и заявлениях недостоверных фактов, а также унижения чести</w:t>
      </w:r>
      <w:r w:rsidR="00466CE3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достоинства</w:t>
      </w:r>
      <w:r w:rsidR="008B3166" w:rsidRPr="00826E81">
        <w:rPr>
          <w:sz w:val="28"/>
          <w:szCs w:val="28"/>
        </w:rPr>
        <w:t xml:space="preserve"> и</w:t>
      </w:r>
      <w:r w:rsidRPr="00826E81">
        <w:rPr>
          <w:sz w:val="28"/>
          <w:szCs w:val="28"/>
        </w:rPr>
        <w:t xml:space="preserve"> деловой репутации юридических</w:t>
      </w:r>
      <w:r w:rsidR="008B3166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физических </w:t>
      </w:r>
      <w:r w:rsidR="008B3166" w:rsidRPr="00826E81">
        <w:rPr>
          <w:sz w:val="28"/>
          <w:szCs w:val="28"/>
        </w:rPr>
        <w:t xml:space="preserve">и должностных </w:t>
      </w:r>
      <w:r w:rsidRPr="00826E81">
        <w:rPr>
          <w:sz w:val="28"/>
          <w:szCs w:val="28"/>
        </w:rPr>
        <w:t>лиц</w:t>
      </w:r>
      <w:r w:rsidR="002F5062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долг депутата публично признать некорректность или недостоверность своих высказываний, принести извинения лицу, чья честь</w:t>
      </w:r>
      <w:r w:rsidR="008B3166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достоинство или деловая репутация были затронуты.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Депутат несет ответственность за распространение сведений, порочащих честь, достоинство или деловую репутацию граждан и иных лиц, в порядке, предусмотренном законодательством Российской Федерации.</w:t>
      </w: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AC5691" w:rsidRPr="00826E81">
        <w:rPr>
          <w:sz w:val="28"/>
          <w:szCs w:val="28"/>
        </w:rPr>
        <w:t>.2. Депутат вправе выступать от имени Городской Думы или ее органов только в случае, если он официально уполномочен выражать их мнение.</w:t>
      </w: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AC5691" w:rsidRPr="00826E81">
        <w:rPr>
          <w:sz w:val="28"/>
          <w:szCs w:val="28"/>
        </w:rPr>
        <w:t>.3. Депутат</w:t>
      </w:r>
      <w:r w:rsidR="00F6613A" w:rsidRPr="00826E81">
        <w:rPr>
          <w:sz w:val="28"/>
          <w:szCs w:val="28"/>
        </w:rPr>
        <w:t>,</w:t>
      </w:r>
      <w:r w:rsidR="00AC5691" w:rsidRPr="00826E81">
        <w:rPr>
          <w:sz w:val="28"/>
          <w:szCs w:val="28"/>
        </w:rPr>
        <w:t xml:space="preserve"> выступая на заседаниях Городской Думы, комитетов</w:t>
      </w:r>
      <w:r w:rsidR="008B3166" w:rsidRPr="00826E81">
        <w:rPr>
          <w:sz w:val="28"/>
          <w:szCs w:val="28"/>
        </w:rPr>
        <w:t>, комиссий, рабочих групп</w:t>
      </w:r>
      <w:r w:rsidR="00AC5691" w:rsidRPr="00826E81">
        <w:rPr>
          <w:sz w:val="28"/>
          <w:szCs w:val="28"/>
        </w:rPr>
        <w:t xml:space="preserve"> обязан соблюдать порядок, предусмотренный Регламентом. В случае нарушения такого порядка к депутату применяются меры, предусмотренные Регламентом.</w:t>
      </w:r>
    </w:p>
    <w:p w:rsidR="00AC5691" w:rsidRDefault="00AC5691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980314" w:rsidRPr="00980314" w:rsidRDefault="00775912" w:rsidP="00717D3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80314" w:rsidRPr="00980314">
        <w:rPr>
          <w:b/>
          <w:sz w:val="28"/>
          <w:szCs w:val="28"/>
        </w:rPr>
        <w:t xml:space="preserve">. </w:t>
      </w:r>
      <w:proofErr w:type="gramStart"/>
      <w:r w:rsidR="00692722">
        <w:rPr>
          <w:b/>
          <w:sz w:val="28"/>
          <w:szCs w:val="28"/>
        </w:rPr>
        <w:t>Контроль за</w:t>
      </w:r>
      <w:proofErr w:type="gramEnd"/>
      <w:r w:rsidR="00692722">
        <w:rPr>
          <w:b/>
          <w:sz w:val="28"/>
          <w:szCs w:val="28"/>
        </w:rPr>
        <w:t xml:space="preserve"> соблюдением </w:t>
      </w:r>
      <w:r w:rsidR="0068299A">
        <w:rPr>
          <w:b/>
          <w:sz w:val="28"/>
          <w:szCs w:val="28"/>
        </w:rPr>
        <w:t>правил</w:t>
      </w:r>
      <w:r w:rsidR="00692722">
        <w:rPr>
          <w:b/>
          <w:sz w:val="28"/>
          <w:szCs w:val="28"/>
        </w:rPr>
        <w:t xml:space="preserve"> этики депутата </w:t>
      </w:r>
    </w:p>
    <w:p w:rsidR="00262C5D" w:rsidRDefault="00262C5D" w:rsidP="00717D38">
      <w:pPr>
        <w:suppressAutoHyphens/>
        <w:ind w:firstLine="709"/>
        <w:jc w:val="both"/>
        <w:rPr>
          <w:sz w:val="28"/>
          <w:szCs w:val="28"/>
        </w:rPr>
      </w:pPr>
    </w:p>
    <w:p w:rsidR="00980314" w:rsidRPr="00692722" w:rsidRDefault="00775912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7D60">
        <w:rPr>
          <w:sz w:val="28"/>
          <w:szCs w:val="28"/>
        </w:rPr>
        <w:t xml:space="preserve">.1. </w:t>
      </w:r>
      <w:proofErr w:type="gramStart"/>
      <w:r w:rsidR="00692722" w:rsidRPr="00692722">
        <w:rPr>
          <w:sz w:val="28"/>
          <w:szCs w:val="28"/>
        </w:rPr>
        <w:t xml:space="preserve">Контроль </w:t>
      </w:r>
      <w:r w:rsidR="00692722">
        <w:rPr>
          <w:sz w:val="28"/>
          <w:szCs w:val="28"/>
        </w:rPr>
        <w:t>за</w:t>
      </w:r>
      <w:proofErr w:type="gramEnd"/>
      <w:r w:rsidR="00692722">
        <w:rPr>
          <w:sz w:val="28"/>
          <w:szCs w:val="28"/>
        </w:rPr>
        <w:t xml:space="preserve"> соблюдением депутатами Кодекса депутата осуществляет Комиссия </w:t>
      </w:r>
      <w:r w:rsidR="007B055C" w:rsidRPr="003E6BD9">
        <w:rPr>
          <w:sz w:val="28"/>
        </w:rPr>
        <w:t>по Регламенту и депутатской этике</w:t>
      </w:r>
      <w:r>
        <w:rPr>
          <w:sz w:val="28"/>
        </w:rPr>
        <w:t>.</w:t>
      </w:r>
      <w:r w:rsidR="007B055C" w:rsidRPr="003E6BD9">
        <w:rPr>
          <w:sz w:val="28"/>
        </w:rPr>
        <w:t xml:space="preserve"> </w:t>
      </w:r>
    </w:p>
    <w:p w:rsidR="00D90C53" w:rsidRDefault="00775912" w:rsidP="00717D38">
      <w:pPr>
        <w:tabs>
          <w:tab w:val="left" w:pos="1276"/>
          <w:tab w:val="left" w:pos="1418"/>
          <w:tab w:val="left" w:pos="72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7D60">
        <w:rPr>
          <w:sz w:val="28"/>
          <w:szCs w:val="28"/>
        </w:rPr>
        <w:t xml:space="preserve">.2. </w:t>
      </w:r>
      <w:r w:rsidR="007B055C" w:rsidRPr="003E6BD9">
        <w:rPr>
          <w:sz w:val="28"/>
          <w:szCs w:val="28"/>
        </w:rPr>
        <w:t xml:space="preserve">Основной целью деятельности Комиссии </w:t>
      </w:r>
      <w:r w:rsidR="00FE51F3" w:rsidRPr="003E6BD9">
        <w:rPr>
          <w:sz w:val="28"/>
        </w:rPr>
        <w:t>по Регламенту и депутатской этике</w:t>
      </w:r>
      <w:r w:rsidR="00FE51F3" w:rsidRPr="003E6BD9">
        <w:rPr>
          <w:sz w:val="28"/>
          <w:szCs w:val="28"/>
        </w:rPr>
        <w:t xml:space="preserve"> </w:t>
      </w:r>
      <w:r w:rsidR="007B055C" w:rsidRPr="003E6BD9">
        <w:rPr>
          <w:sz w:val="28"/>
          <w:szCs w:val="28"/>
        </w:rPr>
        <w:t>является проведение индивидуальной работы по обеспечению соблюдения депутатами</w:t>
      </w:r>
      <w:r w:rsidR="008B3166">
        <w:rPr>
          <w:sz w:val="28"/>
          <w:szCs w:val="28"/>
        </w:rPr>
        <w:t xml:space="preserve"> </w:t>
      </w:r>
      <w:r w:rsidR="008B3166" w:rsidRPr="003E6BD9">
        <w:rPr>
          <w:sz w:val="28"/>
          <w:szCs w:val="28"/>
        </w:rPr>
        <w:t>Регламента и депутатской этики</w:t>
      </w:r>
      <w:r w:rsidR="00D90C53">
        <w:rPr>
          <w:sz w:val="28"/>
          <w:szCs w:val="28"/>
        </w:rPr>
        <w:t>.</w:t>
      </w:r>
      <w:r w:rsidR="007B055C" w:rsidRPr="003E6BD9">
        <w:rPr>
          <w:sz w:val="28"/>
          <w:szCs w:val="28"/>
        </w:rPr>
        <w:t xml:space="preserve"> </w:t>
      </w:r>
    </w:p>
    <w:p w:rsidR="00262C5D" w:rsidRPr="00826E81" w:rsidRDefault="00775912" w:rsidP="00717D38">
      <w:pPr>
        <w:tabs>
          <w:tab w:val="left" w:pos="7230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10</w:t>
      </w:r>
      <w:r w:rsidR="00262C5D" w:rsidRPr="00826E81">
        <w:rPr>
          <w:sz w:val="28"/>
          <w:szCs w:val="28"/>
        </w:rPr>
        <w:t>.</w:t>
      </w:r>
      <w:r w:rsidR="00771D84">
        <w:rPr>
          <w:sz w:val="28"/>
          <w:szCs w:val="28"/>
        </w:rPr>
        <w:t>3</w:t>
      </w:r>
      <w:r w:rsidR="00262C5D" w:rsidRPr="00826E81">
        <w:rPr>
          <w:sz w:val="28"/>
          <w:szCs w:val="28"/>
        </w:rPr>
        <w:t xml:space="preserve">. </w:t>
      </w:r>
      <w:proofErr w:type="gramStart"/>
      <w:r w:rsidR="00262C5D" w:rsidRPr="00826E81">
        <w:rPr>
          <w:sz w:val="28"/>
          <w:szCs w:val="28"/>
        </w:rPr>
        <w:t>Письменное заявление (обращени</w:t>
      </w:r>
      <w:r w:rsidR="008B3166" w:rsidRPr="00826E81">
        <w:rPr>
          <w:sz w:val="28"/>
          <w:szCs w:val="28"/>
        </w:rPr>
        <w:t>е</w:t>
      </w:r>
      <w:r w:rsidR="00262C5D" w:rsidRPr="00826E81">
        <w:rPr>
          <w:sz w:val="28"/>
          <w:szCs w:val="28"/>
        </w:rPr>
        <w:t xml:space="preserve">) </w:t>
      </w:r>
      <w:r w:rsidR="00F164B6">
        <w:rPr>
          <w:sz w:val="28"/>
          <w:szCs w:val="28"/>
        </w:rPr>
        <w:t xml:space="preserve">о нарушении правил депутатской этики </w:t>
      </w:r>
      <w:r w:rsidR="00262C5D" w:rsidRPr="00826E81">
        <w:rPr>
          <w:sz w:val="28"/>
          <w:szCs w:val="28"/>
        </w:rPr>
        <w:t>рассматрива</w:t>
      </w:r>
      <w:r w:rsidR="008B3166" w:rsidRPr="00826E81">
        <w:rPr>
          <w:sz w:val="28"/>
          <w:szCs w:val="28"/>
        </w:rPr>
        <w:t>е</w:t>
      </w:r>
      <w:r w:rsidR="00262C5D" w:rsidRPr="00826E81">
        <w:rPr>
          <w:sz w:val="28"/>
          <w:szCs w:val="28"/>
        </w:rPr>
        <w:t xml:space="preserve">тся Комиссией </w:t>
      </w:r>
      <w:r w:rsidR="00FE51F3" w:rsidRPr="003E6BD9">
        <w:rPr>
          <w:sz w:val="28"/>
        </w:rPr>
        <w:t>по Регламенту и депутатской этике</w:t>
      </w:r>
      <w:r w:rsidR="00FE51F3" w:rsidRPr="00826E81">
        <w:rPr>
          <w:sz w:val="28"/>
          <w:szCs w:val="28"/>
        </w:rPr>
        <w:t xml:space="preserve"> </w:t>
      </w:r>
      <w:r w:rsidR="00262C5D" w:rsidRPr="00826E81">
        <w:rPr>
          <w:sz w:val="28"/>
          <w:szCs w:val="28"/>
        </w:rPr>
        <w:t>при условии, что он</w:t>
      </w:r>
      <w:r w:rsidR="008B3166" w:rsidRPr="00826E81">
        <w:rPr>
          <w:sz w:val="28"/>
          <w:szCs w:val="28"/>
        </w:rPr>
        <w:t>о</w:t>
      </w:r>
      <w:r w:rsidR="00262C5D" w:rsidRPr="00826E81">
        <w:rPr>
          <w:sz w:val="28"/>
          <w:szCs w:val="28"/>
        </w:rPr>
        <w:t xml:space="preserve"> содерж</w:t>
      </w:r>
      <w:r w:rsidR="008B3166" w:rsidRPr="00826E81">
        <w:rPr>
          <w:sz w:val="28"/>
          <w:szCs w:val="28"/>
        </w:rPr>
        <w:t>и</w:t>
      </w:r>
      <w:r w:rsidR="00262C5D" w:rsidRPr="00826E81">
        <w:rPr>
          <w:sz w:val="28"/>
          <w:szCs w:val="28"/>
        </w:rPr>
        <w:t xml:space="preserve">т фамилию, имя, отчество обратившегося, его подпись, данные </w:t>
      </w:r>
      <w:r w:rsidR="00F164B6">
        <w:rPr>
          <w:sz w:val="28"/>
          <w:szCs w:val="28"/>
        </w:rPr>
        <w:br/>
      </w:r>
      <w:r w:rsidR="00262C5D" w:rsidRPr="00826E81">
        <w:rPr>
          <w:sz w:val="28"/>
          <w:szCs w:val="28"/>
        </w:rPr>
        <w:t>о его месте жительства, контактный тел</w:t>
      </w:r>
      <w:r w:rsidR="008B3166" w:rsidRPr="00826E81">
        <w:rPr>
          <w:sz w:val="28"/>
          <w:szCs w:val="28"/>
        </w:rPr>
        <w:t>ефон, если такой имеется, а так</w:t>
      </w:r>
      <w:r w:rsidR="00262C5D" w:rsidRPr="00826E81">
        <w:rPr>
          <w:sz w:val="28"/>
          <w:szCs w:val="28"/>
        </w:rPr>
        <w:t xml:space="preserve">же сведения </w:t>
      </w:r>
      <w:r w:rsidR="00F164B6">
        <w:rPr>
          <w:sz w:val="28"/>
          <w:szCs w:val="28"/>
        </w:rPr>
        <w:br/>
      </w:r>
      <w:r w:rsidR="00262C5D" w:rsidRPr="00826E81">
        <w:rPr>
          <w:sz w:val="28"/>
          <w:szCs w:val="28"/>
        </w:rPr>
        <w:t xml:space="preserve">о конкретных действиях депутата, которые являются основанием для подачи соответствующего заявления (обращения). </w:t>
      </w:r>
      <w:proofErr w:type="gramEnd"/>
    </w:p>
    <w:p w:rsidR="00F87BB6" w:rsidRDefault="00775912" w:rsidP="00717D38">
      <w:pPr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10</w:t>
      </w:r>
      <w:r w:rsidR="00CC2EAE" w:rsidRPr="00826E81">
        <w:rPr>
          <w:sz w:val="28"/>
          <w:szCs w:val="28"/>
        </w:rPr>
        <w:t>.</w:t>
      </w:r>
      <w:r w:rsidR="00771D84">
        <w:rPr>
          <w:sz w:val="28"/>
          <w:szCs w:val="28"/>
        </w:rPr>
        <w:t>4</w:t>
      </w:r>
      <w:r w:rsidR="00CC2EAE" w:rsidRPr="00826E81">
        <w:rPr>
          <w:sz w:val="28"/>
          <w:szCs w:val="28"/>
        </w:rPr>
        <w:t xml:space="preserve">. </w:t>
      </w:r>
      <w:r w:rsidR="00D90C53" w:rsidRPr="00826E81">
        <w:rPr>
          <w:sz w:val="28"/>
          <w:szCs w:val="28"/>
        </w:rPr>
        <w:t>Депутат</w:t>
      </w:r>
      <w:r w:rsidR="00CC2EAE" w:rsidRPr="00826E81">
        <w:rPr>
          <w:sz w:val="28"/>
          <w:szCs w:val="28"/>
        </w:rPr>
        <w:t>, являющийся членом Комиссии</w:t>
      </w:r>
      <w:r w:rsidR="00D90C53" w:rsidRPr="00826E81">
        <w:rPr>
          <w:sz w:val="28"/>
          <w:szCs w:val="28"/>
        </w:rPr>
        <w:t xml:space="preserve"> по Регламенту и депутатской этике</w:t>
      </w:r>
      <w:r w:rsidR="00CC2EAE" w:rsidRPr="00826E81">
        <w:rPr>
          <w:sz w:val="28"/>
          <w:szCs w:val="28"/>
        </w:rPr>
        <w:t xml:space="preserve">, не участвует в голосовании на заседании Комиссии </w:t>
      </w:r>
      <w:r w:rsidR="00D90C53" w:rsidRPr="00826E81">
        <w:rPr>
          <w:sz w:val="28"/>
          <w:szCs w:val="28"/>
        </w:rPr>
        <w:t xml:space="preserve">по Регламенту и депутатской этике </w:t>
      </w:r>
      <w:r w:rsidR="00CC2EAE" w:rsidRPr="00826E81">
        <w:rPr>
          <w:sz w:val="28"/>
          <w:szCs w:val="28"/>
        </w:rPr>
        <w:t>по вопросу о нарушении им правил этики депутата.</w:t>
      </w:r>
    </w:p>
    <w:p w:rsidR="00F87BB6" w:rsidRPr="00F87BB6" w:rsidRDefault="00F87BB6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03F4" w:rsidRDefault="00B144B0" w:rsidP="00717D38">
      <w:pPr>
        <w:tabs>
          <w:tab w:val="left" w:pos="4350"/>
        </w:tabs>
        <w:ind w:firstLine="709"/>
        <w:jc w:val="center"/>
        <w:rPr>
          <w:b/>
          <w:sz w:val="28"/>
          <w:szCs w:val="28"/>
        </w:rPr>
      </w:pPr>
      <w:r w:rsidRPr="00B144B0">
        <w:rPr>
          <w:b/>
          <w:sz w:val="28"/>
          <w:szCs w:val="28"/>
        </w:rPr>
        <w:t>1</w:t>
      </w:r>
      <w:r w:rsidR="00771D84">
        <w:rPr>
          <w:b/>
          <w:sz w:val="28"/>
          <w:szCs w:val="28"/>
        </w:rPr>
        <w:t>1</w:t>
      </w:r>
      <w:r w:rsidRPr="00B144B0">
        <w:rPr>
          <w:b/>
          <w:sz w:val="28"/>
          <w:szCs w:val="28"/>
        </w:rPr>
        <w:t xml:space="preserve">. Рассмотрение вопросов, связанных с нарушением </w:t>
      </w:r>
    </w:p>
    <w:p w:rsidR="00B144B0" w:rsidRPr="00B144B0" w:rsidRDefault="008003F4" w:rsidP="00717D38">
      <w:pPr>
        <w:tabs>
          <w:tab w:val="left" w:pos="435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44B0" w:rsidRPr="00B144B0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 этики депутата </w:t>
      </w:r>
    </w:p>
    <w:p w:rsidR="00B144B0" w:rsidRPr="00B144B0" w:rsidRDefault="00B144B0" w:rsidP="00717D38">
      <w:pPr>
        <w:tabs>
          <w:tab w:val="left" w:pos="4350"/>
        </w:tabs>
        <w:ind w:firstLine="709"/>
        <w:jc w:val="center"/>
        <w:rPr>
          <w:sz w:val="28"/>
          <w:szCs w:val="28"/>
        </w:rPr>
      </w:pPr>
    </w:p>
    <w:p w:rsidR="00B144B0" w:rsidRPr="00826E81" w:rsidRDefault="008003F4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B144B0">
        <w:rPr>
          <w:sz w:val="28"/>
          <w:szCs w:val="28"/>
        </w:rPr>
        <w:t xml:space="preserve">.1. Рассмотрение вопросов, связанных с нарушением </w:t>
      </w:r>
      <w:r>
        <w:rPr>
          <w:sz w:val="28"/>
          <w:szCs w:val="28"/>
        </w:rPr>
        <w:t>п</w:t>
      </w:r>
      <w:r w:rsidR="00B144B0" w:rsidRPr="00B144B0">
        <w:rPr>
          <w:sz w:val="28"/>
          <w:szCs w:val="28"/>
        </w:rPr>
        <w:t>равил</w:t>
      </w:r>
      <w:r>
        <w:rPr>
          <w:sz w:val="28"/>
          <w:szCs w:val="28"/>
        </w:rPr>
        <w:t xml:space="preserve"> этики депутата</w:t>
      </w:r>
      <w:r w:rsidR="00B144B0" w:rsidRPr="00B144B0">
        <w:rPr>
          <w:sz w:val="28"/>
          <w:szCs w:val="28"/>
        </w:rPr>
        <w:t xml:space="preserve">, осуществляется </w:t>
      </w:r>
      <w:r w:rsidRPr="00826E81">
        <w:rPr>
          <w:sz w:val="28"/>
          <w:szCs w:val="28"/>
        </w:rPr>
        <w:t>Комиссией по Регламенту и депутатской этике</w:t>
      </w:r>
      <w:r w:rsidR="00DB53AE">
        <w:rPr>
          <w:sz w:val="28"/>
          <w:szCs w:val="28"/>
        </w:rPr>
        <w:t xml:space="preserve"> </w:t>
      </w:r>
      <w:r w:rsidR="00DB53AE" w:rsidRPr="00B144B0">
        <w:rPr>
          <w:sz w:val="28"/>
          <w:szCs w:val="28"/>
        </w:rPr>
        <w:t xml:space="preserve">не позднее </w:t>
      </w:r>
      <w:r w:rsidR="00DB53AE">
        <w:rPr>
          <w:sz w:val="28"/>
          <w:szCs w:val="28"/>
        </w:rPr>
        <w:t>10</w:t>
      </w:r>
      <w:r w:rsidR="00DB53AE" w:rsidRPr="00B144B0">
        <w:rPr>
          <w:sz w:val="28"/>
          <w:szCs w:val="28"/>
        </w:rPr>
        <w:t xml:space="preserve"> дней со дня получения соответствующего заявления (обращения)</w:t>
      </w:r>
      <w:r w:rsidRPr="00826E81">
        <w:rPr>
          <w:sz w:val="28"/>
          <w:szCs w:val="28"/>
        </w:rPr>
        <w:t>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B0F46">
        <w:rPr>
          <w:sz w:val="28"/>
          <w:szCs w:val="28"/>
        </w:rPr>
        <w:t>1</w:t>
      </w:r>
      <w:r w:rsidR="00B144B0" w:rsidRPr="00B144B0">
        <w:rPr>
          <w:sz w:val="28"/>
          <w:szCs w:val="28"/>
        </w:rPr>
        <w:t>.</w:t>
      </w:r>
      <w:r w:rsidR="00DB53AE">
        <w:rPr>
          <w:sz w:val="28"/>
          <w:szCs w:val="28"/>
        </w:rPr>
        <w:t>2</w:t>
      </w:r>
      <w:r w:rsidR="00B144B0" w:rsidRPr="00B144B0">
        <w:rPr>
          <w:sz w:val="28"/>
          <w:szCs w:val="28"/>
        </w:rPr>
        <w:t xml:space="preserve">. Комиссия </w:t>
      </w:r>
      <w:r w:rsidR="00905A95" w:rsidRPr="00826E81">
        <w:rPr>
          <w:sz w:val="28"/>
          <w:szCs w:val="28"/>
        </w:rPr>
        <w:t>по Регламенту и депутатской этике</w:t>
      </w:r>
      <w:r w:rsidR="00905A95" w:rsidRPr="00B144B0">
        <w:rPr>
          <w:sz w:val="28"/>
          <w:szCs w:val="28"/>
        </w:rPr>
        <w:t xml:space="preserve"> </w:t>
      </w:r>
      <w:r w:rsidR="00B144B0" w:rsidRPr="00B144B0">
        <w:rPr>
          <w:sz w:val="28"/>
          <w:szCs w:val="28"/>
        </w:rPr>
        <w:t>вправе принять решение о закрытом рассмотрении вопроса. Соответствующее решение принимается большинством голосов членов Комиссии</w:t>
      </w:r>
      <w:r w:rsidRPr="006E61DA">
        <w:rPr>
          <w:sz w:val="28"/>
          <w:szCs w:val="28"/>
        </w:rPr>
        <w:t xml:space="preserve"> </w:t>
      </w:r>
      <w:r w:rsidRPr="00826E81">
        <w:rPr>
          <w:sz w:val="28"/>
          <w:szCs w:val="28"/>
        </w:rPr>
        <w:t>по Регламенту и депутатской этике</w:t>
      </w:r>
      <w:r w:rsidR="00B144B0" w:rsidRPr="00826E81">
        <w:rPr>
          <w:sz w:val="28"/>
          <w:szCs w:val="28"/>
        </w:rPr>
        <w:t xml:space="preserve">, присутствующих на заседании. При этом депутат, допустивший нарушение </w:t>
      </w:r>
      <w:r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>равил</w:t>
      </w:r>
      <w:r w:rsidRPr="00826E81">
        <w:rPr>
          <w:sz w:val="28"/>
          <w:szCs w:val="28"/>
        </w:rPr>
        <w:t xml:space="preserve"> этики депутата</w:t>
      </w:r>
      <w:r w:rsidR="00B144B0" w:rsidRPr="00826E81">
        <w:rPr>
          <w:sz w:val="28"/>
          <w:szCs w:val="28"/>
        </w:rPr>
        <w:t>, вправе требовать проведения закрытого рассмотрения вопроса. Указанное требование депутата удовлетворяется без голосования.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826E81">
        <w:rPr>
          <w:sz w:val="28"/>
          <w:szCs w:val="28"/>
        </w:rPr>
        <w:t>.</w:t>
      </w:r>
      <w:r w:rsidR="00DB53AE">
        <w:rPr>
          <w:sz w:val="28"/>
          <w:szCs w:val="28"/>
        </w:rPr>
        <w:t>3</w:t>
      </w:r>
      <w:r w:rsidR="00B144B0" w:rsidRPr="00826E81">
        <w:rPr>
          <w:sz w:val="28"/>
          <w:szCs w:val="28"/>
        </w:rPr>
        <w:t>. На заседание Комиссии</w:t>
      </w:r>
      <w:r w:rsidRPr="00826E81">
        <w:rPr>
          <w:sz w:val="28"/>
          <w:szCs w:val="28"/>
        </w:rPr>
        <w:t xml:space="preserve"> по Регламенту и депутатской этике</w:t>
      </w:r>
      <w:r w:rsidR="00B144B0" w:rsidRPr="00826E81">
        <w:rPr>
          <w:sz w:val="28"/>
          <w:szCs w:val="28"/>
        </w:rPr>
        <w:t xml:space="preserve"> приглашаются и заслушиваются лица (</w:t>
      </w:r>
      <w:r w:rsidR="00FB2849">
        <w:rPr>
          <w:sz w:val="28"/>
          <w:szCs w:val="28"/>
        </w:rPr>
        <w:t xml:space="preserve">граждане, должностные лица, </w:t>
      </w:r>
      <w:r w:rsidR="00B144B0" w:rsidRPr="00826E81">
        <w:rPr>
          <w:sz w:val="28"/>
          <w:szCs w:val="28"/>
        </w:rPr>
        <w:t>представители органов и</w:t>
      </w:r>
      <w:r w:rsidR="00FB2849">
        <w:rPr>
          <w:sz w:val="28"/>
          <w:szCs w:val="28"/>
        </w:rPr>
        <w:t>ли</w:t>
      </w:r>
      <w:r w:rsidR="00B144B0" w:rsidRPr="00826E81">
        <w:rPr>
          <w:sz w:val="28"/>
          <w:szCs w:val="28"/>
        </w:rPr>
        <w:t xml:space="preserve"> организаций), подавшие заявления (обращения), депутат (депутаты), допустивший нарушение </w:t>
      </w:r>
      <w:r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>равил</w:t>
      </w:r>
      <w:r w:rsidRPr="00826E81">
        <w:rPr>
          <w:sz w:val="28"/>
          <w:szCs w:val="28"/>
        </w:rPr>
        <w:t xml:space="preserve"> этики депутата</w:t>
      </w:r>
      <w:r w:rsidR="00B144B0" w:rsidRPr="00826E81">
        <w:rPr>
          <w:sz w:val="28"/>
          <w:szCs w:val="28"/>
        </w:rPr>
        <w:t>, а также иные лица, присутствие которых на заседании, по мнению Комиссии</w:t>
      </w:r>
      <w:r w:rsidRPr="00826E81">
        <w:rPr>
          <w:sz w:val="28"/>
          <w:szCs w:val="28"/>
        </w:rPr>
        <w:t xml:space="preserve"> 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B144B0" w:rsidRPr="00826E81">
        <w:rPr>
          <w:sz w:val="28"/>
          <w:szCs w:val="28"/>
        </w:rPr>
        <w:t>, целесообразно.</w:t>
      </w:r>
    </w:p>
    <w:p w:rsidR="00B144B0" w:rsidRPr="00826E81" w:rsidRDefault="00B144B0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На открытых заседаниях Комиссии </w:t>
      </w:r>
      <w:r w:rsidR="009D7112" w:rsidRPr="00826E81">
        <w:rPr>
          <w:sz w:val="28"/>
          <w:szCs w:val="28"/>
        </w:rPr>
        <w:t>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D7112" w:rsidRPr="00826E81">
        <w:rPr>
          <w:sz w:val="28"/>
          <w:szCs w:val="28"/>
        </w:rPr>
        <w:t xml:space="preserve"> </w:t>
      </w:r>
      <w:r w:rsidRPr="00826E81">
        <w:rPr>
          <w:sz w:val="28"/>
          <w:szCs w:val="28"/>
        </w:rPr>
        <w:t>вправе присутствовать представители средств массовой информации.</w:t>
      </w:r>
    </w:p>
    <w:p w:rsidR="00B144B0" w:rsidRPr="00B144B0" w:rsidRDefault="00B144B0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Комиссия </w:t>
      </w:r>
      <w:r w:rsidR="009D7112" w:rsidRPr="00826E81">
        <w:rPr>
          <w:sz w:val="28"/>
          <w:szCs w:val="28"/>
        </w:rPr>
        <w:t>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D7112" w:rsidRPr="00B144B0">
        <w:rPr>
          <w:sz w:val="28"/>
          <w:szCs w:val="28"/>
        </w:rPr>
        <w:t xml:space="preserve"> </w:t>
      </w:r>
      <w:r w:rsidRPr="00B144B0">
        <w:rPr>
          <w:sz w:val="28"/>
          <w:szCs w:val="28"/>
        </w:rPr>
        <w:t>не вправе рассматривать вопросы, относящиеся к компетенции избирательных и административных комиссий, судебных органов, органов прокуратуры, органов внутренних дел, налоговой инспекции.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826E81">
        <w:rPr>
          <w:sz w:val="28"/>
          <w:szCs w:val="28"/>
        </w:rPr>
        <w:t>.</w:t>
      </w:r>
      <w:r w:rsidR="00DB53AE">
        <w:rPr>
          <w:sz w:val="28"/>
          <w:szCs w:val="28"/>
        </w:rPr>
        <w:t>4</w:t>
      </w:r>
      <w:r w:rsidR="00B144B0" w:rsidRPr="00826E81">
        <w:rPr>
          <w:sz w:val="28"/>
          <w:szCs w:val="28"/>
        </w:rPr>
        <w:t>. По результатам рассмотрения заявлений (обращений) Комиссия</w:t>
      </w:r>
      <w:r w:rsidRPr="00826E81">
        <w:rPr>
          <w:sz w:val="28"/>
          <w:szCs w:val="28"/>
        </w:rPr>
        <w:t xml:space="preserve"> 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046FC" w:rsidRPr="00826E81">
        <w:rPr>
          <w:sz w:val="28"/>
          <w:szCs w:val="28"/>
        </w:rPr>
        <w:t xml:space="preserve"> </w:t>
      </w:r>
      <w:r w:rsidR="00B144B0" w:rsidRPr="00826E81">
        <w:rPr>
          <w:sz w:val="28"/>
          <w:szCs w:val="28"/>
        </w:rPr>
        <w:t xml:space="preserve">принимает решение об установлении </w:t>
      </w:r>
      <w:proofErr w:type="gramStart"/>
      <w:r w:rsidR="00B144B0" w:rsidRPr="00826E81">
        <w:rPr>
          <w:sz w:val="28"/>
          <w:szCs w:val="28"/>
        </w:rPr>
        <w:t xml:space="preserve">факта нарушения </w:t>
      </w:r>
      <w:r w:rsidR="00885177"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 xml:space="preserve">равил </w:t>
      </w:r>
      <w:r w:rsidR="00885177" w:rsidRPr="00826E81">
        <w:rPr>
          <w:sz w:val="28"/>
          <w:szCs w:val="28"/>
        </w:rPr>
        <w:t>этики депутата</w:t>
      </w:r>
      <w:proofErr w:type="gramEnd"/>
      <w:r w:rsidR="00885177" w:rsidRPr="00826E81">
        <w:rPr>
          <w:sz w:val="28"/>
          <w:szCs w:val="28"/>
        </w:rPr>
        <w:t xml:space="preserve"> </w:t>
      </w:r>
      <w:r w:rsidR="00B144B0" w:rsidRPr="00826E81">
        <w:rPr>
          <w:sz w:val="28"/>
          <w:szCs w:val="28"/>
        </w:rPr>
        <w:t>или об отсутствии такого нарушения.</w:t>
      </w:r>
    </w:p>
    <w:p w:rsidR="002346ED" w:rsidRDefault="002346ED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2346ED" w:rsidRPr="002346ED" w:rsidRDefault="002346ED" w:rsidP="00717D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1</w:t>
      </w:r>
      <w:r w:rsidR="00771D84">
        <w:rPr>
          <w:rFonts w:ascii="Times New Roman" w:hAnsi="Times New Roman" w:cs="Times New Roman"/>
          <w:b/>
          <w:sz w:val="28"/>
          <w:szCs w:val="28"/>
        </w:rPr>
        <w:t>2</w:t>
      </w:r>
      <w:r w:rsidRPr="002346ED">
        <w:rPr>
          <w:rFonts w:ascii="Times New Roman" w:hAnsi="Times New Roman" w:cs="Times New Roman"/>
          <w:b/>
          <w:sz w:val="28"/>
          <w:szCs w:val="28"/>
        </w:rPr>
        <w:t>. Рассмотрение вопросов, связанных с нарушением</w:t>
      </w:r>
    </w:p>
    <w:p w:rsidR="002346ED" w:rsidRPr="002346ED" w:rsidRDefault="00ED34EF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346ED" w:rsidRPr="002346ED">
        <w:rPr>
          <w:b/>
          <w:sz w:val="28"/>
          <w:szCs w:val="28"/>
        </w:rPr>
        <w:t xml:space="preserve">равил </w:t>
      </w:r>
      <w:r>
        <w:rPr>
          <w:b/>
          <w:sz w:val="28"/>
          <w:szCs w:val="28"/>
        </w:rPr>
        <w:t xml:space="preserve">этики депутата </w:t>
      </w:r>
      <w:r w:rsidR="002346ED" w:rsidRPr="002346ED">
        <w:rPr>
          <w:b/>
          <w:sz w:val="28"/>
          <w:szCs w:val="28"/>
        </w:rPr>
        <w:t xml:space="preserve">на сессии </w:t>
      </w:r>
      <w:r w:rsidR="002346ED">
        <w:rPr>
          <w:b/>
          <w:sz w:val="28"/>
          <w:szCs w:val="28"/>
        </w:rPr>
        <w:t>Городской Думы</w:t>
      </w:r>
    </w:p>
    <w:p w:rsidR="002346ED" w:rsidRPr="002346ED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2346ED">
        <w:rPr>
          <w:sz w:val="28"/>
          <w:szCs w:val="28"/>
        </w:rPr>
        <w:t>.1. Городск</w:t>
      </w:r>
      <w:r>
        <w:rPr>
          <w:sz w:val="28"/>
          <w:szCs w:val="28"/>
        </w:rPr>
        <w:t>ая</w:t>
      </w:r>
      <w:r w:rsidRPr="002346ED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  <w:r w:rsidRPr="002346ED">
        <w:rPr>
          <w:sz w:val="28"/>
          <w:szCs w:val="28"/>
        </w:rPr>
        <w:t xml:space="preserve"> рассматривает материалы </w:t>
      </w:r>
      <w:r w:rsidR="009A191F">
        <w:rPr>
          <w:sz w:val="28"/>
          <w:szCs w:val="28"/>
        </w:rPr>
        <w:t>п</w:t>
      </w:r>
      <w:r w:rsidRPr="002346ED">
        <w:rPr>
          <w:sz w:val="28"/>
          <w:szCs w:val="28"/>
        </w:rPr>
        <w:t xml:space="preserve">о </w:t>
      </w:r>
      <w:r w:rsidR="009A191F" w:rsidRPr="00B144B0">
        <w:rPr>
          <w:sz w:val="28"/>
          <w:szCs w:val="28"/>
        </w:rPr>
        <w:t>вопрос</w:t>
      </w:r>
      <w:r w:rsidR="009A191F">
        <w:rPr>
          <w:sz w:val="28"/>
          <w:szCs w:val="28"/>
        </w:rPr>
        <w:t>у</w:t>
      </w:r>
      <w:r w:rsidR="009A191F" w:rsidRPr="00B144B0">
        <w:rPr>
          <w:sz w:val="28"/>
          <w:szCs w:val="28"/>
        </w:rPr>
        <w:t>, связанн</w:t>
      </w:r>
      <w:r w:rsidR="009A191F">
        <w:rPr>
          <w:sz w:val="28"/>
          <w:szCs w:val="28"/>
        </w:rPr>
        <w:t>ому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этики депутата</w:t>
      </w:r>
      <w:r w:rsidRPr="002346ED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>переданные ей Комиссией по Регламенту и депутатской этике, на сессиях.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2</w:t>
      </w:r>
      <w:r w:rsidRPr="00826E81">
        <w:rPr>
          <w:sz w:val="28"/>
          <w:szCs w:val="28"/>
        </w:rPr>
        <w:t xml:space="preserve">. </w:t>
      </w:r>
      <w:r w:rsidR="009A191F">
        <w:rPr>
          <w:sz w:val="28"/>
          <w:szCs w:val="28"/>
        </w:rPr>
        <w:t>Для</w:t>
      </w:r>
      <w:r w:rsidRPr="00826E81">
        <w:rPr>
          <w:sz w:val="28"/>
          <w:szCs w:val="28"/>
        </w:rPr>
        <w:t xml:space="preserve"> рассмотрени</w:t>
      </w:r>
      <w:r w:rsidR="009A191F">
        <w:rPr>
          <w:sz w:val="28"/>
          <w:szCs w:val="28"/>
        </w:rPr>
        <w:t>я</w:t>
      </w:r>
      <w:r w:rsidRPr="00826E81">
        <w:rPr>
          <w:sz w:val="28"/>
          <w:szCs w:val="28"/>
        </w:rPr>
        <w:t xml:space="preserve"> </w:t>
      </w:r>
      <w:r w:rsidR="009A191F" w:rsidRPr="00826E81">
        <w:rPr>
          <w:sz w:val="28"/>
          <w:szCs w:val="28"/>
        </w:rPr>
        <w:t xml:space="preserve">на заседании Городской Думы </w:t>
      </w:r>
      <w:r w:rsidRPr="00826E81">
        <w:rPr>
          <w:sz w:val="28"/>
          <w:szCs w:val="28"/>
        </w:rPr>
        <w:t>вопроса</w:t>
      </w:r>
      <w:r w:rsidR="009A191F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</w:t>
      </w:r>
      <w:r w:rsidR="009A191F" w:rsidRPr="00B144B0">
        <w:rPr>
          <w:sz w:val="28"/>
          <w:szCs w:val="28"/>
        </w:rPr>
        <w:t>связанн</w:t>
      </w:r>
      <w:r w:rsidR="009A191F">
        <w:rPr>
          <w:sz w:val="28"/>
          <w:szCs w:val="28"/>
        </w:rPr>
        <w:t>ого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этики депутата,</w:t>
      </w:r>
      <w:r w:rsidR="009A191F" w:rsidRPr="00826E81">
        <w:rPr>
          <w:sz w:val="28"/>
          <w:szCs w:val="28"/>
        </w:rPr>
        <w:t xml:space="preserve"> </w:t>
      </w:r>
      <w:r w:rsidR="00ED34EF" w:rsidRPr="00826E81">
        <w:rPr>
          <w:sz w:val="28"/>
          <w:szCs w:val="28"/>
        </w:rPr>
        <w:t>приг</w:t>
      </w:r>
      <w:r w:rsidRPr="00826E81">
        <w:rPr>
          <w:sz w:val="28"/>
          <w:szCs w:val="28"/>
        </w:rPr>
        <w:t xml:space="preserve">лашаются и заслушиваются лица (представители органов и организаций), подавшие заявления (обращения), депутат (депутаты), допустивший нарушение </w:t>
      </w:r>
      <w:r w:rsidR="00126438">
        <w:rPr>
          <w:sz w:val="28"/>
          <w:szCs w:val="28"/>
        </w:rPr>
        <w:t>правил</w:t>
      </w:r>
      <w:r w:rsidR="00ED34EF" w:rsidRPr="00826E81">
        <w:rPr>
          <w:sz w:val="28"/>
          <w:szCs w:val="28"/>
        </w:rPr>
        <w:t xml:space="preserve"> этики депутата</w:t>
      </w:r>
      <w:r w:rsidRPr="00826E81">
        <w:rPr>
          <w:sz w:val="28"/>
          <w:szCs w:val="28"/>
        </w:rPr>
        <w:t xml:space="preserve">, а также иные лица, присутствие которых на заседании, по мнению </w:t>
      </w:r>
      <w:proofErr w:type="gramStart"/>
      <w:r w:rsidR="00ED34EF" w:rsidRPr="00826E81">
        <w:rPr>
          <w:sz w:val="28"/>
          <w:szCs w:val="28"/>
        </w:rPr>
        <w:t>Городской</w:t>
      </w:r>
      <w:proofErr w:type="gramEnd"/>
      <w:r w:rsidR="00ED34EF" w:rsidRPr="00826E81">
        <w:rPr>
          <w:sz w:val="28"/>
          <w:szCs w:val="28"/>
        </w:rPr>
        <w:t xml:space="preserve"> Думы</w:t>
      </w:r>
      <w:r w:rsidRPr="00826E81">
        <w:rPr>
          <w:sz w:val="28"/>
          <w:szCs w:val="28"/>
        </w:rPr>
        <w:t>, целесообразно.</w:t>
      </w:r>
    </w:p>
    <w:p w:rsidR="002346ED" w:rsidRPr="00826E81" w:rsidRDefault="009A191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2346ED" w:rsidRPr="00826E81">
        <w:rPr>
          <w:sz w:val="28"/>
          <w:szCs w:val="28"/>
        </w:rPr>
        <w:t xml:space="preserve"> рассмотрении данного вопроса на сессии </w:t>
      </w:r>
      <w:r w:rsidR="00ED34EF"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 xml:space="preserve"> вправе присутствовать представители средств массовой информации.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3</w:t>
      </w:r>
      <w:r w:rsidRPr="00826E81">
        <w:rPr>
          <w:sz w:val="28"/>
          <w:szCs w:val="28"/>
        </w:rPr>
        <w:t>. По результатам рассмотрения вопроса</w:t>
      </w:r>
      <w:r w:rsidR="009A191F">
        <w:rPr>
          <w:sz w:val="28"/>
          <w:szCs w:val="28"/>
        </w:rPr>
        <w:t xml:space="preserve">, </w:t>
      </w:r>
      <w:r w:rsidR="009A191F" w:rsidRPr="00B144B0">
        <w:rPr>
          <w:sz w:val="28"/>
          <w:szCs w:val="28"/>
        </w:rPr>
        <w:t>связанн</w:t>
      </w:r>
      <w:r w:rsidR="009A191F">
        <w:rPr>
          <w:sz w:val="28"/>
          <w:szCs w:val="28"/>
        </w:rPr>
        <w:t>ого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этики депутата,</w:t>
      </w:r>
      <w:r w:rsidRPr="00826E81">
        <w:rPr>
          <w:sz w:val="28"/>
          <w:szCs w:val="28"/>
        </w:rPr>
        <w:t xml:space="preserve"> </w:t>
      </w:r>
      <w:r w:rsidR="00ED34EF" w:rsidRPr="00826E81">
        <w:rPr>
          <w:sz w:val="28"/>
          <w:szCs w:val="28"/>
        </w:rPr>
        <w:t>Городская Дума</w:t>
      </w:r>
      <w:r w:rsidRPr="00826E81">
        <w:rPr>
          <w:sz w:val="28"/>
          <w:szCs w:val="28"/>
        </w:rPr>
        <w:t xml:space="preserve"> вправе принять к депутату, нарушившему </w:t>
      </w:r>
      <w:r w:rsidR="00ED34EF" w:rsidRPr="00826E81">
        <w:rPr>
          <w:sz w:val="28"/>
          <w:szCs w:val="28"/>
        </w:rPr>
        <w:t>правила этики депутата</w:t>
      </w:r>
      <w:r w:rsidRPr="00826E81">
        <w:rPr>
          <w:sz w:val="28"/>
          <w:szCs w:val="28"/>
        </w:rPr>
        <w:t>, следующи</w:t>
      </w:r>
      <w:r w:rsidR="00CC7C51" w:rsidRPr="00826E81">
        <w:rPr>
          <w:sz w:val="28"/>
          <w:szCs w:val="28"/>
        </w:rPr>
        <w:t>е</w:t>
      </w:r>
      <w:r w:rsidRPr="00826E81">
        <w:rPr>
          <w:sz w:val="28"/>
          <w:szCs w:val="28"/>
        </w:rPr>
        <w:t xml:space="preserve"> мер</w:t>
      </w:r>
      <w:r w:rsidR="00CC7C51" w:rsidRPr="00826E81">
        <w:rPr>
          <w:sz w:val="28"/>
          <w:szCs w:val="28"/>
        </w:rPr>
        <w:t>ы</w:t>
      </w:r>
      <w:r w:rsidRPr="00826E81">
        <w:rPr>
          <w:sz w:val="28"/>
          <w:szCs w:val="28"/>
        </w:rPr>
        <w:t xml:space="preserve"> воздействия: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.3.1</w:t>
      </w:r>
      <w:r w:rsidR="002346ED" w:rsidRPr="00826E81">
        <w:rPr>
          <w:sz w:val="28"/>
          <w:szCs w:val="28"/>
        </w:rPr>
        <w:t xml:space="preserve"> указать депутату на недопустимость нарушения </w:t>
      </w:r>
      <w:r w:rsidR="00ED34EF" w:rsidRPr="00826E81">
        <w:rPr>
          <w:sz w:val="28"/>
          <w:szCs w:val="28"/>
        </w:rPr>
        <w:t>правила этики депутата</w:t>
      </w:r>
      <w:r w:rsidR="002346ED" w:rsidRPr="00826E81">
        <w:rPr>
          <w:sz w:val="28"/>
          <w:szCs w:val="28"/>
        </w:rPr>
        <w:t>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.3.2</w:t>
      </w:r>
      <w:r w:rsidR="002346ED" w:rsidRPr="00826E81">
        <w:rPr>
          <w:sz w:val="28"/>
          <w:szCs w:val="28"/>
        </w:rPr>
        <w:t xml:space="preserve"> обязать депутата принести публичные извинения;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.3.3</w:t>
      </w:r>
      <w:r w:rsidR="002346ED" w:rsidRPr="00826E81">
        <w:rPr>
          <w:sz w:val="28"/>
          <w:szCs w:val="28"/>
        </w:rPr>
        <w:t xml:space="preserve"> объявить депутату публичное порицание;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</w:t>
      </w:r>
      <w:r w:rsidR="00ED34EF" w:rsidRPr="00826E81">
        <w:rPr>
          <w:sz w:val="28"/>
          <w:szCs w:val="28"/>
        </w:rPr>
        <w:t>4</w:t>
      </w:r>
      <w:r w:rsidR="002346ED" w:rsidRPr="00826E81">
        <w:rPr>
          <w:sz w:val="28"/>
          <w:szCs w:val="28"/>
        </w:rPr>
        <w:t xml:space="preserve"> лишить депутата возможности выступать в ходе данной или </w:t>
      </w:r>
      <w:r w:rsidR="00126438">
        <w:rPr>
          <w:sz w:val="28"/>
          <w:szCs w:val="28"/>
        </w:rPr>
        <w:t>следующей</w:t>
      </w:r>
      <w:r w:rsidR="002346ED" w:rsidRPr="00826E81">
        <w:rPr>
          <w:sz w:val="28"/>
          <w:szCs w:val="28"/>
        </w:rPr>
        <w:t xml:space="preserve"> сессии </w:t>
      </w:r>
      <w:r w:rsidR="00ED34EF"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>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.3.5</w:t>
      </w:r>
      <w:r w:rsidR="002346ED" w:rsidRPr="00826E81">
        <w:rPr>
          <w:sz w:val="28"/>
          <w:szCs w:val="28"/>
        </w:rPr>
        <w:t xml:space="preserve"> передать материалы о нарушении </w:t>
      </w:r>
      <w:r w:rsidR="00ED34EF"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в средства массовой информации для опубликования (обнародования) или довести информацию о нарушении </w:t>
      </w:r>
      <w:r w:rsidR="00ED34EF"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до сведения избирателей </w:t>
      </w:r>
      <w:r w:rsidR="002346ED" w:rsidRPr="00826E81">
        <w:rPr>
          <w:sz w:val="28"/>
          <w:szCs w:val="28"/>
        </w:rPr>
        <w:lastRenderedPageBreak/>
        <w:t>соответствующего избирательного округа иным способом.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Решение </w:t>
      </w:r>
      <w:r w:rsidR="00ED34EF" w:rsidRPr="00826E81">
        <w:rPr>
          <w:sz w:val="28"/>
          <w:szCs w:val="28"/>
        </w:rPr>
        <w:t>Городской Думы</w:t>
      </w:r>
      <w:r w:rsidRPr="00826E81">
        <w:rPr>
          <w:sz w:val="28"/>
          <w:szCs w:val="28"/>
        </w:rPr>
        <w:t xml:space="preserve"> </w:t>
      </w:r>
      <w:r w:rsidR="00E93092">
        <w:rPr>
          <w:sz w:val="28"/>
          <w:szCs w:val="28"/>
        </w:rPr>
        <w:t xml:space="preserve">о мере воздействия к депутату, допустившему нарушение правил </w:t>
      </w:r>
      <w:r w:rsidR="00E93092" w:rsidRPr="00826E81">
        <w:rPr>
          <w:sz w:val="28"/>
          <w:szCs w:val="28"/>
        </w:rPr>
        <w:t>этики депутата</w:t>
      </w:r>
      <w:r w:rsidR="00E93092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 xml:space="preserve">принимается большинством голосов </w:t>
      </w:r>
      <w:r w:rsidR="00E93092">
        <w:rPr>
          <w:sz w:val="28"/>
          <w:szCs w:val="28"/>
        </w:rPr>
        <w:br/>
      </w:r>
      <w:r w:rsidRPr="00826E81">
        <w:rPr>
          <w:sz w:val="28"/>
          <w:szCs w:val="28"/>
        </w:rPr>
        <w:t xml:space="preserve">от установленного числа депутатов. При этом депутат, допустивший нарушение </w:t>
      </w:r>
      <w:r w:rsidR="00ED34EF" w:rsidRPr="00826E81">
        <w:rPr>
          <w:sz w:val="28"/>
          <w:szCs w:val="28"/>
        </w:rPr>
        <w:t>правила этики депутата</w:t>
      </w:r>
      <w:r w:rsidRPr="00826E81">
        <w:rPr>
          <w:sz w:val="28"/>
          <w:szCs w:val="28"/>
        </w:rPr>
        <w:t>, при рассмотрении соответствующего вопроса в голосовании не участвует.</w:t>
      </w:r>
    </w:p>
    <w:p w:rsidR="002346ED" w:rsidRPr="00826E81" w:rsidRDefault="00ED34E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4</w:t>
      </w:r>
      <w:r w:rsidR="002346ED" w:rsidRPr="00826E81">
        <w:rPr>
          <w:sz w:val="28"/>
          <w:szCs w:val="28"/>
        </w:rPr>
        <w:t xml:space="preserve">. Депутат обязан выполнить решение, принятое </w:t>
      </w:r>
      <w:r w:rsidRPr="00826E81">
        <w:rPr>
          <w:sz w:val="28"/>
          <w:szCs w:val="28"/>
        </w:rPr>
        <w:t>Городской Думой</w:t>
      </w:r>
      <w:r w:rsidR="002346ED" w:rsidRPr="00826E81">
        <w:rPr>
          <w:sz w:val="28"/>
          <w:szCs w:val="28"/>
        </w:rPr>
        <w:t xml:space="preserve">, в срок не позднее </w:t>
      </w:r>
      <w:r w:rsidR="00126438">
        <w:rPr>
          <w:sz w:val="28"/>
          <w:szCs w:val="28"/>
        </w:rPr>
        <w:t>10</w:t>
      </w:r>
      <w:r w:rsidR="002346ED" w:rsidRPr="00826E81">
        <w:rPr>
          <w:sz w:val="28"/>
          <w:szCs w:val="28"/>
        </w:rPr>
        <w:t xml:space="preserve"> дней со дня его принятия.</w:t>
      </w:r>
    </w:p>
    <w:p w:rsidR="002346ED" w:rsidRPr="00826E81" w:rsidRDefault="00ED34E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5</w:t>
      </w:r>
      <w:r w:rsidR="002346ED" w:rsidRPr="00826E81">
        <w:rPr>
          <w:sz w:val="28"/>
          <w:szCs w:val="28"/>
        </w:rPr>
        <w:t xml:space="preserve">. Решение </w:t>
      </w:r>
      <w:r w:rsidRPr="00826E81">
        <w:rPr>
          <w:sz w:val="28"/>
          <w:szCs w:val="28"/>
        </w:rPr>
        <w:t xml:space="preserve">Городской Думы </w:t>
      </w:r>
      <w:r w:rsidR="002346ED" w:rsidRPr="00826E81">
        <w:rPr>
          <w:sz w:val="28"/>
          <w:szCs w:val="28"/>
        </w:rPr>
        <w:t xml:space="preserve">о принятии к депутату меры воздействия за нарушение им </w:t>
      </w:r>
      <w:r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может быть обжаловано в суд</w:t>
      </w:r>
      <w:r w:rsidR="00454A32">
        <w:rPr>
          <w:sz w:val="28"/>
          <w:szCs w:val="28"/>
        </w:rPr>
        <w:t>е,</w:t>
      </w:r>
      <w:r w:rsidR="002346ED" w:rsidRPr="00826E81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2346ED" w:rsidRPr="00826E81" w:rsidRDefault="00ED17B9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6</w:t>
      </w:r>
      <w:r w:rsidR="002346ED" w:rsidRPr="00826E81">
        <w:rPr>
          <w:sz w:val="28"/>
          <w:szCs w:val="28"/>
        </w:rPr>
        <w:t xml:space="preserve">. В случае нарушения </w:t>
      </w:r>
      <w:r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, допущенного в ходе сессии </w:t>
      </w:r>
      <w:r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>Городская Дума может</w:t>
      </w:r>
      <w:r w:rsidR="002346ED" w:rsidRPr="00826E81">
        <w:rPr>
          <w:sz w:val="28"/>
          <w:szCs w:val="28"/>
        </w:rPr>
        <w:t>: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.6.1</w:t>
      </w:r>
      <w:r w:rsidR="002346ED" w:rsidRPr="00826E81">
        <w:rPr>
          <w:sz w:val="28"/>
          <w:szCs w:val="28"/>
        </w:rPr>
        <w:t xml:space="preserve"> рассмотреть соответствующий вопрос самостоятельно;</w:t>
      </w:r>
    </w:p>
    <w:p w:rsidR="002346ED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46"/>
      <w:bookmarkEnd w:id="1"/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.6.2</w:t>
      </w:r>
      <w:r w:rsidR="002346ED" w:rsidRPr="00826E81">
        <w:rPr>
          <w:sz w:val="28"/>
          <w:szCs w:val="28"/>
        </w:rPr>
        <w:t xml:space="preserve"> поручить рассмотрение этого вопроса Комиссии</w:t>
      </w:r>
      <w:r w:rsidR="00273250">
        <w:rPr>
          <w:sz w:val="28"/>
          <w:szCs w:val="28"/>
        </w:rPr>
        <w:t xml:space="preserve"> по Регламенту</w:t>
      </w:r>
      <w:r w:rsidR="00273250">
        <w:rPr>
          <w:sz w:val="28"/>
          <w:szCs w:val="28"/>
        </w:rPr>
        <w:br/>
      </w:r>
      <w:r w:rsidR="00ED17B9" w:rsidRPr="00826E81">
        <w:rPr>
          <w:sz w:val="28"/>
          <w:szCs w:val="28"/>
        </w:rPr>
        <w:t>и депутатской этике</w:t>
      </w:r>
      <w:r w:rsidR="002346ED" w:rsidRPr="00826E81">
        <w:rPr>
          <w:sz w:val="28"/>
          <w:szCs w:val="28"/>
        </w:rPr>
        <w:t>.</w:t>
      </w:r>
    </w:p>
    <w:p w:rsidR="00106695" w:rsidRDefault="00106695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06695" w:rsidRDefault="00106695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06695">
        <w:rPr>
          <w:b/>
          <w:sz w:val="28"/>
          <w:szCs w:val="28"/>
        </w:rPr>
        <w:t>1</w:t>
      </w:r>
      <w:r w:rsidR="00771D84">
        <w:rPr>
          <w:b/>
          <w:sz w:val="28"/>
          <w:szCs w:val="28"/>
        </w:rPr>
        <w:t>3</w:t>
      </w:r>
      <w:r w:rsidRPr="00106695">
        <w:rPr>
          <w:b/>
          <w:sz w:val="28"/>
          <w:szCs w:val="28"/>
        </w:rPr>
        <w:t>. Заключительные положения</w:t>
      </w:r>
    </w:p>
    <w:p w:rsidR="00FE51F3" w:rsidRPr="00106695" w:rsidRDefault="00FE51F3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06695" w:rsidRPr="00106695" w:rsidRDefault="00106695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669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06695" w:rsidRDefault="00106695" w:rsidP="005E1E22">
      <w:pPr>
        <w:tabs>
          <w:tab w:val="left" w:pos="4410"/>
        </w:tabs>
        <w:rPr>
          <w:sz w:val="28"/>
          <w:szCs w:val="28"/>
        </w:rPr>
      </w:pPr>
    </w:p>
    <w:p w:rsidR="00933B96" w:rsidRDefault="00933B96" w:rsidP="005E1E22">
      <w:pPr>
        <w:tabs>
          <w:tab w:val="left" w:pos="4410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933B96" w:rsidTr="004B753A">
        <w:trPr>
          <w:trHeight w:val="857"/>
        </w:trPr>
        <w:tc>
          <w:tcPr>
            <w:tcW w:w="4786" w:type="dxa"/>
            <w:hideMark/>
          </w:tcPr>
          <w:p w:rsidR="00933B96" w:rsidRDefault="00933B96" w:rsidP="004B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33B96" w:rsidRDefault="00933B96" w:rsidP="00933B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933B96" w:rsidRDefault="00933B96" w:rsidP="004B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</w:p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</w:p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933B96" w:rsidRPr="005E1E22" w:rsidRDefault="00933B96" w:rsidP="005E1E22">
      <w:pPr>
        <w:tabs>
          <w:tab w:val="left" w:pos="4410"/>
        </w:tabs>
        <w:rPr>
          <w:sz w:val="28"/>
          <w:szCs w:val="28"/>
        </w:rPr>
      </w:pPr>
    </w:p>
    <w:sectPr w:rsidR="00933B96" w:rsidRPr="005E1E22" w:rsidSect="00CD18B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431"/>
    <w:multiLevelType w:val="singleLevel"/>
    <w:tmpl w:val="FDFC6006"/>
    <w:lvl w:ilvl="0">
      <w:start w:val="1"/>
      <w:numFmt w:val="decimal"/>
      <w:lvlText w:val="%1)"/>
      <w:legacy w:legacy="1" w:legacySpace="0" w:legacyIndent="307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">
    <w:nsid w:val="05C4523A"/>
    <w:multiLevelType w:val="multilevel"/>
    <w:tmpl w:val="9E1870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">
    <w:nsid w:val="07260049"/>
    <w:multiLevelType w:val="hybridMultilevel"/>
    <w:tmpl w:val="245897EE"/>
    <w:lvl w:ilvl="0" w:tplc="7810655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BB9"/>
    <w:multiLevelType w:val="singleLevel"/>
    <w:tmpl w:val="7E786A12"/>
    <w:lvl w:ilvl="0">
      <w:start w:val="6"/>
      <w:numFmt w:val="decimal"/>
      <w:lvlText w:val="%1."/>
      <w:legacy w:legacy="1" w:legacySpace="0" w:legacyIndent="283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4">
    <w:nsid w:val="1E281E99"/>
    <w:multiLevelType w:val="singleLevel"/>
    <w:tmpl w:val="7E786A12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DD2901"/>
    <w:multiLevelType w:val="hybridMultilevel"/>
    <w:tmpl w:val="F5507FA4"/>
    <w:lvl w:ilvl="0" w:tplc="AAC0327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46549"/>
    <w:multiLevelType w:val="hybridMultilevel"/>
    <w:tmpl w:val="DD6E6A82"/>
    <w:lvl w:ilvl="0" w:tplc="9CFE68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473530"/>
    <w:multiLevelType w:val="hybridMultilevel"/>
    <w:tmpl w:val="FFC27CEE"/>
    <w:lvl w:ilvl="0" w:tplc="0AFCA3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F17EA9"/>
    <w:multiLevelType w:val="multilevel"/>
    <w:tmpl w:val="C33A27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4569085D"/>
    <w:multiLevelType w:val="hybridMultilevel"/>
    <w:tmpl w:val="F2A2CA86"/>
    <w:lvl w:ilvl="0" w:tplc="D6E0CDE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60541"/>
    <w:multiLevelType w:val="singleLevel"/>
    <w:tmpl w:val="7E786A1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0A51F0A"/>
    <w:multiLevelType w:val="singleLevel"/>
    <w:tmpl w:val="7E786A1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1B12987"/>
    <w:multiLevelType w:val="multilevel"/>
    <w:tmpl w:val="D8A239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3">
    <w:nsid w:val="5717632A"/>
    <w:multiLevelType w:val="multilevel"/>
    <w:tmpl w:val="518E4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4">
    <w:nsid w:val="5B7A2554"/>
    <w:multiLevelType w:val="multilevel"/>
    <w:tmpl w:val="96DA92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26504A7"/>
    <w:multiLevelType w:val="multilevel"/>
    <w:tmpl w:val="1186BC30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66CF52AC"/>
    <w:multiLevelType w:val="multilevel"/>
    <w:tmpl w:val="CBEEE6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 w:val="0"/>
      </w:rPr>
    </w:lvl>
  </w:abstractNum>
  <w:abstractNum w:abstractNumId="17">
    <w:nsid w:val="70141222"/>
    <w:multiLevelType w:val="multilevel"/>
    <w:tmpl w:val="889E7B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728C3031"/>
    <w:multiLevelType w:val="singleLevel"/>
    <w:tmpl w:val="7E786A12"/>
    <w:lvl w:ilvl="0">
      <w:start w:val="3"/>
      <w:numFmt w:val="decimal"/>
      <w:lvlText w:val="%1."/>
      <w:legacy w:legacy="1" w:legacySpace="0" w:legacyIndent="297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>
    <w:nsid w:val="74715EE9"/>
    <w:multiLevelType w:val="hybridMultilevel"/>
    <w:tmpl w:val="6EAC59E4"/>
    <w:lvl w:ilvl="0" w:tplc="FD22CB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9493727"/>
    <w:multiLevelType w:val="hybridMultilevel"/>
    <w:tmpl w:val="3B907A98"/>
    <w:lvl w:ilvl="0" w:tplc="7862E42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2"/>
    </w:lvlOverride>
  </w:num>
  <w:num w:numId="2">
    <w:abstractNumId w:val="3"/>
    <w:lvlOverride w:ilvl="0">
      <w:startOverride w:val="6"/>
    </w:lvlOverride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18"/>
    <w:lvlOverride w:ilvl="0">
      <w:startOverride w:val="3"/>
    </w:lvlOverride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20"/>
  </w:num>
  <w:num w:numId="10">
    <w:abstractNumId w:val="9"/>
  </w:num>
  <w:num w:numId="11">
    <w:abstractNumId w:val="19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14"/>
    <w:rsid w:val="000032BD"/>
    <w:rsid w:val="000034C4"/>
    <w:rsid w:val="00007221"/>
    <w:rsid w:val="00015B49"/>
    <w:rsid w:val="000216B7"/>
    <w:rsid w:val="000270BF"/>
    <w:rsid w:val="00030B9C"/>
    <w:rsid w:val="00032526"/>
    <w:rsid w:val="00033D22"/>
    <w:rsid w:val="00037491"/>
    <w:rsid w:val="00040F57"/>
    <w:rsid w:val="00042877"/>
    <w:rsid w:val="00044710"/>
    <w:rsid w:val="0004615E"/>
    <w:rsid w:val="000479E4"/>
    <w:rsid w:val="00060D8C"/>
    <w:rsid w:val="0006257D"/>
    <w:rsid w:val="000662F1"/>
    <w:rsid w:val="00070A4F"/>
    <w:rsid w:val="00072597"/>
    <w:rsid w:val="00074F3F"/>
    <w:rsid w:val="0007516E"/>
    <w:rsid w:val="00076315"/>
    <w:rsid w:val="000804BD"/>
    <w:rsid w:val="00091562"/>
    <w:rsid w:val="000970E0"/>
    <w:rsid w:val="000A3820"/>
    <w:rsid w:val="000B1006"/>
    <w:rsid w:val="000B5AD0"/>
    <w:rsid w:val="000B71F0"/>
    <w:rsid w:val="000C1B72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0FA0"/>
    <w:rsid w:val="0010050F"/>
    <w:rsid w:val="00104CF6"/>
    <w:rsid w:val="00106695"/>
    <w:rsid w:val="00107677"/>
    <w:rsid w:val="001109A1"/>
    <w:rsid w:val="0011112A"/>
    <w:rsid w:val="00114F28"/>
    <w:rsid w:val="00125817"/>
    <w:rsid w:val="00126438"/>
    <w:rsid w:val="00126991"/>
    <w:rsid w:val="0013345C"/>
    <w:rsid w:val="001346FC"/>
    <w:rsid w:val="00137A11"/>
    <w:rsid w:val="00137F38"/>
    <w:rsid w:val="001405EC"/>
    <w:rsid w:val="00141596"/>
    <w:rsid w:val="001418CB"/>
    <w:rsid w:val="00146FAA"/>
    <w:rsid w:val="00147CB4"/>
    <w:rsid w:val="00150BF6"/>
    <w:rsid w:val="00153FBF"/>
    <w:rsid w:val="00164378"/>
    <w:rsid w:val="00165785"/>
    <w:rsid w:val="00176BA0"/>
    <w:rsid w:val="00180E65"/>
    <w:rsid w:val="00180EF3"/>
    <w:rsid w:val="00184300"/>
    <w:rsid w:val="00187379"/>
    <w:rsid w:val="001975C9"/>
    <w:rsid w:val="001A12FD"/>
    <w:rsid w:val="001B64BE"/>
    <w:rsid w:val="001B684F"/>
    <w:rsid w:val="001C2F4B"/>
    <w:rsid w:val="001C3501"/>
    <w:rsid w:val="001C3E26"/>
    <w:rsid w:val="001C65BC"/>
    <w:rsid w:val="001D058F"/>
    <w:rsid w:val="001D5F47"/>
    <w:rsid w:val="001E0738"/>
    <w:rsid w:val="001E64EE"/>
    <w:rsid w:val="001F3C3E"/>
    <w:rsid w:val="001F3DC4"/>
    <w:rsid w:val="0020388A"/>
    <w:rsid w:val="00204C68"/>
    <w:rsid w:val="00206EB3"/>
    <w:rsid w:val="00207622"/>
    <w:rsid w:val="00211CF1"/>
    <w:rsid w:val="0021210D"/>
    <w:rsid w:val="00215190"/>
    <w:rsid w:val="0021708B"/>
    <w:rsid w:val="00220DCD"/>
    <w:rsid w:val="0022177A"/>
    <w:rsid w:val="00224D27"/>
    <w:rsid w:val="0022561D"/>
    <w:rsid w:val="00225BB4"/>
    <w:rsid w:val="00226FEE"/>
    <w:rsid w:val="0023167C"/>
    <w:rsid w:val="002346ED"/>
    <w:rsid w:val="0023610A"/>
    <w:rsid w:val="00253F43"/>
    <w:rsid w:val="002570F7"/>
    <w:rsid w:val="00260F87"/>
    <w:rsid w:val="002620E2"/>
    <w:rsid w:val="00262C5D"/>
    <w:rsid w:val="00264B2A"/>
    <w:rsid w:val="002729ED"/>
    <w:rsid w:val="00273250"/>
    <w:rsid w:val="00273612"/>
    <w:rsid w:val="00273A6E"/>
    <w:rsid w:val="00273DFC"/>
    <w:rsid w:val="002747AD"/>
    <w:rsid w:val="00274FE8"/>
    <w:rsid w:val="0027615A"/>
    <w:rsid w:val="00283C48"/>
    <w:rsid w:val="00284A9D"/>
    <w:rsid w:val="00284AB9"/>
    <w:rsid w:val="00285CDB"/>
    <w:rsid w:val="002865C8"/>
    <w:rsid w:val="00294034"/>
    <w:rsid w:val="002A13DE"/>
    <w:rsid w:val="002A4EA8"/>
    <w:rsid w:val="002A60BB"/>
    <w:rsid w:val="002A6160"/>
    <w:rsid w:val="002B2EC3"/>
    <w:rsid w:val="002B5F16"/>
    <w:rsid w:val="002C1482"/>
    <w:rsid w:val="002C64FC"/>
    <w:rsid w:val="002C7BF0"/>
    <w:rsid w:val="002D6559"/>
    <w:rsid w:val="002E025E"/>
    <w:rsid w:val="002E4D78"/>
    <w:rsid w:val="002F2802"/>
    <w:rsid w:val="002F4C3A"/>
    <w:rsid w:val="002F5062"/>
    <w:rsid w:val="002F7021"/>
    <w:rsid w:val="00300592"/>
    <w:rsid w:val="00302DAD"/>
    <w:rsid w:val="0030435F"/>
    <w:rsid w:val="00312177"/>
    <w:rsid w:val="00313740"/>
    <w:rsid w:val="00315C8E"/>
    <w:rsid w:val="003173AA"/>
    <w:rsid w:val="00323ECC"/>
    <w:rsid w:val="00330E01"/>
    <w:rsid w:val="0033541B"/>
    <w:rsid w:val="00337B27"/>
    <w:rsid w:val="00337CD2"/>
    <w:rsid w:val="0034063A"/>
    <w:rsid w:val="003430B3"/>
    <w:rsid w:val="00343272"/>
    <w:rsid w:val="00344AAF"/>
    <w:rsid w:val="00344CB8"/>
    <w:rsid w:val="00351A61"/>
    <w:rsid w:val="003520FB"/>
    <w:rsid w:val="00363EE0"/>
    <w:rsid w:val="003668BC"/>
    <w:rsid w:val="00371B83"/>
    <w:rsid w:val="0037621F"/>
    <w:rsid w:val="0038109A"/>
    <w:rsid w:val="0038286D"/>
    <w:rsid w:val="003862FF"/>
    <w:rsid w:val="0039007C"/>
    <w:rsid w:val="003A0914"/>
    <w:rsid w:val="003B0E91"/>
    <w:rsid w:val="003B0E9F"/>
    <w:rsid w:val="003B1B3C"/>
    <w:rsid w:val="003B1CB7"/>
    <w:rsid w:val="003B358B"/>
    <w:rsid w:val="003B4270"/>
    <w:rsid w:val="003B45DB"/>
    <w:rsid w:val="003B6E68"/>
    <w:rsid w:val="003C5580"/>
    <w:rsid w:val="003C598D"/>
    <w:rsid w:val="003D7EF7"/>
    <w:rsid w:val="003E52C0"/>
    <w:rsid w:val="003F0073"/>
    <w:rsid w:val="003F58B0"/>
    <w:rsid w:val="00400D46"/>
    <w:rsid w:val="00407E59"/>
    <w:rsid w:val="004137AD"/>
    <w:rsid w:val="00421A05"/>
    <w:rsid w:val="004224F6"/>
    <w:rsid w:val="004246F3"/>
    <w:rsid w:val="004251E0"/>
    <w:rsid w:val="00425E8F"/>
    <w:rsid w:val="0043193C"/>
    <w:rsid w:val="0043204B"/>
    <w:rsid w:val="00433E13"/>
    <w:rsid w:val="00434411"/>
    <w:rsid w:val="0043508D"/>
    <w:rsid w:val="00435131"/>
    <w:rsid w:val="00441515"/>
    <w:rsid w:val="00446DC4"/>
    <w:rsid w:val="00447428"/>
    <w:rsid w:val="00454A32"/>
    <w:rsid w:val="00463682"/>
    <w:rsid w:val="00463D01"/>
    <w:rsid w:val="00466CE3"/>
    <w:rsid w:val="00470DF9"/>
    <w:rsid w:val="00477C04"/>
    <w:rsid w:val="00481DAC"/>
    <w:rsid w:val="0048419E"/>
    <w:rsid w:val="00487058"/>
    <w:rsid w:val="00497418"/>
    <w:rsid w:val="004A0D84"/>
    <w:rsid w:val="004A12EF"/>
    <w:rsid w:val="004A6B03"/>
    <w:rsid w:val="004B0C9A"/>
    <w:rsid w:val="004B753A"/>
    <w:rsid w:val="004C0549"/>
    <w:rsid w:val="004C054F"/>
    <w:rsid w:val="004C7458"/>
    <w:rsid w:val="004D034B"/>
    <w:rsid w:val="004E0053"/>
    <w:rsid w:val="004E4C0D"/>
    <w:rsid w:val="004F0D3C"/>
    <w:rsid w:val="004F7F7E"/>
    <w:rsid w:val="00501EBD"/>
    <w:rsid w:val="005029C4"/>
    <w:rsid w:val="00507373"/>
    <w:rsid w:val="00507876"/>
    <w:rsid w:val="005101B4"/>
    <w:rsid w:val="00510E33"/>
    <w:rsid w:val="00511696"/>
    <w:rsid w:val="00512A19"/>
    <w:rsid w:val="00514989"/>
    <w:rsid w:val="005155CB"/>
    <w:rsid w:val="005168BA"/>
    <w:rsid w:val="005206FF"/>
    <w:rsid w:val="005222BC"/>
    <w:rsid w:val="00523EA6"/>
    <w:rsid w:val="005311BE"/>
    <w:rsid w:val="005333E4"/>
    <w:rsid w:val="005358FE"/>
    <w:rsid w:val="005410CE"/>
    <w:rsid w:val="00551085"/>
    <w:rsid w:val="00562CCD"/>
    <w:rsid w:val="00563BE2"/>
    <w:rsid w:val="00567D5C"/>
    <w:rsid w:val="005715A3"/>
    <w:rsid w:val="00571B44"/>
    <w:rsid w:val="005746B6"/>
    <w:rsid w:val="00577D76"/>
    <w:rsid w:val="00580FF6"/>
    <w:rsid w:val="005814C0"/>
    <w:rsid w:val="00581BAC"/>
    <w:rsid w:val="005846A0"/>
    <w:rsid w:val="005867E1"/>
    <w:rsid w:val="005916BB"/>
    <w:rsid w:val="00593CA9"/>
    <w:rsid w:val="00595DCF"/>
    <w:rsid w:val="00597452"/>
    <w:rsid w:val="00597D60"/>
    <w:rsid w:val="005A4247"/>
    <w:rsid w:val="005A600E"/>
    <w:rsid w:val="005A675C"/>
    <w:rsid w:val="005A71C4"/>
    <w:rsid w:val="005B0B64"/>
    <w:rsid w:val="005B0F46"/>
    <w:rsid w:val="005B65F7"/>
    <w:rsid w:val="005B7762"/>
    <w:rsid w:val="005B7824"/>
    <w:rsid w:val="005C3DBA"/>
    <w:rsid w:val="005C516B"/>
    <w:rsid w:val="005D0956"/>
    <w:rsid w:val="005D27E1"/>
    <w:rsid w:val="005D6190"/>
    <w:rsid w:val="005E00BC"/>
    <w:rsid w:val="005E0F74"/>
    <w:rsid w:val="005E1E22"/>
    <w:rsid w:val="005E3608"/>
    <w:rsid w:val="005E38B6"/>
    <w:rsid w:val="005E56CB"/>
    <w:rsid w:val="005E71E7"/>
    <w:rsid w:val="00601CA3"/>
    <w:rsid w:val="00603F66"/>
    <w:rsid w:val="00605AEB"/>
    <w:rsid w:val="00610CFF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0A4D"/>
    <w:rsid w:val="006760B8"/>
    <w:rsid w:val="00677FD9"/>
    <w:rsid w:val="00681F1C"/>
    <w:rsid w:val="0068299A"/>
    <w:rsid w:val="006829C1"/>
    <w:rsid w:val="006848E8"/>
    <w:rsid w:val="006920F2"/>
    <w:rsid w:val="00692722"/>
    <w:rsid w:val="00695255"/>
    <w:rsid w:val="0069650D"/>
    <w:rsid w:val="006A21B6"/>
    <w:rsid w:val="006A3952"/>
    <w:rsid w:val="006A5604"/>
    <w:rsid w:val="006A5DB1"/>
    <w:rsid w:val="006A63E4"/>
    <w:rsid w:val="006A6F55"/>
    <w:rsid w:val="006A7F3E"/>
    <w:rsid w:val="006B15D6"/>
    <w:rsid w:val="006B357D"/>
    <w:rsid w:val="006B5E53"/>
    <w:rsid w:val="006B60A8"/>
    <w:rsid w:val="006C5907"/>
    <w:rsid w:val="006C6D8A"/>
    <w:rsid w:val="006D22AF"/>
    <w:rsid w:val="006D4016"/>
    <w:rsid w:val="006D7309"/>
    <w:rsid w:val="006D7E51"/>
    <w:rsid w:val="006E1A02"/>
    <w:rsid w:val="006E61DA"/>
    <w:rsid w:val="006F0769"/>
    <w:rsid w:val="006F5FA9"/>
    <w:rsid w:val="006F648E"/>
    <w:rsid w:val="006F7C8F"/>
    <w:rsid w:val="00700B4A"/>
    <w:rsid w:val="007061D2"/>
    <w:rsid w:val="00707C40"/>
    <w:rsid w:val="00713596"/>
    <w:rsid w:val="00715FC2"/>
    <w:rsid w:val="0071663E"/>
    <w:rsid w:val="00717D38"/>
    <w:rsid w:val="00721B53"/>
    <w:rsid w:val="00724734"/>
    <w:rsid w:val="00726AD0"/>
    <w:rsid w:val="007310A4"/>
    <w:rsid w:val="00736B3B"/>
    <w:rsid w:val="00736F2F"/>
    <w:rsid w:val="00737CE8"/>
    <w:rsid w:val="00741EBD"/>
    <w:rsid w:val="00742725"/>
    <w:rsid w:val="007452DC"/>
    <w:rsid w:val="00746DD2"/>
    <w:rsid w:val="00753350"/>
    <w:rsid w:val="007559EE"/>
    <w:rsid w:val="007634ED"/>
    <w:rsid w:val="00763EF0"/>
    <w:rsid w:val="00771D84"/>
    <w:rsid w:val="0077484A"/>
    <w:rsid w:val="00775912"/>
    <w:rsid w:val="00776B6A"/>
    <w:rsid w:val="0078033A"/>
    <w:rsid w:val="00782E3A"/>
    <w:rsid w:val="00786EB3"/>
    <w:rsid w:val="0079260E"/>
    <w:rsid w:val="00793320"/>
    <w:rsid w:val="007A47F8"/>
    <w:rsid w:val="007A69B9"/>
    <w:rsid w:val="007B055C"/>
    <w:rsid w:val="007B12CA"/>
    <w:rsid w:val="007B7769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E6F8D"/>
    <w:rsid w:val="007F1B6A"/>
    <w:rsid w:val="007F6667"/>
    <w:rsid w:val="007F67E8"/>
    <w:rsid w:val="008003F4"/>
    <w:rsid w:val="0080317B"/>
    <w:rsid w:val="008046E5"/>
    <w:rsid w:val="00805924"/>
    <w:rsid w:val="0080658D"/>
    <w:rsid w:val="0081164F"/>
    <w:rsid w:val="00811AB5"/>
    <w:rsid w:val="00820B47"/>
    <w:rsid w:val="00820CFD"/>
    <w:rsid w:val="00826E81"/>
    <w:rsid w:val="008278E2"/>
    <w:rsid w:val="008337AB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6718E"/>
    <w:rsid w:val="00871DBB"/>
    <w:rsid w:val="00872031"/>
    <w:rsid w:val="00876CD6"/>
    <w:rsid w:val="00876DAB"/>
    <w:rsid w:val="00885177"/>
    <w:rsid w:val="00885E34"/>
    <w:rsid w:val="008869F2"/>
    <w:rsid w:val="00890310"/>
    <w:rsid w:val="0089138B"/>
    <w:rsid w:val="008A37B6"/>
    <w:rsid w:val="008A37E3"/>
    <w:rsid w:val="008A46B5"/>
    <w:rsid w:val="008A587C"/>
    <w:rsid w:val="008B1021"/>
    <w:rsid w:val="008B3166"/>
    <w:rsid w:val="008B4458"/>
    <w:rsid w:val="008B768F"/>
    <w:rsid w:val="008C0311"/>
    <w:rsid w:val="008C7911"/>
    <w:rsid w:val="008D18B3"/>
    <w:rsid w:val="008D2DEA"/>
    <w:rsid w:val="008D38DE"/>
    <w:rsid w:val="008E0858"/>
    <w:rsid w:val="008E702B"/>
    <w:rsid w:val="008F1EB6"/>
    <w:rsid w:val="00902B7D"/>
    <w:rsid w:val="00903561"/>
    <w:rsid w:val="009046FC"/>
    <w:rsid w:val="00904AF1"/>
    <w:rsid w:val="00904B50"/>
    <w:rsid w:val="00905A95"/>
    <w:rsid w:val="00906B6A"/>
    <w:rsid w:val="0090788D"/>
    <w:rsid w:val="009207D1"/>
    <w:rsid w:val="009246D4"/>
    <w:rsid w:val="00926DD7"/>
    <w:rsid w:val="00933B96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54C7"/>
    <w:rsid w:val="00956365"/>
    <w:rsid w:val="00956C5C"/>
    <w:rsid w:val="0096075F"/>
    <w:rsid w:val="00962EFF"/>
    <w:rsid w:val="00963BC6"/>
    <w:rsid w:val="00965318"/>
    <w:rsid w:val="00971045"/>
    <w:rsid w:val="00976D08"/>
    <w:rsid w:val="00980314"/>
    <w:rsid w:val="009836E6"/>
    <w:rsid w:val="0099077B"/>
    <w:rsid w:val="00991472"/>
    <w:rsid w:val="00992FD7"/>
    <w:rsid w:val="009938FF"/>
    <w:rsid w:val="00993998"/>
    <w:rsid w:val="009959FB"/>
    <w:rsid w:val="009A191F"/>
    <w:rsid w:val="009A1E62"/>
    <w:rsid w:val="009A44F5"/>
    <w:rsid w:val="009A684F"/>
    <w:rsid w:val="009A700F"/>
    <w:rsid w:val="009B1BF3"/>
    <w:rsid w:val="009B3E6D"/>
    <w:rsid w:val="009B59DA"/>
    <w:rsid w:val="009C0882"/>
    <w:rsid w:val="009C0D72"/>
    <w:rsid w:val="009D7112"/>
    <w:rsid w:val="009D7113"/>
    <w:rsid w:val="009D7A56"/>
    <w:rsid w:val="009D7CBD"/>
    <w:rsid w:val="009E10C5"/>
    <w:rsid w:val="009E26A8"/>
    <w:rsid w:val="009E3D41"/>
    <w:rsid w:val="009E788A"/>
    <w:rsid w:val="009F2B7E"/>
    <w:rsid w:val="009F73A3"/>
    <w:rsid w:val="00A065AD"/>
    <w:rsid w:val="00A106CB"/>
    <w:rsid w:val="00A137C7"/>
    <w:rsid w:val="00A1458B"/>
    <w:rsid w:val="00A17327"/>
    <w:rsid w:val="00A1791F"/>
    <w:rsid w:val="00A215BC"/>
    <w:rsid w:val="00A27ABF"/>
    <w:rsid w:val="00A320C0"/>
    <w:rsid w:val="00A41745"/>
    <w:rsid w:val="00A50077"/>
    <w:rsid w:val="00A510A6"/>
    <w:rsid w:val="00A52A01"/>
    <w:rsid w:val="00A63747"/>
    <w:rsid w:val="00A76F02"/>
    <w:rsid w:val="00A83133"/>
    <w:rsid w:val="00A83C0F"/>
    <w:rsid w:val="00A86FAA"/>
    <w:rsid w:val="00A90F4F"/>
    <w:rsid w:val="00A914E9"/>
    <w:rsid w:val="00A92A62"/>
    <w:rsid w:val="00A936AA"/>
    <w:rsid w:val="00A94256"/>
    <w:rsid w:val="00AA7F64"/>
    <w:rsid w:val="00AB0C0E"/>
    <w:rsid w:val="00AB0CD0"/>
    <w:rsid w:val="00AB10C6"/>
    <w:rsid w:val="00AB697D"/>
    <w:rsid w:val="00AB7396"/>
    <w:rsid w:val="00AC05F5"/>
    <w:rsid w:val="00AC22B5"/>
    <w:rsid w:val="00AC5691"/>
    <w:rsid w:val="00AD037E"/>
    <w:rsid w:val="00AE2540"/>
    <w:rsid w:val="00AE3DED"/>
    <w:rsid w:val="00B144B0"/>
    <w:rsid w:val="00B23A7E"/>
    <w:rsid w:val="00B24759"/>
    <w:rsid w:val="00B274B6"/>
    <w:rsid w:val="00B3757F"/>
    <w:rsid w:val="00B40D45"/>
    <w:rsid w:val="00B40DDD"/>
    <w:rsid w:val="00B41F74"/>
    <w:rsid w:val="00B540C2"/>
    <w:rsid w:val="00B606E0"/>
    <w:rsid w:val="00B612B5"/>
    <w:rsid w:val="00B63639"/>
    <w:rsid w:val="00B70413"/>
    <w:rsid w:val="00B718FA"/>
    <w:rsid w:val="00B755C4"/>
    <w:rsid w:val="00B868DA"/>
    <w:rsid w:val="00B90B70"/>
    <w:rsid w:val="00BA3930"/>
    <w:rsid w:val="00BA4F8B"/>
    <w:rsid w:val="00BB103F"/>
    <w:rsid w:val="00BB61D0"/>
    <w:rsid w:val="00BC1A53"/>
    <w:rsid w:val="00BC1B53"/>
    <w:rsid w:val="00BC2CD5"/>
    <w:rsid w:val="00BC783C"/>
    <w:rsid w:val="00BE0B2E"/>
    <w:rsid w:val="00BE241D"/>
    <w:rsid w:val="00BE2E67"/>
    <w:rsid w:val="00BE4FC3"/>
    <w:rsid w:val="00BE78C7"/>
    <w:rsid w:val="00BF0E62"/>
    <w:rsid w:val="00BF72F2"/>
    <w:rsid w:val="00C074D6"/>
    <w:rsid w:val="00C118C0"/>
    <w:rsid w:val="00C11DC1"/>
    <w:rsid w:val="00C24718"/>
    <w:rsid w:val="00C268C3"/>
    <w:rsid w:val="00C34C60"/>
    <w:rsid w:val="00C37FD0"/>
    <w:rsid w:val="00C4657F"/>
    <w:rsid w:val="00C5095B"/>
    <w:rsid w:val="00C556AF"/>
    <w:rsid w:val="00C61B93"/>
    <w:rsid w:val="00C81897"/>
    <w:rsid w:val="00C820F8"/>
    <w:rsid w:val="00C8528E"/>
    <w:rsid w:val="00C86DE8"/>
    <w:rsid w:val="00C90776"/>
    <w:rsid w:val="00C91D69"/>
    <w:rsid w:val="00C92B47"/>
    <w:rsid w:val="00C979CB"/>
    <w:rsid w:val="00C97B8D"/>
    <w:rsid w:val="00CA26E1"/>
    <w:rsid w:val="00CA428C"/>
    <w:rsid w:val="00CA4CB7"/>
    <w:rsid w:val="00CA52D1"/>
    <w:rsid w:val="00CA79D6"/>
    <w:rsid w:val="00CB3DA6"/>
    <w:rsid w:val="00CB58B7"/>
    <w:rsid w:val="00CB643D"/>
    <w:rsid w:val="00CC0AF4"/>
    <w:rsid w:val="00CC2EAE"/>
    <w:rsid w:val="00CC6495"/>
    <w:rsid w:val="00CC7C51"/>
    <w:rsid w:val="00CD18BF"/>
    <w:rsid w:val="00CD296B"/>
    <w:rsid w:val="00CD5CEA"/>
    <w:rsid w:val="00CE22FD"/>
    <w:rsid w:val="00D00A11"/>
    <w:rsid w:val="00D0222D"/>
    <w:rsid w:val="00D0458A"/>
    <w:rsid w:val="00D07E24"/>
    <w:rsid w:val="00D100B8"/>
    <w:rsid w:val="00D100C1"/>
    <w:rsid w:val="00D112D5"/>
    <w:rsid w:val="00D139ED"/>
    <w:rsid w:val="00D167D4"/>
    <w:rsid w:val="00D17D91"/>
    <w:rsid w:val="00D17F18"/>
    <w:rsid w:val="00D22A92"/>
    <w:rsid w:val="00D308FC"/>
    <w:rsid w:val="00D400CB"/>
    <w:rsid w:val="00D4402C"/>
    <w:rsid w:val="00D45FF6"/>
    <w:rsid w:val="00D46507"/>
    <w:rsid w:val="00D5086A"/>
    <w:rsid w:val="00D61B08"/>
    <w:rsid w:val="00D61C32"/>
    <w:rsid w:val="00D67691"/>
    <w:rsid w:val="00D67945"/>
    <w:rsid w:val="00D728DC"/>
    <w:rsid w:val="00D76EB1"/>
    <w:rsid w:val="00D77F66"/>
    <w:rsid w:val="00D90C53"/>
    <w:rsid w:val="00D93E64"/>
    <w:rsid w:val="00DA4004"/>
    <w:rsid w:val="00DA60A0"/>
    <w:rsid w:val="00DA61E4"/>
    <w:rsid w:val="00DB2B7A"/>
    <w:rsid w:val="00DB3CBB"/>
    <w:rsid w:val="00DB53AE"/>
    <w:rsid w:val="00DB639C"/>
    <w:rsid w:val="00DB70D6"/>
    <w:rsid w:val="00DD46FF"/>
    <w:rsid w:val="00DD6FDA"/>
    <w:rsid w:val="00DE17DC"/>
    <w:rsid w:val="00DE491F"/>
    <w:rsid w:val="00DE6D19"/>
    <w:rsid w:val="00DF360E"/>
    <w:rsid w:val="00DF3FC9"/>
    <w:rsid w:val="00E05D58"/>
    <w:rsid w:val="00E05ECD"/>
    <w:rsid w:val="00E067D5"/>
    <w:rsid w:val="00E1342D"/>
    <w:rsid w:val="00E14487"/>
    <w:rsid w:val="00E15BE5"/>
    <w:rsid w:val="00E16F71"/>
    <w:rsid w:val="00E20A4C"/>
    <w:rsid w:val="00E2312D"/>
    <w:rsid w:val="00E33275"/>
    <w:rsid w:val="00E33864"/>
    <w:rsid w:val="00E37D38"/>
    <w:rsid w:val="00E47CC6"/>
    <w:rsid w:val="00E54494"/>
    <w:rsid w:val="00E600CC"/>
    <w:rsid w:val="00E61419"/>
    <w:rsid w:val="00E734AD"/>
    <w:rsid w:val="00E755D3"/>
    <w:rsid w:val="00E80665"/>
    <w:rsid w:val="00E90278"/>
    <w:rsid w:val="00E93092"/>
    <w:rsid w:val="00E9466B"/>
    <w:rsid w:val="00EA3F9F"/>
    <w:rsid w:val="00EA7368"/>
    <w:rsid w:val="00EB4F3E"/>
    <w:rsid w:val="00EC3404"/>
    <w:rsid w:val="00EC6C82"/>
    <w:rsid w:val="00EC73FB"/>
    <w:rsid w:val="00ED17B9"/>
    <w:rsid w:val="00ED1EB9"/>
    <w:rsid w:val="00ED27DF"/>
    <w:rsid w:val="00ED34EF"/>
    <w:rsid w:val="00ED4B14"/>
    <w:rsid w:val="00EE3E77"/>
    <w:rsid w:val="00EE68B6"/>
    <w:rsid w:val="00EE6AB9"/>
    <w:rsid w:val="00EF06B4"/>
    <w:rsid w:val="00EF0C4B"/>
    <w:rsid w:val="00EF22D5"/>
    <w:rsid w:val="00EF573B"/>
    <w:rsid w:val="00EF70F7"/>
    <w:rsid w:val="00F0177B"/>
    <w:rsid w:val="00F021A8"/>
    <w:rsid w:val="00F05F3B"/>
    <w:rsid w:val="00F1103F"/>
    <w:rsid w:val="00F11139"/>
    <w:rsid w:val="00F14B68"/>
    <w:rsid w:val="00F164B6"/>
    <w:rsid w:val="00F24C04"/>
    <w:rsid w:val="00F24D90"/>
    <w:rsid w:val="00F24F38"/>
    <w:rsid w:val="00F3051E"/>
    <w:rsid w:val="00F37144"/>
    <w:rsid w:val="00F37A27"/>
    <w:rsid w:val="00F46621"/>
    <w:rsid w:val="00F47019"/>
    <w:rsid w:val="00F52CEA"/>
    <w:rsid w:val="00F60F76"/>
    <w:rsid w:val="00F61C13"/>
    <w:rsid w:val="00F6613A"/>
    <w:rsid w:val="00F66F9B"/>
    <w:rsid w:val="00F67FD2"/>
    <w:rsid w:val="00F76970"/>
    <w:rsid w:val="00F80A31"/>
    <w:rsid w:val="00F873B5"/>
    <w:rsid w:val="00F87BB6"/>
    <w:rsid w:val="00F9172B"/>
    <w:rsid w:val="00F93A93"/>
    <w:rsid w:val="00F93FBC"/>
    <w:rsid w:val="00F95A5A"/>
    <w:rsid w:val="00F9639A"/>
    <w:rsid w:val="00FA0584"/>
    <w:rsid w:val="00FA44FF"/>
    <w:rsid w:val="00FB2849"/>
    <w:rsid w:val="00FB6294"/>
    <w:rsid w:val="00FC05C5"/>
    <w:rsid w:val="00FC46F0"/>
    <w:rsid w:val="00FD30AB"/>
    <w:rsid w:val="00FD4CA0"/>
    <w:rsid w:val="00FE37EA"/>
    <w:rsid w:val="00FE51F3"/>
    <w:rsid w:val="00FE5F6D"/>
    <w:rsid w:val="00FF0271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14"/>
    <w:pPr>
      <w:jc w:val="both"/>
    </w:pPr>
    <w:rPr>
      <w:sz w:val="28"/>
    </w:rPr>
  </w:style>
  <w:style w:type="paragraph" w:customStyle="1" w:styleId="ConsNormal">
    <w:name w:val="ConsNormal"/>
    <w:rsid w:val="00980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980314"/>
    <w:pPr>
      <w:spacing w:after="120" w:line="480" w:lineRule="auto"/>
      <w:ind w:left="283"/>
    </w:pPr>
    <w:rPr>
      <w:sz w:val="28"/>
    </w:rPr>
  </w:style>
  <w:style w:type="character" w:customStyle="1" w:styleId="a4">
    <w:name w:val="Основной текст Знак"/>
    <w:link w:val="a3"/>
    <w:rsid w:val="00980314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F3051E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9246D4"/>
    <w:pPr>
      <w:widowControl w:val="0"/>
      <w:autoSpaceDE w:val="0"/>
      <w:autoSpaceDN w:val="0"/>
      <w:adjustRightInd w:val="0"/>
      <w:spacing w:line="324" w:lineRule="exact"/>
      <w:ind w:firstLine="595"/>
      <w:jc w:val="both"/>
    </w:pPr>
    <w:rPr>
      <w:rFonts w:ascii="Garamond" w:hAnsi="Garamond" w:cs="Garamond"/>
    </w:rPr>
  </w:style>
  <w:style w:type="character" w:customStyle="1" w:styleId="FontStyle104">
    <w:name w:val="Font Style104"/>
    <w:rsid w:val="009246D4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302DAD"/>
    <w:pPr>
      <w:widowControl w:val="0"/>
      <w:autoSpaceDE w:val="0"/>
      <w:autoSpaceDN w:val="0"/>
      <w:adjustRightInd w:val="0"/>
      <w:spacing w:line="331" w:lineRule="exact"/>
      <w:ind w:firstLine="552"/>
      <w:jc w:val="both"/>
    </w:pPr>
    <w:rPr>
      <w:rFonts w:ascii="Garamond" w:hAnsi="Garamond" w:cs="Garamond"/>
    </w:rPr>
  </w:style>
  <w:style w:type="character" w:customStyle="1" w:styleId="FontStyle124">
    <w:name w:val="Font Style124"/>
    <w:rsid w:val="00ED27D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A26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71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14"/>
    <w:pPr>
      <w:jc w:val="both"/>
    </w:pPr>
    <w:rPr>
      <w:sz w:val="28"/>
    </w:rPr>
  </w:style>
  <w:style w:type="paragraph" w:customStyle="1" w:styleId="ConsNormal">
    <w:name w:val="ConsNormal"/>
    <w:rsid w:val="00980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980314"/>
    <w:pPr>
      <w:spacing w:after="120" w:line="480" w:lineRule="auto"/>
      <w:ind w:left="283"/>
    </w:pPr>
    <w:rPr>
      <w:sz w:val="28"/>
    </w:rPr>
  </w:style>
  <w:style w:type="character" w:customStyle="1" w:styleId="a4">
    <w:name w:val="Основной текст Знак"/>
    <w:link w:val="a3"/>
    <w:rsid w:val="00980314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F3051E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9246D4"/>
    <w:pPr>
      <w:widowControl w:val="0"/>
      <w:autoSpaceDE w:val="0"/>
      <w:autoSpaceDN w:val="0"/>
      <w:adjustRightInd w:val="0"/>
      <w:spacing w:line="324" w:lineRule="exact"/>
      <w:ind w:firstLine="595"/>
      <w:jc w:val="both"/>
    </w:pPr>
    <w:rPr>
      <w:rFonts w:ascii="Garamond" w:hAnsi="Garamond" w:cs="Garamond"/>
    </w:rPr>
  </w:style>
  <w:style w:type="character" w:customStyle="1" w:styleId="FontStyle104">
    <w:name w:val="Font Style104"/>
    <w:rsid w:val="009246D4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302DAD"/>
    <w:pPr>
      <w:widowControl w:val="0"/>
      <w:autoSpaceDE w:val="0"/>
      <w:autoSpaceDN w:val="0"/>
      <w:adjustRightInd w:val="0"/>
      <w:spacing w:line="331" w:lineRule="exact"/>
      <w:ind w:firstLine="552"/>
      <w:jc w:val="both"/>
    </w:pPr>
    <w:rPr>
      <w:rFonts w:ascii="Garamond" w:hAnsi="Garamond" w:cs="Garamond"/>
    </w:rPr>
  </w:style>
  <w:style w:type="character" w:customStyle="1" w:styleId="FontStyle124">
    <w:name w:val="Font Style124"/>
    <w:rsid w:val="00ED27D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A26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71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CCD5-26D5-4A4F-ADFD-34DB56E0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Николаева Юлия Анатольевна</cp:lastModifiedBy>
  <cp:revision>6</cp:revision>
  <cp:lastPrinted>2016-04-27T22:01:00Z</cp:lastPrinted>
  <dcterms:created xsi:type="dcterms:W3CDTF">2016-04-27T00:42:00Z</dcterms:created>
  <dcterms:modified xsi:type="dcterms:W3CDTF">2016-04-27T22:01:00Z</dcterms:modified>
</cp:coreProperties>
</file>