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CF30B3" w:rsidP="00725339">
            <w:pPr>
              <w:ind w:right="-108"/>
              <w:jc w:val="center"/>
              <w:rPr>
                <w:rFonts w:ascii="Bookman Old Style" w:hAnsi="Bookman Old Style"/>
                <w:sz w:val="30"/>
                <w:szCs w:val="30"/>
              </w:rPr>
            </w:pPr>
            <w:bookmarkStart w:id="0" w:name="OLE_LINK1"/>
            <w:bookmarkStart w:id="1" w:name="OLE_LINK2"/>
            <w:r>
              <w:rPr>
                <w:noProof/>
              </w:rPr>
              <w:drawing>
                <wp:inline distT="0" distB="0" distL="0" distR="0" wp14:anchorId="598CDEF6" wp14:editId="0C527184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FB4588" w:rsidRDefault="00A46A14" w:rsidP="00D57951">
      <w:pPr>
        <w:jc w:val="center"/>
        <w:rPr>
          <w:sz w:val="36"/>
          <w:szCs w:val="36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D988E1" wp14:editId="2164F4DC">
                <wp:simplePos x="0" y="0"/>
                <wp:positionH relativeFrom="column">
                  <wp:posOffset>-24765</wp:posOffset>
                </wp:positionH>
                <wp:positionV relativeFrom="page">
                  <wp:posOffset>1866900</wp:posOffset>
                </wp:positionV>
                <wp:extent cx="6515100" cy="0"/>
                <wp:effectExtent l="0" t="19050" r="1905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5pt,147pt" to="511.05pt,14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955DAD">
      <w:pPr>
        <w:ind w:right="-1"/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369"/>
      </w:tblGrid>
      <w:tr w:rsidR="00D57951" w:rsidRPr="00D57951" w:rsidTr="005634D5">
        <w:trPr>
          <w:trHeight w:val="328"/>
        </w:trPr>
        <w:tc>
          <w:tcPr>
            <w:tcW w:w="336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D57951" w:rsidP="001A14F1">
            <w:pPr>
              <w:jc w:val="center"/>
              <w:rPr>
                <w:sz w:val="24"/>
                <w:szCs w:val="24"/>
              </w:rPr>
            </w:pPr>
            <w:r w:rsidRPr="00D57951">
              <w:rPr>
                <w:sz w:val="24"/>
                <w:szCs w:val="24"/>
              </w:rPr>
              <w:t xml:space="preserve">от </w:t>
            </w:r>
            <w:r w:rsidR="001A14F1">
              <w:rPr>
                <w:sz w:val="24"/>
                <w:szCs w:val="24"/>
              </w:rPr>
              <w:t>16</w:t>
            </w:r>
            <w:r w:rsidR="009D428D">
              <w:rPr>
                <w:sz w:val="24"/>
                <w:szCs w:val="24"/>
              </w:rPr>
              <w:t>.1</w:t>
            </w:r>
            <w:r w:rsidR="001A14F1">
              <w:rPr>
                <w:sz w:val="24"/>
                <w:szCs w:val="24"/>
              </w:rPr>
              <w:t>2</w:t>
            </w:r>
            <w:r w:rsidR="009D428D">
              <w:rPr>
                <w:sz w:val="24"/>
                <w:szCs w:val="24"/>
              </w:rPr>
              <w:t>.2015</w:t>
            </w:r>
            <w:r w:rsidRPr="00D57951">
              <w:rPr>
                <w:sz w:val="24"/>
                <w:szCs w:val="24"/>
              </w:rPr>
              <w:t xml:space="preserve"> № </w:t>
            </w:r>
            <w:r w:rsidR="0036505F">
              <w:rPr>
                <w:sz w:val="24"/>
                <w:szCs w:val="24"/>
              </w:rPr>
              <w:t>883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5634D5">
        <w:trPr>
          <w:trHeight w:val="328"/>
        </w:trPr>
        <w:tc>
          <w:tcPr>
            <w:tcW w:w="33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1A14F1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9D428D">
              <w:rPr>
                <w:sz w:val="24"/>
                <w:szCs w:val="24"/>
              </w:rPr>
              <w:t xml:space="preserve">-я </w:t>
            </w:r>
            <w:r w:rsidR="00D57951" w:rsidRPr="00D57951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5634D5">
        <w:trPr>
          <w:trHeight w:val="268"/>
        </w:trPr>
        <w:tc>
          <w:tcPr>
            <w:tcW w:w="336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800131"/>
    <w:tbl>
      <w:tblPr>
        <w:tblW w:w="0" w:type="auto"/>
        <w:tblLook w:val="01E0" w:firstRow="1" w:lastRow="1" w:firstColumn="1" w:lastColumn="1" w:noHBand="0" w:noVBand="0"/>
      </w:tblPr>
      <w:tblGrid>
        <w:gridCol w:w="6062"/>
      </w:tblGrid>
      <w:tr w:rsidR="001E1113" w:rsidRPr="00CB1069" w:rsidTr="002F4DC9">
        <w:trPr>
          <w:trHeight w:val="1350"/>
        </w:trPr>
        <w:tc>
          <w:tcPr>
            <w:tcW w:w="6062" w:type="dxa"/>
          </w:tcPr>
          <w:p w:rsidR="00AE75CA" w:rsidRPr="00C15CEF" w:rsidRDefault="0036505F" w:rsidP="002F4DC9">
            <w:pPr>
              <w:suppressAutoHyphens/>
              <w:jc w:val="both"/>
            </w:pPr>
            <w:r w:rsidRPr="0036505F">
              <w:t xml:space="preserve">О внесении изменения в решение Городской Думы </w:t>
            </w:r>
            <w:proofErr w:type="gramStart"/>
            <w:r w:rsidRPr="0036505F">
              <w:t>Петропавловск-Камчатского</w:t>
            </w:r>
            <w:proofErr w:type="gramEnd"/>
            <w:r w:rsidRPr="0036505F">
              <w:t xml:space="preserve"> городского округа</w:t>
            </w:r>
            <w:r w:rsidR="002F4DC9">
              <w:t xml:space="preserve"> </w:t>
            </w:r>
            <w:r w:rsidRPr="0036505F">
              <w:t>от 28.10.2015 № 849-р «О внесении изменений в Положение о Комитете Городской Думы Петропавловск-Камчатского городского округа</w:t>
            </w:r>
            <w:r w:rsidR="002F4DC9">
              <w:t xml:space="preserve"> </w:t>
            </w:r>
            <w:r w:rsidRPr="0036505F">
              <w:t>по молодежной политике, культуре, спорту и туризму, утвержденное решением Городской Думы Петропавловск-Камчатского городского округа от 28.11.2012 № 34-р»</w:t>
            </w:r>
          </w:p>
        </w:tc>
      </w:tr>
    </w:tbl>
    <w:p w:rsidR="006C56E5" w:rsidRDefault="006C56E5" w:rsidP="00CD3C0C">
      <w:pPr>
        <w:suppressAutoHyphens/>
      </w:pPr>
    </w:p>
    <w:p w:rsidR="001D7415" w:rsidRPr="001D7415" w:rsidRDefault="001D7415" w:rsidP="001D7415">
      <w:pPr>
        <w:suppressAutoHyphens/>
        <w:ind w:firstLine="709"/>
        <w:jc w:val="both"/>
      </w:pPr>
      <w:proofErr w:type="gramStart"/>
      <w:r w:rsidRPr="001D7415">
        <w:t>Рассмотрев проект решения Городской Думы Петропавловск-Камчатского городского округа о внесении изменения в решение Городской Думы Петропавловск-Камчатского городского округа от 28.10.2015 № 849-р «О внесении изменений в Положение о Комитете Городской Думы Петропавловск-Камчатского городского округа по молодежной политике, культуре, спорту и туризму, утвержденное решением Городской Думы Петропавловск-Камчатского городского округа от 28.11.2012 № 34-р», внесенный заместителем председателя Городской Думы Петропавловск-Камчатского городского округа, председателем Комитета</w:t>
      </w:r>
      <w:proofErr w:type="gramEnd"/>
      <w:r w:rsidRPr="001D7415">
        <w:t xml:space="preserve"> по молодежной политике, культуре, спорту и туризму</w:t>
      </w:r>
      <w:r w:rsidR="005634D5">
        <w:t xml:space="preserve"> </w:t>
      </w:r>
      <w:r w:rsidRPr="001D7415">
        <w:t xml:space="preserve">Агеевым В.А., в соответствии со статьей 29 Устава </w:t>
      </w:r>
      <w:proofErr w:type="gramStart"/>
      <w:r w:rsidRPr="001D7415">
        <w:t>Петропавловск-Камчатского</w:t>
      </w:r>
      <w:proofErr w:type="gramEnd"/>
      <w:r w:rsidRPr="001D7415">
        <w:t xml:space="preserve"> городского округа и статьей 10 Регламента Городской Думы Петропавловск-Камчатского городского округа, Городская Дума Петропавловск-Камчатского городского округа</w:t>
      </w:r>
    </w:p>
    <w:p w:rsidR="00CA0F13" w:rsidRDefault="00CA0F13" w:rsidP="00CA0F13">
      <w:pPr>
        <w:suppressAutoHyphens/>
        <w:jc w:val="both"/>
      </w:pPr>
    </w:p>
    <w:p w:rsidR="001E1113" w:rsidRPr="00CA0F13" w:rsidRDefault="001E1113" w:rsidP="00CA0F13">
      <w:pPr>
        <w:suppressAutoHyphens/>
        <w:jc w:val="both"/>
      </w:pPr>
      <w:r w:rsidRPr="00686805">
        <w:rPr>
          <w:b/>
        </w:rPr>
        <w:t>РЕШИЛА:</w:t>
      </w:r>
    </w:p>
    <w:p w:rsidR="001E1113" w:rsidRDefault="001E1113" w:rsidP="008408B8">
      <w:pPr>
        <w:jc w:val="both"/>
      </w:pPr>
    </w:p>
    <w:p w:rsidR="001D7415" w:rsidRPr="001D7415" w:rsidRDefault="001D7415" w:rsidP="001D7415">
      <w:pPr>
        <w:autoSpaceDE w:val="0"/>
        <w:autoSpaceDN w:val="0"/>
        <w:adjustRightInd w:val="0"/>
        <w:ind w:firstLine="709"/>
        <w:jc w:val="both"/>
      </w:pPr>
      <w:r w:rsidRPr="001D7415">
        <w:t xml:space="preserve">1. Внести изменение в решение Городской Думы </w:t>
      </w:r>
      <w:proofErr w:type="gramStart"/>
      <w:r w:rsidRPr="001D7415">
        <w:t>Петропавловск-Камчатского</w:t>
      </w:r>
      <w:proofErr w:type="gramEnd"/>
      <w:r w:rsidRPr="001D7415">
        <w:t xml:space="preserve"> городского округа от 28.10.2015 № 849-р «О внесении изменений в Положение                      о Комитете Городской Думы Петропавловск-Камчатского городского округа                            по молодежной политике, культуре, спорту и туризму, утвержденное решением Городской Думы Петропавловск-Камчатского городского округа от 28.11.2012                       № 34-р», изложив пункт 1 в следующей редакции:</w:t>
      </w:r>
    </w:p>
    <w:p w:rsidR="001D7415" w:rsidRPr="001D7415" w:rsidRDefault="001D7415" w:rsidP="001D7415">
      <w:pPr>
        <w:autoSpaceDE w:val="0"/>
        <w:autoSpaceDN w:val="0"/>
        <w:adjustRightInd w:val="0"/>
        <w:ind w:firstLine="709"/>
        <w:jc w:val="both"/>
      </w:pPr>
      <w:r w:rsidRPr="001D7415">
        <w:t xml:space="preserve">«1. Внести </w:t>
      </w:r>
      <w:r w:rsidRPr="001D7415">
        <w:rPr>
          <w:bCs/>
        </w:rPr>
        <w:t xml:space="preserve">в </w:t>
      </w:r>
      <w:r w:rsidRPr="001D7415">
        <w:t xml:space="preserve">Положение о Комитете Городской Думы </w:t>
      </w:r>
      <w:proofErr w:type="gramStart"/>
      <w:r w:rsidRPr="001D7415">
        <w:t>Петропавловск-Камчатского</w:t>
      </w:r>
      <w:proofErr w:type="gramEnd"/>
      <w:r w:rsidRPr="001D7415">
        <w:t xml:space="preserve"> городского округа по молодежной политике, культуре, спорту                           </w:t>
      </w:r>
      <w:r w:rsidRPr="001D7415">
        <w:lastRenderedPageBreak/>
        <w:t xml:space="preserve">и туризму, утвержденное </w:t>
      </w:r>
      <w:r w:rsidRPr="001D7415">
        <w:rPr>
          <w:bCs/>
        </w:rPr>
        <w:t>решением Городской Думы Петропавловск-Камчатского городского округа от 28.11.2012 № 34-р,</w:t>
      </w:r>
      <w:r w:rsidRPr="001D7415">
        <w:t xml:space="preserve"> изменение, дополнив пункт 2.1 подпунктом 2.1.10 следующего содержания: </w:t>
      </w:r>
    </w:p>
    <w:p w:rsidR="001D7415" w:rsidRPr="001D7415" w:rsidRDefault="001D7415" w:rsidP="001D7415">
      <w:pPr>
        <w:autoSpaceDE w:val="0"/>
        <w:autoSpaceDN w:val="0"/>
        <w:adjustRightInd w:val="0"/>
        <w:ind w:firstLine="709"/>
        <w:jc w:val="both"/>
      </w:pPr>
      <w:r w:rsidRPr="001D7415">
        <w:t>«2.1.10 организацией библиотечного обслуживания населения, комплектованием и обеспечением сохранности библиотечных фондов библиотек городского округа</w:t>
      </w:r>
      <w:proofErr w:type="gramStart"/>
      <w:r w:rsidRPr="001D7415">
        <w:t>.».</w:t>
      </w:r>
      <w:proofErr w:type="gramEnd"/>
    </w:p>
    <w:p w:rsidR="001D7415" w:rsidRPr="001D7415" w:rsidRDefault="001D7415" w:rsidP="001D7415">
      <w:pPr>
        <w:autoSpaceDE w:val="0"/>
        <w:autoSpaceDN w:val="0"/>
        <w:adjustRightInd w:val="0"/>
        <w:ind w:firstLine="709"/>
        <w:jc w:val="both"/>
      </w:pPr>
      <w:r w:rsidRPr="001D7415">
        <w:t>2. Настоящее решение вступает в силу со дня его подписания.</w:t>
      </w:r>
    </w:p>
    <w:p w:rsidR="009C7C5A" w:rsidRPr="009C7C5A" w:rsidRDefault="009C7C5A" w:rsidP="009C7C5A">
      <w:pPr>
        <w:autoSpaceDE w:val="0"/>
        <w:autoSpaceDN w:val="0"/>
        <w:adjustRightInd w:val="0"/>
        <w:jc w:val="both"/>
      </w:pPr>
    </w:p>
    <w:p w:rsidR="000D4E67" w:rsidRPr="00D57951" w:rsidRDefault="000D4E67" w:rsidP="000D4E67">
      <w:pPr>
        <w:autoSpaceDE w:val="0"/>
        <w:autoSpaceDN w:val="0"/>
        <w:adjustRightInd w:val="0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361"/>
        <w:gridCol w:w="5953"/>
      </w:tblGrid>
      <w:tr w:rsidR="00F40951" w:rsidRPr="00F40951" w:rsidTr="00F40951">
        <w:tc>
          <w:tcPr>
            <w:tcW w:w="4361" w:type="dxa"/>
          </w:tcPr>
          <w:p w:rsidR="00F40951" w:rsidRPr="00F40951" w:rsidRDefault="00F40951" w:rsidP="00BE31F2">
            <w:pPr>
              <w:autoSpaceDE w:val="0"/>
              <w:autoSpaceDN w:val="0"/>
              <w:adjustRightInd w:val="0"/>
              <w:jc w:val="both"/>
            </w:pPr>
            <w:r w:rsidRPr="00F40951">
              <w:t>Председательствующий на сессии</w:t>
            </w:r>
            <w:r w:rsidR="00BE31F2">
              <w:t xml:space="preserve"> </w:t>
            </w:r>
            <w:r w:rsidRPr="00F40951">
              <w:t xml:space="preserve">Городской Думы </w:t>
            </w:r>
            <w:proofErr w:type="gramStart"/>
            <w:r w:rsidRPr="00F40951">
              <w:t>Петропавловск-Камчатского</w:t>
            </w:r>
            <w:proofErr w:type="gramEnd"/>
            <w:r w:rsidRPr="00F40951">
              <w:t xml:space="preserve"> городского округа</w:t>
            </w:r>
          </w:p>
        </w:tc>
        <w:tc>
          <w:tcPr>
            <w:tcW w:w="5953" w:type="dxa"/>
            <w:vAlign w:val="bottom"/>
          </w:tcPr>
          <w:p w:rsidR="00F40951" w:rsidRPr="00F40951" w:rsidRDefault="00F40951" w:rsidP="00F40951">
            <w:pPr>
              <w:autoSpaceDE w:val="0"/>
              <w:autoSpaceDN w:val="0"/>
              <w:adjustRightInd w:val="0"/>
              <w:ind w:right="-108"/>
              <w:jc w:val="right"/>
            </w:pPr>
          </w:p>
          <w:p w:rsidR="00F40951" w:rsidRPr="00F40951" w:rsidRDefault="00F40951" w:rsidP="00F40951">
            <w:pPr>
              <w:autoSpaceDE w:val="0"/>
              <w:autoSpaceDN w:val="0"/>
              <w:adjustRightInd w:val="0"/>
              <w:ind w:right="-108"/>
              <w:jc w:val="right"/>
            </w:pPr>
          </w:p>
          <w:p w:rsidR="00F40951" w:rsidRPr="00F40951" w:rsidRDefault="00F40951" w:rsidP="00F40951">
            <w:pPr>
              <w:autoSpaceDE w:val="0"/>
              <w:autoSpaceDN w:val="0"/>
              <w:adjustRightInd w:val="0"/>
              <w:ind w:right="-108"/>
              <w:jc w:val="right"/>
            </w:pPr>
            <w:r w:rsidRPr="00F40951">
              <w:t>С.И. Смирнов</w:t>
            </w:r>
          </w:p>
        </w:tc>
      </w:tr>
    </w:tbl>
    <w:p w:rsidR="000D4E67" w:rsidRDefault="000D4E67" w:rsidP="000D4E67">
      <w:pPr>
        <w:autoSpaceDE w:val="0"/>
        <w:autoSpaceDN w:val="0"/>
        <w:adjustRightInd w:val="0"/>
      </w:pPr>
    </w:p>
    <w:p w:rsidR="00F40951" w:rsidRDefault="00F40951" w:rsidP="000D4E67">
      <w:pPr>
        <w:autoSpaceDE w:val="0"/>
        <w:autoSpaceDN w:val="0"/>
        <w:adjustRightInd w:val="0"/>
      </w:pPr>
    </w:p>
    <w:p w:rsidR="00F40951" w:rsidRDefault="00F40951" w:rsidP="000D4E67">
      <w:pPr>
        <w:autoSpaceDE w:val="0"/>
        <w:autoSpaceDN w:val="0"/>
        <w:adjustRightInd w:val="0"/>
      </w:pPr>
    </w:p>
    <w:p w:rsidR="00F40951" w:rsidRPr="00D57951" w:rsidRDefault="00F40951" w:rsidP="000D4E67">
      <w:pPr>
        <w:autoSpaceDE w:val="0"/>
        <w:autoSpaceDN w:val="0"/>
        <w:adjustRightInd w:val="0"/>
      </w:pPr>
    </w:p>
    <w:p w:rsidR="00D73E66" w:rsidRDefault="00D73E66" w:rsidP="001D7415">
      <w:pPr>
        <w:autoSpaceDE w:val="0"/>
        <w:autoSpaceDN w:val="0"/>
        <w:adjustRightInd w:val="0"/>
        <w:ind w:right="-1"/>
        <w:jc w:val="both"/>
      </w:pPr>
      <w:bookmarkStart w:id="2" w:name="_GoBack"/>
      <w:bookmarkEnd w:id="2"/>
    </w:p>
    <w:sectPr w:rsidR="00D73E66" w:rsidSect="005634D5">
      <w:pgSz w:w="11906" w:h="16838"/>
      <w:pgMar w:top="567" w:right="567" w:bottom="709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3EE8" w:rsidRDefault="00CC3EE8" w:rsidP="005A4674">
      <w:r>
        <w:separator/>
      </w:r>
    </w:p>
  </w:endnote>
  <w:endnote w:type="continuationSeparator" w:id="0">
    <w:p w:rsidR="00CC3EE8" w:rsidRDefault="00CC3EE8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3EE8" w:rsidRDefault="00CC3EE8" w:rsidP="005A4674">
      <w:r>
        <w:separator/>
      </w:r>
    </w:p>
  </w:footnote>
  <w:footnote w:type="continuationSeparator" w:id="0">
    <w:p w:rsidR="00CC3EE8" w:rsidRDefault="00CC3EE8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32A07"/>
    <w:rsid w:val="0006540C"/>
    <w:rsid w:val="000722B5"/>
    <w:rsid w:val="00081C85"/>
    <w:rsid w:val="00085793"/>
    <w:rsid w:val="0008662D"/>
    <w:rsid w:val="000A00D5"/>
    <w:rsid w:val="000A7E74"/>
    <w:rsid w:val="000B3DA2"/>
    <w:rsid w:val="000C7CBA"/>
    <w:rsid w:val="000D4E67"/>
    <w:rsid w:val="000D7AA7"/>
    <w:rsid w:val="000E6F82"/>
    <w:rsid w:val="00101C07"/>
    <w:rsid w:val="00101C13"/>
    <w:rsid w:val="00104386"/>
    <w:rsid w:val="0010774B"/>
    <w:rsid w:val="001108F5"/>
    <w:rsid w:val="00111076"/>
    <w:rsid w:val="00114EFF"/>
    <w:rsid w:val="0013294F"/>
    <w:rsid w:val="00133075"/>
    <w:rsid w:val="00141387"/>
    <w:rsid w:val="00173E1B"/>
    <w:rsid w:val="00176011"/>
    <w:rsid w:val="001845A3"/>
    <w:rsid w:val="00185B04"/>
    <w:rsid w:val="00187B3B"/>
    <w:rsid w:val="001A14F1"/>
    <w:rsid w:val="001A5CCD"/>
    <w:rsid w:val="001A7DAB"/>
    <w:rsid w:val="001B6EC5"/>
    <w:rsid w:val="001C1DE5"/>
    <w:rsid w:val="001D7415"/>
    <w:rsid w:val="001E1113"/>
    <w:rsid w:val="00205911"/>
    <w:rsid w:val="00224022"/>
    <w:rsid w:val="00245DEF"/>
    <w:rsid w:val="00272C03"/>
    <w:rsid w:val="00272DD4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2F4DC9"/>
    <w:rsid w:val="00304C29"/>
    <w:rsid w:val="0031407E"/>
    <w:rsid w:val="00315C64"/>
    <w:rsid w:val="003240BF"/>
    <w:rsid w:val="003410C7"/>
    <w:rsid w:val="00357BAE"/>
    <w:rsid w:val="00361709"/>
    <w:rsid w:val="00364E3D"/>
    <w:rsid w:val="0036505F"/>
    <w:rsid w:val="00380230"/>
    <w:rsid w:val="00397790"/>
    <w:rsid w:val="003C321A"/>
    <w:rsid w:val="003C7BBC"/>
    <w:rsid w:val="003D0D91"/>
    <w:rsid w:val="003D372E"/>
    <w:rsid w:val="003E5BBE"/>
    <w:rsid w:val="00405EB9"/>
    <w:rsid w:val="004101E0"/>
    <w:rsid w:val="00415E51"/>
    <w:rsid w:val="004176DF"/>
    <w:rsid w:val="00423419"/>
    <w:rsid w:val="00435452"/>
    <w:rsid w:val="004539C4"/>
    <w:rsid w:val="00464DFB"/>
    <w:rsid w:val="00465EB3"/>
    <w:rsid w:val="00471C5E"/>
    <w:rsid w:val="0048740F"/>
    <w:rsid w:val="004A5ADC"/>
    <w:rsid w:val="004C7313"/>
    <w:rsid w:val="004C73FF"/>
    <w:rsid w:val="004D19E6"/>
    <w:rsid w:val="004D3D57"/>
    <w:rsid w:val="004D51AD"/>
    <w:rsid w:val="004E1E4D"/>
    <w:rsid w:val="004E3938"/>
    <w:rsid w:val="004E64EE"/>
    <w:rsid w:val="00516A5C"/>
    <w:rsid w:val="0054040B"/>
    <w:rsid w:val="00543664"/>
    <w:rsid w:val="005459A3"/>
    <w:rsid w:val="00552913"/>
    <w:rsid w:val="00553E6E"/>
    <w:rsid w:val="00554497"/>
    <w:rsid w:val="005634D5"/>
    <w:rsid w:val="00580EC9"/>
    <w:rsid w:val="005827AE"/>
    <w:rsid w:val="00587B9C"/>
    <w:rsid w:val="005919D2"/>
    <w:rsid w:val="00593462"/>
    <w:rsid w:val="005A22DA"/>
    <w:rsid w:val="005A4674"/>
    <w:rsid w:val="005C7FE4"/>
    <w:rsid w:val="005D4D95"/>
    <w:rsid w:val="005E23B5"/>
    <w:rsid w:val="005E6545"/>
    <w:rsid w:val="005E6F6A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75EB8"/>
    <w:rsid w:val="00677029"/>
    <w:rsid w:val="00693A96"/>
    <w:rsid w:val="00693EF5"/>
    <w:rsid w:val="006C1964"/>
    <w:rsid w:val="006C56E5"/>
    <w:rsid w:val="006F28B1"/>
    <w:rsid w:val="0070472F"/>
    <w:rsid w:val="00704CA2"/>
    <w:rsid w:val="0071341F"/>
    <w:rsid w:val="00716A88"/>
    <w:rsid w:val="007217EB"/>
    <w:rsid w:val="0072275B"/>
    <w:rsid w:val="00725339"/>
    <w:rsid w:val="00726F74"/>
    <w:rsid w:val="007364CD"/>
    <w:rsid w:val="007378E5"/>
    <w:rsid w:val="00754EA5"/>
    <w:rsid w:val="00764D75"/>
    <w:rsid w:val="0077666F"/>
    <w:rsid w:val="0078242C"/>
    <w:rsid w:val="00786C77"/>
    <w:rsid w:val="007929BB"/>
    <w:rsid w:val="007B3D5D"/>
    <w:rsid w:val="007B4BF1"/>
    <w:rsid w:val="007C6B62"/>
    <w:rsid w:val="007D7AA0"/>
    <w:rsid w:val="007E42B7"/>
    <w:rsid w:val="007E5C60"/>
    <w:rsid w:val="007E7428"/>
    <w:rsid w:val="00800131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710DB"/>
    <w:rsid w:val="00875F0B"/>
    <w:rsid w:val="0088677B"/>
    <w:rsid w:val="00897AD4"/>
    <w:rsid w:val="008A123F"/>
    <w:rsid w:val="008A669D"/>
    <w:rsid w:val="008B1BBE"/>
    <w:rsid w:val="008B2F34"/>
    <w:rsid w:val="008C022A"/>
    <w:rsid w:val="008C04E4"/>
    <w:rsid w:val="00901E2A"/>
    <w:rsid w:val="00931290"/>
    <w:rsid w:val="009348C0"/>
    <w:rsid w:val="00937621"/>
    <w:rsid w:val="0094029E"/>
    <w:rsid w:val="009555CD"/>
    <w:rsid w:val="00955DAD"/>
    <w:rsid w:val="0096250C"/>
    <w:rsid w:val="00987F97"/>
    <w:rsid w:val="0099208E"/>
    <w:rsid w:val="009A56B1"/>
    <w:rsid w:val="009A5BBC"/>
    <w:rsid w:val="009B051A"/>
    <w:rsid w:val="009B0A48"/>
    <w:rsid w:val="009C569A"/>
    <w:rsid w:val="009C7C5A"/>
    <w:rsid w:val="009D428D"/>
    <w:rsid w:val="009E0B35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6A14"/>
    <w:rsid w:val="00A644D7"/>
    <w:rsid w:val="00A670F5"/>
    <w:rsid w:val="00A76202"/>
    <w:rsid w:val="00A90B20"/>
    <w:rsid w:val="00A91384"/>
    <w:rsid w:val="00A91AE3"/>
    <w:rsid w:val="00A95911"/>
    <w:rsid w:val="00AB0085"/>
    <w:rsid w:val="00AC3285"/>
    <w:rsid w:val="00AE15AE"/>
    <w:rsid w:val="00AE1B32"/>
    <w:rsid w:val="00AE75CA"/>
    <w:rsid w:val="00B1006A"/>
    <w:rsid w:val="00B16B5A"/>
    <w:rsid w:val="00B209F3"/>
    <w:rsid w:val="00B20A7C"/>
    <w:rsid w:val="00B246E8"/>
    <w:rsid w:val="00B300C1"/>
    <w:rsid w:val="00B37DBA"/>
    <w:rsid w:val="00B5780C"/>
    <w:rsid w:val="00B57A21"/>
    <w:rsid w:val="00B73675"/>
    <w:rsid w:val="00B73863"/>
    <w:rsid w:val="00B91C60"/>
    <w:rsid w:val="00BB1770"/>
    <w:rsid w:val="00BB79D7"/>
    <w:rsid w:val="00BC4BBE"/>
    <w:rsid w:val="00BE0862"/>
    <w:rsid w:val="00BE31F2"/>
    <w:rsid w:val="00C00465"/>
    <w:rsid w:val="00C0121D"/>
    <w:rsid w:val="00C10807"/>
    <w:rsid w:val="00C12BFC"/>
    <w:rsid w:val="00C14D93"/>
    <w:rsid w:val="00C220A2"/>
    <w:rsid w:val="00C22A87"/>
    <w:rsid w:val="00C23AE6"/>
    <w:rsid w:val="00C25324"/>
    <w:rsid w:val="00C25A66"/>
    <w:rsid w:val="00C344A3"/>
    <w:rsid w:val="00C524BE"/>
    <w:rsid w:val="00C53B60"/>
    <w:rsid w:val="00C66831"/>
    <w:rsid w:val="00C67359"/>
    <w:rsid w:val="00C6782A"/>
    <w:rsid w:val="00CA0F13"/>
    <w:rsid w:val="00CA778F"/>
    <w:rsid w:val="00CB0718"/>
    <w:rsid w:val="00CB1E48"/>
    <w:rsid w:val="00CC0E51"/>
    <w:rsid w:val="00CC1565"/>
    <w:rsid w:val="00CC3EE8"/>
    <w:rsid w:val="00CD3983"/>
    <w:rsid w:val="00CD3C0C"/>
    <w:rsid w:val="00CD75AC"/>
    <w:rsid w:val="00CE08AD"/>
    <w:rsid w:val="00CE54F3"/>
    <w:rsid w:val="00CF30B3"/>
    <w:rsid w:val="00D22CA2"/>
    <w:rsid w:val="00D42E8A"/>
    <w:rsid w:val="00D56DE8"/>
    <w:rsid w:val="00D57951"/>
    <w:rsid w:val="00D73E66"/>
    <w:rsid w:val="00D7461B"/>
    <w:rsid w:val="00D839F2"/>
    <w:rsid w:val="00D95130"/>
    <w:rsid w:val="00DC0A7A"/>
    <w:rsid w:val="00DC21A8"/>
    <w:rsid w:val="00DC5A3C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6160"/>
    <w:rsid w:val="00E712BD"/>
    <w:rsid w:val="00E73C3D"/>
    <w:rsid w:val="00E7504C"/>
    <w:rsid w:val="00E918AF"/>
    <w:rsid w:val="00E9232F"/>
    <w:rsid w:val="00EA5736"/>
    <w:rsid w:val="00EC4A2C"/>
    <w:rsid w:val="00EC739D"/>
    <w:rsid w:val="00ED1611"/>
    <w:rsid w:val="00EE2D6F"/>
    <w:rsid w:val="00F106E4"/>
    <w:rsid w:val="00F12009"/>
    <w:rsid w:val="00F222A4"/>
    <w:rsid w:val="00F2671E"/>
    <w:rsid w:val="00F40951"/>
    <w:rsid w:val="00F443B5"/>
    <w:rsid w:val="00F46039"/>
    <w:rsid w:val="00F572A8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B4588"/>
    <w:rsid w:val="00FD5B6D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Иванков Тимур Павлович</dc:creator>
  <cp:lastModifiedBy>Николаева Юлия Анатольевна</cp:lastModifiedBy>
  <cp:revision>12</cp:revision>
  <cp:lastPrinted>2015-12-21T21:11:00Z</cp:lastPrinted>
  <dcterms:created xsi:type="dcterms:W3CDTF">2015-12-16T22:34:00Z</dcterms:created>
  <dcterms:modified xsi:type="dcterms:W3CDTF">2015-12-21T21:11:00Z</dcterms:modified>
</cp:coreProperties>
</file>