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10158"/>
      </w:tblGrid>
      <w:tr w:rsidR="00097680" w:rsidRPr="009D26AE" w:rsidTr="00245D77">
        <w:trPr>
          <w:trHeight w:val="1656"/>
        </w:trPr>
        <w:tc>
          <w:tcPr>
            <w:tcW w:w="10158" w:type="dxa"/>
          </w:tcPr>
          <w:p w:rsidR="00097680" w:rsidRPr="009D26AE" w:rsidRDefault="00097680" w:rsidP="0009768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4313811" wp14:editId="3F409C99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80" w:rsidRPr="009D26AE" w:rsidTr="00245D77">
        <w:trPr>
          <w:trHeight w:val="689"/>
        </w:trPr>
        <w:tc>
          <w:tcPr>
            <w:tcW w:w="10158" w:type="dxa"/>
          </w:tcPr>
          <w:p w:rsidR="00097680" w:rsidRDefault="00097680" w:rsidP="0009768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097680" w:rsidRPr="009D26AE" w:rsidRDefault="00097680" w:rsidP="0009768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97680" w:rsidRPr="009D26AE" w:rsidTr="00245D77">
        <w:trPr>
          <w:trHeight w:val="339"/>
        </w:trPr>
        <w:tc>
          <w:tcPr>
            <w:tcW w:w="10158" w:type="dxa"/>
          </w:tcPr>
          <w:p w:rsidR="00097680" w:rsidRPr="009D26AE" w:rsidRDefault="00E1244C" w:rsidP="00097680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46ACE" wp14:editId="064236C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320790" cy="0"/>
                      <wp:effectExtent l="34290" t="35560" r="36195" b="406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4qHAIAADoEAAAOAAAAZHJzL2Uyb0RvYy54bWysU8GO2jAQvVfqP1i5QxLIsh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D0CD8" w:rsidRPr="002D0CD8" w:rsidRDefault="002D0CD8" w:rsidP="005B792A">
      <w:pPr>
        <w:jc w:val="center"/>
        <w:rPr>
          <w:b/>
          <w:szCs w:val="28"/>
        </w:rPr>
      </w:pPr>
    </w:p>
    <w:p w:rsidR="005B792A" w:rsidRPr="00214374" w:rsidRDefault="005B792A" w:rsidP="005B792A">
      <w:pPr>
        <w:jc w:val="center"/>
        <w:rPr>
          <w:b/>
          <w:sz w:val="36"/>
          <w:szCs w:val="36"/>
        </w:rPr>
      </w:pPr>
      <w:r w:rsidRPr="00214374">
        <w:rPr>
          <w:b/>
          <w:sz w:val="36"/>
          <w:szCs w:val="36"/>
        </w:rPr>
        <w:t>РЕШЕНИЕ</w:t>
      </w:r>
    </w:p>
    <w:p w:rsidR="0079429B" w:rsidRPr="005E1F3F" w:rsidRDefault="0079429B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C7111C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A10072" w:rsidP="0079429B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22.04.2015 </w:t>
            </w:r>
            <w:r w:rsidR="005B792A" w:rsidRPr="00BD3675">
              <w:rPr>
                <w:sz w:val="24"/>
              </w:rPr>
              <w:t xml:space="preserve">№ </w:t>
            </w:r>
            <w:r>
              <w:rPr>
                <w:sz w:val="24"/>
              </w:rPr>
              <w:t>740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C7111C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A10072" w:rsidP="0079429B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C7111C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BD3675" w:rsidRDefault="005B792A" w:rsidP="0079429B">
            <w:pPr>
              <w:pStyle w:val="a3"/>
              <w:spacing w:after="0"/>
              <w:jc w:val="center"/>
              <w:rPr>
                <w:sz w:val="24"/>
              </w:rPr>
            </w:pPr>
            <w:r w:rsidRPr="00BD3675">
              <w:rPr>
                <w:sz w:val="24"/>
              </w:rPr>
              <w:t>г</w:t>
            </w:r>
            <w:proofErr w:type="gramStart"/>
            <w:r w:rsidRPr="00BD3675">
              <w:rPr>
                <w:sz w:val="24"/>
              </w:rPr>
              <w:t>.П</w:t>
            </w:r>
            <w:proofErr w:type="gramEnd"/>
            <w:r w:rsidRPr="00BD3675">
              <w:rPr>
                <w:sz w:val="24"/>
              </w:rPr>
              <w:t>етропавловск-Камчатский</w:t>
            </w:r>
          </w:p>
        </w:tc>
      </w:tr>
    </w:tbl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 w:val="4"/>
          <w:szCs w:val="4"/>
        </w:rPr>
      </w:pPr>
    </w:p>
    <w:p w:rsidR="005E1F3F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Cs w:val="28"/>
        </w:rPr>
      </w:pPr>
    </w:p>
    <w:p w:rsidR="005B792A" w:rsidRDefault="005E1F3F" w:rsidP="005E1F3F">
      <w:pPr>
        <w:autoSpaceDE w:val="0"/>
        <w:autoSpaceDN w:val="0"/>
        <w:adjustRightInd w:val="0"/>
        <w:ind w:right="5243" w:firstLine="1"/>
        <w:contextualSpacing/>
        <w:jc w:val="both"/>
        <w:rPr>
          <w:szCs w:val="28"/>
        </w:rPr>
      </w:pPr>
      <w:r w:rsidRPr="00C16D01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C16D01">
        <w:rPr>
          <w:szCs w:val="28"/>
        </w:rPr>
        <w:t xml:space="preserve"> в </w:t>
      </w:r>
      <w:r>
        <w:rPr>
          <w:szCs w:val="28"/>
        </w:rPr>
        <w:t xml:space="preserve">Положение о Департаменте градостроительства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округа, утвержденное решением Городской Думы Петропавловск-Камчатского городского округа </w:t>
      </w:r>
      <w:r w:rsidR="00214374">
        <w:rPr>
          <w:szCs w:val="28"/>
        </w:rPr>
        <w:t xml:space="preserve">                  </w:t>
      </w:r>
      <w:r>
        <w:rPr>
          <w:szCs w:val="28"/>
        </w:rPr>
        <w:t>от 24.06.2009 № 515-р</w:t>
      </w:r>
    </w:p>
    <w:p w:rsidR="005B792A" w:rsidRDefault="005B792A" w:rsidP="00CC303C">
      <w:pPr>
        <w:autoSpaceDE w:val="0"/>
        <w:autoSpaceDN w:val="0"/>
        <w:adjustRightInd w:val="0"/>
        <w:ind w:firstLine="1"/>
        <w:contextualSpacing/>
        <w:jc w:val="both"/>
        <w:rPr>
          <w:szCs w:val="28"/>
        </w:rPr>
      </w:pPr>
    </w:p>
    <w:p w:rsidR="005B792A" w:rsidRDefault="0054046B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проект решения о внесении изменений</w:t>
      </w:r>
      <w:r w:rsidRPr="007D636D">
        <w:rPr>
          <w:szCs w:val="28"/>
        </w:rPr>
        <w:t xml:space="preserve"> в </w:t>
      </w:r>
      <w:r>
        <w:rPr>
          <w:szCs w:val="28"/>
        </w:rPr>
        <w:t>Положение о Департаменте градостроительства и земельных отношений администрации Петропавловск-Камчатского городского округа, утвержденное решением Городской Думы Петропавловск-Камчатского городского округа от 24.06.2009 № 515-р</w:t>
      </w:r>
      <w:r>
        <w:rPr>
          <w:bCs/>
          <w:szCs w:val="28"/>
        </w:rPr>
        <w:t xml:space="preserve">, внесенный </w:t>
      </w:r>
      <w:r w:rsidR="00D1363D">
        <w:rPr>
          <w:bCs/>
          <w:szCs w:val="28"/>
        </w:rPr>
        <w:t xml:space="preserve">первым заместителем </w:t>
      </w:r>
      <w:r>
        <w:rPr>
          <w:bCs/>
          <w:szCs w:val="28"/>
        </w:rPr>
        <w:t>Глав</w:t>
      </w:r>
      <w:r w:rsidR="00D1363D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Петропавловск-Камчатского городского округа</w:t>
      </w:r>
      <w:r w:rsidR="00527190">
        <w:rPr>
          <w:bCs/>
          <w:szCs w:val="28"/>
        </w:rPr>
        <w:t xml:space="preserve"> </w:t>
      </w:r>
      <w:r w:rsidR="00D1363D">
        <w:rPr>
          <w:bCs/>
          <w:szCs w:val="28"/>
        </w:rPr>
        <w:t>Иваненко</w:t>
      </w:r>
      <w:r w:rsidR="00B22C42">
        <w:rPr>
          <w:bCs/>
          <w:szCs w:val="28"/>
        </w:rPr>
        <w:t xml:space="preserve"> </w:t>
      </w:r>
      <w:r w:rsidR="00D1363D">
        <w:rPr>
          <w:bCs/>
          <w:szCs w:val="28"/>
        </w:rPr>
        <w:t>В</w:t>
      </w:r>
      <w:r w:rsidR="00B22C42">
        <w:rPr>
          <w:bCs/>
          <w:szCs w:val="28"/>
        </w:rPr>
        <w:t>.</w:t>
      </w:r>
      <w:r w:rsidR="00D1363D">
        <w:rPr>
          <w:bCs/>
          <w:szCs w:val="28"/>
        </w:rPr>
        <w:t>Ю</w:t>
      </w:r>
      <w:r>
        <w:rPr>
          <w:bCs/>
          <w:szCs w:val="28"/>
        </w:rPr>
        <w:t>., в соответствии с частью 1 статьи 45</w:t>
      </w:r>
      <w:r w:rsidR="00D06915">
        <w:rPr>
          <w:bCs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5B792A" w:rsidRPr="008D6C00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5B792A" w:rsidRDefault="005B792A" w:rsidP="005B792A">
      <w:pPr>
        <w:contextualSpacing/>
        <w:rPr>
          <w:szCs w:val="28"/>
        </w:rPr>
      </w:pPr>
    </w:p>
    <w:p w:rsidR="005B792A" w:rsidRDefault="006B6CD9" w:rsidP="006B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D4241B">
        <w:rPr>
          <w:szCs w:val="28"/>
        </w:rPr>
        <w:t xml:space="preserve">Внести изменения в </w:t>
      </w:r>
      <w:hyperlink w:anchor="sub_1000" w:history="1">
        <w:r w:rsidR="00D4241B" w:rsidRPr="00484B17">
          <w:rPr>
            <w:szCs w:val="28"/>
          </w:rPr>
          <w:t>Положение</w:t>
        </w:r>
      </w:hyperlink>
      <w:r w:rsidR="00D4241B" w:rsidRPr="00484B17">
        <w:rPr>
          <w:szCs w:val="28"/>
        </w:rPr>
        <w:t xml:space="preserve"> о Департаменте градостроительства и земельных отношений </w:t>
      </w:r>
      <w:proofErr w:type="gramStart"/>
      <w:r w:rsidR="00D4241B" w:rsidRPr="00484B17">
        <w:rPr>
          <w:szCs w:val="28"/>
        </w:rPr>
        <w:t>Петропавловск-Камчатского</w:t>
      </w:r>
      <w:proofErr w:type="gramEnd"/>
      <w:r w:rsidR="00D4241B" w:rsidRPr="00484B17">
        <w:rPr>
          <w:szCs w:val="28"/>
        </w:rPr>
        <w:t xml:space="preserve"> </w:t>
      </w:r>
      <w:r w:rsidR="00D4241B">
        <w:rPr>
          <w:szCs w:val="28"/>
        </w:rPr>
        <w:t>г</w:t>
      </w:r>
      <w:r w:rsidR="00D4241B" w:rsidRPr="00484B17">
        <w:rPr>
          <w:szCs w:val="28"/>
        </w:rPr>
        <w:t>ородского округа, утвержденное решением Городской Думы</w:t>
      </w:r>
      <w:r w:rsidR="00D4241B">
        <w:rPr>
          <w:szCs w:val="28"/>
        </w:rPr>
        <w:t xml:space="preserve"> </w:t>
      </w:r>
      <w:r w:rsidR="00D4241B" w:rsidRPr="00484B17">
        <w:rPr>
          <w:szCs w:val="28"/>
        </w:rPr>
        <w:t>Петропавловск-Камчатского</w:t>
      </w:r>
      <w:r w:rsidR="00D4241B">
        <w:rPr>
          <w:szCs w:val="28"/>
        </w:rPr>
        <w:t xml:space="preserve"> </w:t>
      </w:r>
      <w:r w:rsidR="00D4241B" w:rsidRPr="00484B17">
        <w:rPr>
          <w:szCs w:val="28"/>
        </w:rPr>
        <w:t>городского округа</w:t>
      </w:r>
      <w:r w:rsidR="00D4241B">
        <w:rPr>
          <w:szCs w:val="28"/>
        </w:rPr>
        <w:t xml:space="preserve"> </w:t>
      </w:r>
      <w:r w:rsidR="00D4241B" w:rsidRPr="00484B17">
        <w:rPr>
          <w:szCs w:val="28"/>
        </w:rPr>
        <w:t>от 24.06.2009 № 515-р</w:t>
      </w:r>
      <w:r w:rsidR="00D96DC6">
        <w:rPr>
          <w:szCs w:val="28"/>
        </w:rPr>
        <w:t>, изложив его в редакции</w:t>
      </w:r>
      <w:r w:rsidR="00D4241B">
        <w:rPr>
          <w:szCs w:val="28"/>
        </w:rPr>
        <w:t xml:space="preserve"> согласно приложению к настоящему решению</w:t>
      </w:r>
      <w:r w:rsidR="005B792A" w:rsidRPr="006B6CD9">
        <w:rPr>
          <w:szCs w:val="28"/>
        </w:rPr>
        <w:t>.</w:t>
      </w:r>
    </w:p>
    <w:p w:rsidR="00496AE5" w:rsidRPr="006B6CD9" w:rsidRDefault="00496AE5" w:rsidP="006B6C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градостроительства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в установленном порядке осуществить государственную регистрацию изменений в Положение о Департаменте градостроительства и земельных отношений администрации Петропавловск-Камчатского городского округа. </w:t>
      </w:r>
    </w:p>
    <w:p w:rsidR="005B792A" w:rsidRDefault="00E0404E" w:rsidP="005B792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5B792A" w:rsidRPr="00631E4A">
        <w:rPr>
          <w:szCs w:val="28"/>
        </w:rPr>
        <w:t xml:space="preserve">. </w:t>
      </w:r>
      <w:r>
        <w:rPr>
          <w:szCs w:val="28"/>
        </w:rPr>
        <w:t>Направить настоящее решение в газету «Град Петра и Павла» для опубликования</w:t>
      </w:r>
      <w:r w:rsidR="005B792A" w:rsidRPr="00631E4A">
        <w:rPr>
          <w:szCs w:val="28"/>
        </w:rPr>
        <w:t>.</w:t>
      </w:r>
    </w:p>
    <w:p w:rsidR="00E0404E" w:rsidRDefault="00E0404E" w:rsidP="00E0404E">
      <w:pPr>
        <w:ind w:firstLine="709"/>
        <w:contextualSpacing/>
        <w:jc w:val="both"/>
        <w:rPr>
          <w:szCs w:val="28"/>
        </w:rPr>
      </w:pPr>
      <w:r w:rsidRPr="00EE25E6">
        <w:rPr>
          <w:szCs w:val="28"/>
        </w:rPr>
        <w:lastRenderedPageBreak/>
        <w:t xml:space="preserve">4. </w:t>
      </w:r>
      <w:r w:rsidR="00ED352F">
        <w:rPr>
          <w:szCs w:val="28"/>
        </w:rPr>
        <w:t xml:space="preserve">Настоящее решение вступает в силу </w:t>
      </w:r>
      <w:r w:rsidR="0072716C" w:rsidRPr="005A2B2F">
        <w:rPr>
          <w:szCs w:val="28"/>
        </w:rPr>
        <w:t xml:space="preserve">после дня </w:t>
      </w:r>
      <w:r w:rsidR="0072716C">
        <w:rPr>
          <w:szCs w:val="28"/>
        </w:rPr>
        <w:t>его официального опубликования</w:t>
      </w:r>
      <w:r w:rsidR="0072716C" w:rsidRPr="00986861">
        <w:rPr>
          <w:szCs w:val="28"/>
        </w:rPr>
        <w:t xml:space="preserve"> </w:t>
      </w:r>
      <w:r w:rsidR="000F6A18" w:rsidRPr="00986861">
        <w:rPr>
          <w:szCs w:val="28"/>
        </w:rPr>
        <w:t>и распространяется на отношения, возникшие</w:t>
      </w:r>
      <w:r w:rsidR="000F6A18">
        <w:rPr>
          <w:szCs w:val="28"/>
        </w:rPr>
        <w:t xml:space="preserve"> </w:t>
      </w:r>
      <w:r w:rsidR="000F6A18" w:rsidRPr="00986861">
        <w:rPr>
          <w:szCs w:val="28"/>
        </w:rPr>
        <w:t>с 01.03.2015</w:t>
      </w:r>
      <w:r w:rsidR="002025BD">
        <w:rPr>
          <w:szCs w:val="28"/>
        </w:rPr>
        <w:t>.</w:t>
      </w:r>
    </w:p>
    <w:p w:rsidR="005B792A" w:rsidRDefault="005B792A" w:rsidP="005B792A">
      <w:pPr>
        <w:contextualSpacing/>
        <w:rPr>
          <w:szCs w:val="28"/>
        </w:rPr>
      </w:pPr>
    </w:p>
    <w:p w:rsidR="005B792A" w:rsidRPr="000F4108" w:rsidRDefault="005B792A" w:rsidP="005B792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5B792A" w:rsidRPr="00D17368" w:rsidTr="00C7255B">
        <w:tc>
          <w:tcPr>
            <w:tcW w:w="5070" w:type="dxa"/>
          </w:tcPr>
          <w:p w:rsidR="005B792A" w:rsidRPr="00D17368" w:rsidRDefault="005B792A" w:rsidP="00C7111C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244" w:type="dxa"/>
          </w:tcPr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5B792A" w:rsidP="00C7111C">
            <w:pPr>
              <w:jc w:val="both"/>
              <w:rPr>
                <w:szCs w:val="28"/>
              </w:rPr>
            </w:pPr>
          </w:p>
          <w:p w:rsidR="005B792A" w:rsidRPr="00D17368" w:rsidRDefault="000F6A18" w:rsidP="00245D77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C7255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</w:t>
            </w:r>
            <w:r w:rsidR="00527190">
              <w:rPr>
                <w:szCs w:val="28"/>
              </w:rPr>
              <w:t xml:space="preserve"> </w:t>
            </w:r>
            <w:r w:rsidR="005B792A">
              <w:rPr>
                <w:szCs w:val="28"/>
              </w:rPr>
              <w:t>К.Г. Слыщенко</w:t>
            </w:r>
          </w:p>
        </w:tc>
      </w:tr>
    </w:tbl>
    <w:p w:rsidR="00C226B4" w:rsidRDefault="00245D77"/>
    <w:p w:rsidR="00E17A3F" w:rsidRDefault="00E17A3F">
      <w:pPr>
        <w:spacing w:after="200" w:line="276" w:lineRule="auto"/>
      </w:pPr>
      <w:r>
        <w:br w:type="page"/>
      </w: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lastRenderedPageBreak/>
        <w:t>Приложение</w:t>
      </w: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 xml:space="preserve">к </w:t>
      </w:r>
      <w:hyperlink w:anchor="sub_0" w:history="1">
        <w:r w:rsidRPr="00B07C2D">
          <w:rPr>
            <w:sz w:val="24"/>
          </w:rPr>
          <w:t>решению</w:t>
        </w:r>
      </w:hyperlink>
      <w:r w:rsidRPr="00B07C2D">
        <w:rPr>
          <w:sz w:val="24"/>
        </w:rPr>
        <w:t xml:space="preserve"> Городской Думы</w:t>
      </w:r>
    </w:p>
    <w:p w:rsidR="00E17A3F" w:rsidRPr="00B07C2D" w:rsidRDefault="00E17A3F" w:rsidP="00E17A3F">
      <w:pPr>
        <w:jc w:val="right"/>
        <w:rPr>
          <w:sz w:val="24"/>
        </w:rPr>
      </w:pPr>
      <w:proofErr w:type="gramStart"/>
      <w:r w:rsidRPr="00B07C2D">
        <w:rPr>
          <w:sz w:val="24"/>
        </w:rPr>
        <w:t>Петропавловск-Камчатского</w:t>
      </w:r>
      <w:proofErr w:type="gramEnd"/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>городского округа</w:t>
      </w: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>от</w:t>
      </w:r>
      <w:r w:rsidR="00C7255B" w:rsidRPr="00B07C2D">
        <w:rPr>
          <w:sz w:val="24"/>
        </w:rPr>
        <w:t xml:space="preserve"> 22.</w:t>
      </w:r>
      <w:r w:rsidR="00214374">
        <w:rPr>
          <w:sz w:val="24"/>
        </w:rPr>
        <w:t>0</w:t>
      </w:r>
      <w:r w:rsidR="00C7255B" w:rsidRPr="00B07C2D">
        <w:rPr>
          <w:sz w:val="24"/>
        </w:rPr>
        <w:t xml:space="preserve">4.2015 </w:t>
      </w:r>
      <w:r w:rsidRPr="00B07C2D">
        <w:rPr>
          <w:sz w:val="24"/>
        </w:rPr>
        <w:t>№</w:t>
      </w:r>
      <w:r w:rsidR="00214374">
        <w:rPr>
          <w:sz w:val="24"/>
        </w:rPr>
        <w:t xml:space="preserve"> </w:t>
      </w:r>
      <w:r w:rsidR="00C7255B" w:rsidRPr="00B07C2D">
        <w:rPr>
          <w:sz w:val="24"/>
        </w:rPr>
        <w:t>740</w:t>
      </w:r>
      <w:r w:rsidRPr="00B07C2D">
        <w:rPr>
          <w:sz w:val="24"/>
        </w:rPr>
        <w:t>-р</w:t>
      </w:r>
    </w:p>
    <w:p w:rsidR="00E17A3F" w:rsidRPr="00B07C2D" w:rsidRDefault="00E17A3F" w:rsidP="00E17A3F">
      <w:pPr>
        <w:jc w:val="right"/>
        <w:rPr>
          <w:sz w:val="24"/>
        </w:rPr>
      </w:pP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>«Приложение</w:t>
      </w: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 xml:space="preserve">к </w:t>
      </w:r>
      <w:hyperlink w:anchor="sub_0" w:history="1">
        <w:r w:rsidRPr="00B07C2D">
          <w:rPr>
            <w:sz w:val="24"/>
          </w:rPr>
          <w:t>решению</w:t>
        </w:r>
      </w:hyperlink>
      <w:r w:rsidRPr="00B07C2D">
        <w:rPr>
          <w:sz w:val="24"/>
        </w:rPr>
        <w:t xml:space="preserve"> Городской Думы</w:t>
      </w:r>
    </w:p>
    <w:p w:rsidR="00E17A3F" w:rsidRPr="00B07C2D" w:rsidRDefault="00E17A3F" w:rsidP="00E17A3F">
      <w:pPr>
        <w:jc w:val="right"/>
        <w:rPr>
          <w:sz w:val="24"/>
        </w:rPr>
      </w:pPr>
      <w:proofErr w:type="gramStart"/>
      <w:r w:rsidRPr="00B07C2D">
        <w:rPr>
          <w:sz w:val="24"/>
        </w:rPr>
        <w:t>Петропавловск-Камчатского</w:t>
      </w:r>
      <w:proofErr w:type="gramEnd"/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>городского округа</w:t>
      </w:r>
    </w:p>
    <w:p w:rsidR="00E17A3F" w:rsidRPr="00B07C2D" w:rsidRDefault="00E17A3F" w:rsidP="00E17A3F">
      <w:pPr>
        <w:jc w:val="right"/>
        <w:rPr>
          <w:sz w:val="24"/>
        </w:rPr>
      </w:pPr>
      <w:r w:rsidRPr="00B07C2D">
        <w:rPr>
          <w:sz w:val="24"/>
        </w:rPr>
        <w:t>от 24.06.2009 № 515-р</w:t>
      </w:r>
    </w:p>
    <w:p w:rsidR="00E17A3F" w:rsidRPr="00A2479D" w:rsidRDefault="00E17A3F" w:rsidP="005E1F3F">
      <w:pPr>
        <w:jc w:val="center"/>
        <w:rPr>
          <w:szCs w:val="28"/>
        </w:rPr>
      </w:pPr>
    </w:p>
    <w:p w:rsidR="00214374" w:rsidRDefault="00E17A3F" w:rsidP="00E17A3F">
      <w:pPr>
        <w:jc w:val="center"/>
        <w:rPr>
          <w:b/>
          <w:bCs/>
          <w:szCs w:val="28"/>
        </w:rPr>
      </w:pPr>
      <w:r w:rsidRPr="00696A63">
        <w:rPr>
          <w:b/>
          <w:bCs/>
          <w:szCs w:val="28"/>
        </w:rPr>
        <w:t>Положение</w:t>
      </w:r>
      <w:r>
        <w:rPr>
          <w:b/>
          <w:bCs/>
          <w:szCs w:val="28"/>
        </w:rPr>
        <w:t xml:space="preserve"> </w:t>
      </w:r>
    </w:p>
    <w:p w:rsidR="00E17A3F" w:rsidRPr="002D7278" w:rsidRDefault="00E17A3F" w:rsidP="00E17A3F">
      <w:pPr>
        <w:jc w:val="center"/>
        <w:rPr>
          <w:b/>
          <w:bCs/>
          <w:szCs w:val="28"/>
        </w:rPr>
      </w:pPr>
      <w:r w:rsidRPr="002D7278">
        <w:rPr>
          <w:b/>
          <w:szCs w:val="28"/>
        </w:rPr>
        <w:t xml:space="preserve">о Департаменте градостроительства и земельных отношений администрации </w:t>
      </w:r>
      <w:proofErr w:type="gramStart"/>
      <w:r w:rsidRPr="002D7278">
        <w:rPr>
          <w:b/>
          <w:szCs w:val="28"/>
        </w:rPr>
        <w:t>Петропавловск-Камчатского</w:t>
      </w:r>
      <w:proofErr w:type="gramEnd"/>
      <w:r w:rsidRPr="002D7278">
        <w:rPr>
          <w:b/>
          <w:szCs w:val="28"/>
        </w:rPr>
        <w:t xml:space="preserve"> городского округа</w:t>
      </w:r>
    </w:p>
    <w:p w:rsidR="00E17A3F" w:rsidRPr="002D7278" w:rsidRDefault="00E17A3F" w:rsidP="00E17A3F">
      <w:pPr>
        <w:jc w:val="center"/>
        <w:rPr>
          <w:b/>
          <w:bCs/>
          <w:szCs w:val="28"/>
        </w:rPr>
      </w:pPr>
    </w:p>
    <w:p w:rsidR="00E17A3F" w:rsidRPr="000B446C" w:rsidRDefault="00E17A3F" w:rsidP="00E17A3F">
      <w:pPr>
        <w:jc w:val="center"/>
        <w:rPr>
          <w:b/>
          <w:szCs w:val="28"/>
        </w:rPr>
      </w:pPr>
      <w:bookmarkStart w:id="0" w:name="sub_100"/>
      <w:r w:rsidRPr="000B446C">
        <w:rPr>
          <w:b/>
          <w:szCs w:val="28"/>
        </w:rPr>
        <w:t>1</w:t>
      </w:r>
      <w:r w:rsidRPr="002D7278">
        <w:rPr>
          <w:b/>
          <w:szCs w:val="28"/>
        </w:rPr>
        <w:t xml:space="preserve">. Общие положения и правовой статус Департамента градостроительства и земельных отношений администрации </w:t>
      </w:r>
      <w:proofErr w:type="gramStart"/>
      <w:r w:rsidRPr="002D7278">
        <w:rPr>
          <w:b/>
          <w:szCs w:val="28"/>
        </w:rPr>
        <w:t>Петропавловск-Камчатского</w:t>
      </w:r>
      <w:proofErr w:type="gramEnd"/>
      <w:r w:rsidRPr="002D7278">
        <w:rPr>
          <w:b/>
          <w:szCs w:val="28"/>
        </w:rPr>
        <w:t xml:space="preserve"> городского округа</w:t>
      </w:r>
    </w:p>
    <w:bookmarkEnd w:id="0"/>
    <w:p w:rsidR="00E17A3F" w:rsidRPr="000B446C" w:rsidRDefault="00E17A3F" w:rsidP="00E17A3F">
      <w:pPr>
        <w:ind w:firstLine="720"/>
        <w:jc w:val="both"/>
        <w:rPr>
          <w:szCs w:val="28"/>
        </w:rPr>
      </w:pPr>
    </w:p>
    <w:p w:rsidR="00E17A3F" w:rsidRPr="00E17A3F" w:rsidRDefault="00E17A3F" w:rsidP="00E17A3F">
      <w:pPr>
        <w:ind w:firstLine="720"/>
        <w:jc w:val="both"/>
        <w:rPr>
          <w:szCs w:val="28"/>
        </w:rPr>
      </w:pPr>
      <w:bookmarkStart w:id="1" w:name="sub_11"/>
      <w:r w:rsidRPr="000B446C">
        <w:rPr>
          <w:szCs w:val="28"/>
        </w:rPr>
        <w:t xml:space="preserve">1.1. Настоящее Положение </w:t>
      </w:r>
      <w:r w:rsidRPr="00696A63">
        <w:rPr>
          <w:szCs w:val="28"/>
        </w:rPr>
        <w:t xml:space="preserve">о </w:t>
      </w:r>
      <w:r w:rsidRPr="00484B17">
        <w:rPr>
          <w:szCs w:val="28"/>
        </w:rPr>
        <w:t xml:space="preserve">Департаменте градостроительства и земельных отношений </w:t>
      </w:r>
      <w:r>
        <w:rPr>
          <w:szCs w:val="28"/>
        </w:rPr>
        <w:t xml:space="preserve">администрации </w:t>
      </w:r>
      <w:proofErr w:type="gramStart"/>
      <w:r w:rsidRPr="00484B17">
        <w:rPr>
          <w:szCs w:val="28"/>
        </w:rPr>
        <w:t>Петропавловск-Камчатского</w:t>
      </w:r>
      <w:proofErr w:type="gramEnd"/>
      <w:r w:rsidRPr="00484B17">
        <w:rPr>
          <w:szCs w:val="28"/>
        </w:rPr>
        <w:t xml:space="preserve"> </w:t>
      </w:r>
      <w:r>
        <w:rPr>
          <w:szCs w:val="28"/>
        </w:rPr>
        <w:t>г</w:t>
      </w:r>
      <w:r w:rsidRPr="00484B17">
        <w:rPr>
          <w:szCs w:val="28"/>
        </w:rPr>
        <w:t>ородского округа</w:t>
      </w:r>
      <w:r>
        <w:rPr>
          <w:szCs w:val="28"/>
        </w:rPr>
        <w:t xml:space="preserve"> (далее </w:t>
      </w:r>
      <w:r w:rsidR="007D456F">
        <w:rPr>
          <w:szCs w:val="28"/>
        </w:rPr>
        <w:t>-</w:t>
      </w:r>
      <w:r>
        <w:rPr>
          <w:szCs w:val="28"/>
        </w:rPr>
        <w:t xml:space="preserve"> </w:t>
      </w:r>
      <w:r w:rsidRPr="00E17A3F">
        <w:rPr>
          <w:szCs w:val="28"/>
        </w:rPr>
        <w:t xml:space="preserve">Положение) определяет статус, цель деятельности, задачи и компетенцию Департамента градостроительства и земельных отношений администрации Петропавловск-Камчатского городского округа (далее </w:t>
      </w:r>
      <w:r w:rsidR="007D456F">
        <w:rPr>
          <w:szCs w:val="28"/>
        </w:rPr>
        <w:t>-</w:t>
      </w:r>
      <w:r w:rsidRPr="00E17A3F">
        <w:rPr>
          <w:szCs w:val="28"/>
        </w:rPr>
        <w:t xml:space="preserve"> Департамент).</w:t>
      </w:r>
    </w:p>
    <w:bookmarkEnd w:id="1"/>
    <w:p w:rsidR="00E17A3F" w:rsidRPr="00E17A3F" w:rsidRDefault="00E17A3F" w:rsidP="00E17A3F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1.2. Департамент является органом администрации </w:t>
      </w:r>
      <w:proofErr w:type="gramStart"/>
      <w:r w:rsidRPr="00E17A3F">
        <w:rPr>
          <w:szCs w:val="28"/>
        </w:rPr>
        <w:t>Петропавловск-Камчатского</w:t>
      </w:r>
      <w:proofErr w:type="gramEnd"/>
      <w:r w:rsidRPr="00E17A3F">
        <w:rPr>
          <w:szCs w:val="28"/>
        </w:rPr>
        <w:t xml:space="preserve"> городского округа (далее </w:t>
      </w:r>
      <w:r w:rsidR="007D456F">
        <w:rPr>
          <w:szCs w:val="28"/>
        </w:rPr>
        <w:t>-</w:t>
      </w:r>
      <w:r w:rsidRPr="00E17A3F">
        <w:rPr>
          <w:szCs w:val="28"/>
        </w:rPr>
        <w:t xml:space="preserve"> администрация городского округа), учрежденным в соответствии с Уставом Петропавловск-Камчатского городского округа.</w:t>
      </w:r>
    </w:p>
    <w:p w:rsidR="00014E66" w:rsidRPr="00334B96" w:rsidRDefault="00014E66" w:rsidP="00014E66">
      <w:pPr>
        <w:spacing w:after="100" w:afterAutospacing="1"/>
        <w:ind w:firstLine="720"/>
        <w:contextualSpacing/>
        <w:jc w:val="both"/>
        <w:rPr>
          <w:szCs w:val="28"/>
        </w:rPr>
      </w:pPr>
      <w:bookmarkStart w:id="2" w:name="sub_13"/>
      <w:proofErr w:type="gramStart"/>
      <w:r w:rsidRPr="00334B96">
        <w:rPr>
          <w:szCs w:val="28"/>
        </w:rPr>
        <w:t>Департамент является органом администрации городского округа, уполномоченным на осуществление полномочий собственника в части решения вопросов местного значения в сфере архитектуры, градостроительства, а также органом, уполномоченным на осуществление полномочий собственника в части решения вопросов местного значения в сфере земельных отношений, переданных Департаменту от Комитета по управлению имуществом Петропавловск-Камчатского городского округа в порядке перераспределения полномочий Петропавловск-Камчатского городско</w:t>
      </w:r>
      <w:bookmarkStart w:id="3" w:name="_GoBack"/>
      <w:bookmarkEnd w:id="3"/>
      <w:r w:rsidRPr="00334B96">
        <w:rPr>
          <w:szCs w:val="28"/>
        </w:rPr>
        <w:t>го округа между органами администрации городского</w:t>
      </w:r>
      <w:proofErr w:type="gramEnd"/>
      <w:r w:rsidRPr="00334B96">
        <w:rPr>
          <w:szCs w:val="28"/>
        </w:rPr>
        <w:t xml:space="preserve"> округа.</w:t>
      </w:r>
    </w:p>
    <w:p w:rsidR="00E17A3F" w:rsidRPr="00E17A3F" w:rsidRDefault="00E17A3F" w:rsidP="00E17A3F">
      <w:pPr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В соответствии с пунктом 2 статьи 3.3 Федерального закона от 25.10.2001               № 137-ФЗ «О введении в действие Земельного кодекса Российской Федерации» Департамент уполномочен распоряжаться земельными участками, государственная собственность на которые не разграничена.</w:t>
      </w:r>
    </w:p>
    <w:p w:rsidR="00E17A3F" w:rsidRPr="00E17A3F" w:rsidRDefault="00E17A3F" w:rsidP="00E17A3F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1.3. В своей деятельности Департамент руководствуется Конституцией Российской Федерации, федеральными конституционными законами, федеральными законами и нормативными правовыми актами Российской Федерации, законами и нормативными правовыми актами Камчатского края, Уставом </w:t>
      </w:r>
      <w:proofErr w:type="gramStart"/>
      <w:r w:rsidRPr="00E17A3F">
        <w:rPr>
          <w:szCs w:val="28"/>
        </w:rPr>
        <w:t>Петропавловск-Камчатского</w:t>
      </w:r>
      <w:proofErr w:type="gramEnd"/>
      <w:r w:rsidRPr="00E17A3F">
        <w:rPr>
          <w:szCs w:val="28"/>
        </w:rPr>
        <w:t xml:space="preserve"> городского округа и муниципальными правовыми актами Петропавловск-Камчатского городского округа (далее </w:t>
      </w:r>
      <w:r w:rsidR="007D456F">
        <w:rPr>
          <w:szCs w:val="28"/>
        </w:rPr>
        <w:t>-</w:t>
      </w:r>
      <w:r w:rsidRPr="00E17A3F">
        <w:rPr>
          <w:szCs w:val="28"/>
        </w:rPr>
        <w:t xml:space="preserve"> муниципальные правовые акты городского округа).</w:t>
      </w:r>
    </w:p>
    <w:p w:rsidR="00E17A3F" w:rsidRPr="00E17A3F" w:rsidRDefault="00E17A3F" w:rsidP="00E17A3F">
      <w:pPr>
        <w:ind w:firstLine="720"/>
        <w:jc w:val="both"/>
        <w:rPr>
          <w:szCs w:val="28"/>
        </w:rPr>
      </w:pPr>
      <w:bookmarkStart w:id="4" w:name="sub_14"/>
      <w:bookmarkEnd w:id="2"/>
      <w:r w:rsidRPr="00E17A3F">
        <w:rPr>
          <w:szCs w:val="28"/>
        </w:rPr>
        <w:lastRenderedPageBreak/>
        <w:t xml:space="preserve">1.4. Полное наименование Департамента: Департамент градостроительства и земельных отношений администрации </w:t>
      </w:r>
      <w:proofErr w:type="gramStart"/>
      <w:r w:rsidRPr="00E17A3F">
        <w:rPr>
          <w:szCs w:val="28"/>
        </w:rPr>
        <w:t>Петропавловск-Камчатского</w:t>
      </w:r>
      <w:proofErr w:type="gramEnd"/>
      <w:r w:rsidRPr="00E17A3F">
        <w:rPr>
          <w:szCs w:val="28"/>
        </w:rPr>
        <w:t xml:space="preserve"> городского округа.</w:t>
      </w:r>
    </w:p>
    <w:bookmarkEnd w:id="4"/>
    <w:p w:rsidR="00E17A3F" w:rsidRPr="00E17A3F" w:rsidRDefault="00E17A3F" w:rsidP="00E17A3F">
      <w:pPr>
        <w:ind w:firstLine="720"/>
        <w:jc w:val="both"/>
        <w:rPr>
          <w:szCs w:val="28"/>
        </w:rPr>
      </w:pPr>
      <w:r w:rsidRPr="00E17A3F">
        <w:rPr>
          <w:szCs w:val="28"/>
        </w:rPr>
        <w:t>Сокращенное наименование Департамента: Департамент градостроительства и земельных отношений администрации городского округа.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Аббревиатура наименования Департамента, используемая при заполнении листков нетрудоспособности: ДГЗО ПКГО.</w:t>
      </w:r>
    </w:p>
    <w:p w:rsidR="00E17A3F" w:rsidRPr="00E17A3F" w:rsidRDefault="00E17A3F" w:rsidP="00E17A3F">
      <w:pPr>
        <w:ind w:firstLine="720"/>
        <w:jc w:val="both"/>
        <w:rPr>
          <w:szCs w:val="28"/>
        </w:rPr>
      </w:pPr>
      <w:bookmarkStart w:id="5" w:name="sub_15"/>
      <w:r w:rsidRPr="00E17A3F">
        <w:rPr>
          <w:szCs w:val="28"/>
        </w:rPr>
        <w:t>1.5. Место нахождения Департамента: 683000, г</w:t>
      </w:r>
      <w:proofErr w:type="gramStart"/>
      <w:r w:rsidRPr="00E17A3F">
        <w:rPr>
          <w:szCs w:val="28"/>
        </w:rPr>
        <w:t>.П</w:t>
      </w:r>
      <w:proofErr w:type="gramEnd"/>
      <w:r w:rsidRPr="00E17A3F">
        <w:rPr>
          <w:szCs w:val="28"/>
        </w:rPr>
        <w:t>етропавловск-Камчатский, ул. Советская, д.</w:t>
      </w:r>
      <w:r w:rsidR="00245D77">
        <w:rPr>
          <w:szCs w:val="28"/>
        </w:rPr>
        <w:t xml:space="preserve"> </w:t>
      </w:r>
      <w:r w:rsidRPr="00E17A3F">
        <w:rPr>
          <w:szCs w:val="28"/>
        </w:rPr>
        <w:t>22.</w:t>
      </w:r>
    </w:p>
    <w:p w:rsidR="00E17A3F" w:rsidRPr="00E17A3F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E17A3F">
        <w:rPr>
          <w:rFonts w:ascii="Times New Roman" w:hAnsi="Times New Roman" w:cs="Times New Roman"/>
          <w:sz w:val="28"/>
          <w:szCs w:val="28"/>
        </w:rPr>
        <w:t xml:space="preserve">1.6. </w:t>
      </w:r>
      <w:bookmarkEnd w:id="6"/>
      <w:proofErr w:type="gramStart"/>
      <w:r w:rsidRPr="00E17A3F">
        <w:rPr>
          <w:rFonts w:ascii="Times New Roman" w:hAnsi="Times New Roman" w:cs="Times New Roman"/>
          <w:sz w:val="28"/>
          <w:szCs w:val="28"/>
        </w:rPr>
        <w:t>Департамент является юридическим лицом, имеет печать со своим наименованием, штампы, бланки и иные реквизиты в соответствии с законодательством,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законодательством и настоящим Положением.</w:t>
      </w:r>
      <w:proofErr w:type="gramEnd"/>
    </w:p>
    <w:p w:rsidR="00E17A3F" w:rsidRPr="00E17A3F" w:rsidRDefault="00E17A3F" w:rsidP="00E17A3F">
      <w:pPr>
        <w:ind w:firstLine="720"/>
        <w:jc w:val="both"/>
        <w:rPr>
          <w:szCs w:val="28"/>
        </w:rPr>
      </w:pPr>
      <w:r w:rsidRPr="00E17A3F">
        <w:rPr>
          <w:szCs w:val="28"/>
        </w:rPr>
        <w:t xml:space="preserve">1.7. Департамент осуществляет функции главного распорядителя и получателя средств бюджета </w:t>
      </w:r>
      <w:proofErr w:type="gramStart"/>
      <w:r w:rsidRPr="00E17A3F">
        <w:rPr>
          <w:szCs w:val="28"/>
        </w:rPr>
        <w:t>Петропавловск-Камчатского</w:t>
      </w:r>
      <w:proofErr w:type="gramEnd"/>
      <w:r w:rsidRPr="00E17A3F">
        <w:rPr>
          <w:szCs w:val="28"/>
        </w:rPr>
        <w:t xml:space="preserve"> городского округа (далее </w:t>
      </w:r>
      <w:r w:rsidR="007D456F">
        <w:rPr>
          <w:szCs w:val="28"/>
        </w:rPr>
        <w:t>-</w:t>
      </w:r>
      <w:r w:rsidRPr="00E17A3F">
        <w:rPr>
          <w:szCs w:val="28"/>
        </w:rPr>
        <w:t xml:space="preserve"> бюджет городского округа), предусмотренных на содержание Департамента и реализацию возложенных на Департамент функций.</w:t>
      </w:r>
    </w:p>
    <w:p w:rsidR="00E17A3F" w:rsidRPr="00E17A3F" w:rsidRDefault="00E17A3F" w:rsidP="00E17A3F">
      <w:pPr>
        <w:tabs>
          <w:tab w:val="left" w:pos="1080"/>
        </w:tabs>
        <w:ind w:firstLine="709"/>
        <w:jc w:val="both"/>
        <w:rPr>
          <w:szCs w:val="28"/>
        </w:rPr>
      </w:pPr>
      <w:r w:rsidRPr="00E17A3F">
        <w:rPr>
          <w:szCs w:val="28"/>
        </w:rPr>
        <w:t>1.8. Департамент обеспечивает архивное хранение документов Департамента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E17A3F" w:rsidRPr="00E17A3F" w:rsidRDefault="00E17A3F" w:rsidP="00E17A3F">
      <w:pPr>
        <w:ind w:firstLine="720"/>
        <w:jc w:val="both"/>
        <w:rPr>
          <w:szCs w:val="28"/>
        </w:rPr>
      </w:pPr>
    </w:p>
    <w:p w:rsidR="00E17A3F" w:rsidRPr="00E17A3F" w:rsidRDefault="00E17A3F" w:rsidP="00E17A3F">
      <w:pPr>
        <w:jc w:val="center"/>
        <w:rPr>
          <w:b/>
          <w:szCs w:val="28"/>
        </w:rPr>
      </w:pPr>
      <w:r w:rsidRPr="00E17A3F">
        <w:rPr>
          <w:b/>
          <w:szCs w:val="28"/>
        </w:rPr>
        <w:t>2. Структура Департамента</w:t>
      </w:r>
    </w:p>
    <w:p w:rsidR="00E17A3F" w:rsidRPr="00E17A3F" w:rsidRDefault="00E17A3F" w:rsidP="00E17A3F">
      <w:pPr>
        <w:jc w:val="center"/>
        <w:rPr>
          <w:b/>
          <w:szCs w:val="28"/>
        </w:rPr>
      </w:pPr>
    </w:p>
    <w:p w:rsidR="00E17A3F" w:rsidRPr="00E17A3F" w:rsidRDefault="00E17A3F" w:rsidP="00E17A3F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 xml:space="preserve">2.1. Департамент состоит из отделов, определяемых штатным расписанием. </w:t>
      </w:r>
    </w:p>
    <w:p w:rsidR="00E17A3F" w:rsidRPr="00E17A3F" w:rsidRDefault="00E17A3F" w:rsidP="00E17A3F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>2.2. Отделы Департамента не являются юридическими лицами и возглавляются начальниками, назначаемыми на должность и освобождаемыми от должности руководителем Департамента.</w:t>
      </w:r>
    </w:p>
    <w:p w:rsidR="00E17A3F" w:rsidRPr="00E17A3F" w:rsidRDefault="00E17A3F" w:rsidP="00E17A3F">
      <w:pPr>
        <w:tabs>
          <w:tab w:val="num" w:pos="1260"/>
        </w:tabs>
        <w:ind w:firstLine="720"/>
        <w:jc w:val="both"/>
        <w:rPr>
          <w:szCs w:val="28"/>
        </w:rPr>
      </w:pPr>
      <w:r w:rsidRPr="00E17A3F">
        <w:rPr>
          <w:szCs w:val="28"/>
        </w:rPr>
        <w:t>2.3. Положения об отделах Департамента утверждаются приказом Департамента.</w:t>
      </w:r>
    </w:p>
    <w:p w:rsidR="00E17A3F" w:rsidRPr="00E17A3F" w:rsidRDefault="00E17A3F" w:rsidP="00E17A3F">
      <w:pPr>
        <w:tabs>
          <w:tab w:val="num" w:pos="1260"/>
        </w:tabs>
        <w:ind w:firstLine="720"/>
        <w:jc w:val="both"/>
        <w:rPr>
          <w:szCs w:val="28"/>
        </w:rPr>
      </w:pPr>
    </w:p>
    <w:p w:rsidR="00E17A3F" w:rsidRPr="00E17A3F" w:rsidRDefault="00E17A3F" w:rsidP="00E17A3F">
      <w:pPr>
        <w:jc w:val="center"/>
        <w:rPr>
          <w:b/>
          <w:szCs w:val="28"/>
        </w:rPr>
      </w:pPr>
      <w:r w:rsidRPr="00E17A3F">
        <w:rPr>
          <w:b/>
          <w:szCs w:val="28"/>
        </w:rPr>
        <w:t>3. Цели деятельности и задачи Департамента</w:t>
      </w:r>
    </w:p>
    <w:p w:rsidR="00E17A3F" w:rsidRPr="00E17A3F" w:rsidRDefault="00E17A3F" w:rsidP="00E17A3F">
      <w:pPr>
        <w:ind w:firstLine="720"/>
        <w:jc w:val="both"/>
        <w:rPr>
          <w:szCs w:val="28"/>
        </w:rPr>
      </w:pP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21"/>
      <w:r w:rsidRPr="00E17A3F">
        <w:rPr>
          <w:szCs w:val="28"/>
        </w:rPr>
        <w:t xml:space="preserve">3.1. Целями деятельности Департамента является организация деятельности по решению на территории </w:t>
      </w:r>
      <w:proofErr w:type="gramStart"/>
      <w:r w:rsidRPr="00E17A3F">
        <w:rPr>
          <w:szCs w:val="28"/>
        </w:rPr>
        <w:t>Петропавловск-Камчатского</w:t>
      </w:r>
      <w:proofErr w:type="gramEnd"/>
      <w:r w:rsidRPr="00E17A3F">
        <w:rPr>
          <w:szCs w:val="28"/>
        </w:rPr>
        <w:t xml:space="preserve"> городского округа (далее </w:t>
      </w:r>
      <w:r w:rsidR="007D456F">
        <w:rPr>
          <w:szCs w:val="28"/>
        </w:rPr>
        <w:t>-</w:t>
      </w:r>
      <w:r w:rsidRPr="00E17A3F">
        <w:rPr>
          <w:szCs w:val="28"/>
        </w:rPr>
        <w:t xml:space="preserve"> городской округ) вопросов местного значения в сфере: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7A3F">
        <w:rPr>
          <w:szCs w:val="28"/>
        </w:rPr>
        <w:t xml:space="preserve">3.1.1 утверждения генерального плана, правил землепользования и застройки, утверждения подготовленной на основе генерального плана городского округа документации по планировке территории, выдачи разрешений на строительство (за исключением случаев, предусмотренных Градостроительным </w:t>
      </w:r>
      <w:hyperlink r:id="rId7" w:history="1">
        <w:r w:rsidRPr="00E17A3F">
          <w:rPr>
            <w:szCs w:val="28"/>
          </w:rPr>
          <w:t>кодексом</w:t>
        </w:r>
      </w:hyperlink>
      <w:r w:rsidRPr="00E17A3F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szCs w:val="28"/>
        </w:rPr>
        <w:t xml:space="preserve">объектов капитального строительства, расположенных на территории городского округа, утверждения местных нормативов градостроительного </w:t>
      </w:r>
      <w:r w:rsidRPr="00E17A3F">
        <w:rPr>
          <w:szCs w:val="28"/>
        </w:rPr>
        <w:lastRenderedPageBreak/>
        <w:t>проектирования</w:t>
      </w:r>
      <w:proofErr w:type="gramEnd"/>
      <w:r w:rsidRPr="00E17A3F">
        <w:rPr>
          <w:szCs w:val="28"/>
        </w:rPr>
        <w:t xml:space="preserve"> городского округа, ведения информационной системы обеспечения градостроительной деятельности, осуществляемой на территории городского округа, резервирования земель и изъятия земельных участков в границах городского округа для муниципальных нужд, осуществления в случаях, предусмотренных Градостроительным </w:t>
      </w:r>
      <w:hyperlink r:id="rId8" w:history="1">
        <w:r w:rsidRPr="00E17A3F">
          <w:rPr>
            <w:szCs w:val="28"/>
          </w:rPr>
          <w:t>кодексом</w:t>
        </w:r>
      </w:hyperlink>
      <w:r w:rsidRPr="00E17A3F">
        <w:rPr>
          <w:szCs w:val="28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3.1.2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 xml:space="preserve">3.1.3 предоставления и изъятия в установленном порядке земельных участков в соответствии с законодательством Российской Федерации, обеспечения выполнения работ, необходимых для создания искусственных земельных участков для нужд городского округа, проведения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 w:rsidRPr="00E17A3F">
          <w:rPr>
            <w:szCs w:val="28"/>
          </w:rPr>
          <w:t>законом</w:t>
        </w:r>
      </w:hyperlink>
      <w:r w:rsidRPr="00E17A3F">
        <w:rPr>
          <w:szCs w:val="28"/>
        </w:rPr>
        <w:t>;</w:t>
      </w:r>
    </w:p>
    <w:p w:rsidR="00E17A3F" w:rsidRPr="00E17A3F" w:rsidRDefault="00E17A3F" w:rsidP="00E17A3F">
      <w:pPr>
        <w:tabs>
          <w:tab w:val="left" w:pos="993"/>
        </w:tabs>
        <w:ind w:firstLine="709"/>
        <w:jc w:val="both"/>
        <w:rPr>
          <w:szCs w:val="28"/>
        </w:rPr>
      </w:pPr>
      <w:r w:rsidRPr="00E17A3F">
        <w:rPr>
          <w:szCs w:val="28"/>
        </w:rPr>
        <w:t>3.1.4 организаци</w:t>
      </w:r>
      <w:r w:rsidR="00014E66">
        <w:rPr>
          <w:szCs w:val="28"/>
        </w:rPr>
        <w:t>и</w:t>
      </w:r>
      <w:r w:rsidRPr="00E17A3F">
        <w:rPr>
          <w:szCs w:val="28"/>
        </w:rPr>
        <w:t xml:space="preserve"> и создани</w:t>
      </w:r>
      <w:r w:rsidR="00A767EB">
        <w:rPr>
          <w:szCs w:val="28"/>
        </w:rPr>
        <w:t>я</w:t>
      </w:r>
      <w:r w:rsidRPr="00E17A3F">
        <w:rPr>
          <w:szCs w:val="28"/>
        </w:rPr>
        <w:t xml:space="preserve"> условий для жилищного строительства.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3.2. Задачами Департамента являются: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proofErr w:type="gramStart"/>
      <w:r w:rsidRPr="00E17A3F">
        <w:rPr>
          <w:szCs w:val="28"/>
        </w:rPr>
        <w:t xml:space="preserve">3.2.1 подготовка документа территориального планирования городского округа, местных нормативов градостроительного проектирования городского округа, правил землепользования и застройки,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szCs w:val="28"/>
        </w:rPr>
        <w:t>объектов капитального строительства, расположенных на территории городского округа, утверждение и выдача градостроительных планов участков, ведение информационных систем обеспечения градостроительной деятельности, осуществляемой на территории</w:t>
      </w:r>
      <w:proofErr w:type="gramEnd"/>
      <w:r w:rsidRPr="00E17A3F">
        <w:rPr>
          <w:szCs w:val="28"/>
        </w:rPr>
        <w:t xml:space="preserve"> городского округа, подготовка решений о развитии застроенных территорий;</w:t>
      </w:r>
    </w:p>
    <w:p w:rsidR="00E17A3F" w:rsidRPr="00E17A3F" w:rsidRDefault="00E17A3F" w:rsidP="00E17A3F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szCs w:val="28"/>
        </w:rPr>
        <w:t>3.2.2 организация резервирования земель, изъятие земельных участков для муниципальных нужд, разработка и реализация местных программ использования и охраны земель, осуществления управления и распоряжения земельными участками, находящимися в муниципальной собственности, земельными участками, государственная собственность на которые не разграничена, в пределах компетенции, установленной законодательством Российской Федерации;</w:t>
      </w:r>
    </w:p>
    <w:p w:rsidR="00E17A3F" w:rsidRPr="00E17A3F" w:rsidRDefault="00E17A3F" w:rsidP="00E17A3F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rFonts w:eastAsia="Calibri"/>
          <w:szCs w:val="28"/>
        </w:rPr>
        <w:t>3.2.3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17A3F" w:rsidRPr="00E17A3F" w:rsidRDefault="00E17A3F" w:rsidP="00E17A3F">
      <w:pPr>
        <w:shd w:val="clear" w:color="auto" w:fill="FFFFFF"/>
        <w:tabs>
          <w:tab w:val="left" w:pos="993"/>
        </w:tabs>
        <w:ind w:right="20" w:firstLine="709"/>
        <w:jc w:val="both"/>
        <w:rPr>
          <w:szCs w:val="28"/>
        </w:rPr>
      </w:pPr>
      <w:r w:rsidRPr="00E17A3F">
        <w:rPr>
          <w:szCs w:val="28"/>
        </w:rPr>
        <w:t>3.2.4 организация и подготовка документов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изменению, аннулированию таких наименований, размещению информации в государственном адресном реестре;</w:t>
      </w:r>
    </w:p>
    <w:p w:rsidR="00E17A3F" w:rsidRPr="00E17A3F" w:rsidRDefault="00E17A3F" w:rsidP="00E17A3F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E17A3F">
        <w:rPr>
          <w:szCs w:val="28"/>
        </w:rPr>
        <w:lastRenderedPageBreak/>
        <w:t>3.2.5 участие от имени городского округа в геодезической и картографической деятельности;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3.2.6 организация и создание условий для жилищного строительства;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3.2.7 решение вопросов создания парковок (парковочных мест), расположенных на автомобильных дорогах общего пользования местного значения городского округа.</w:t>
      </w:r>
    </w:p>
    <w:p w:rsidR="00E17A3F" w:rsidRPr="00E17A3F" w:rsidRDefault="00E17A3F" w:rsidP="00E17A3F">
      <w:pPr>
        <w:ind w:firstLine="709"/>
        <w:jc w:val="center"/>
        <w:rPr>
          <w:b/>
          <w:szCs w:val="28"/>
        </w:rPr>
      </w:pPr>
    </w:p>
    <w:p w:rsidR="00E17A3F" w:rsidRPr="00E17A3F" w:rsidRDefault="00E17A3F" w:rsidP="00E17A3F">
      <w:pPr>
        <w:ind w:firstLine="709"/>
        <w:jc w:val="center"/>
        <w:rPr>
          <w:b/>
          <w:szCs w:val="28"/>
        </w:rPr>
      </w:pPr>
      <w:r w:rsidRPr="00E17A3F">
        <w:rPr>
          <w:b/>
          <w:szCs w:val="28"/>
        </w:rPr>
        <w:t>4. Функции и компетенция Департамента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</w:p>
    <w:p w:rsidR="00E17A3F" w:rsidRPr="00E17A3F" w:rsidRDefault="00E17A3F" w:rsidP="00E17A3F">
      <w:pPr>
        <w:ind w:firstLine="720"/>
        <w:jc w:val="both"/>
        <w:rPr>
          <w:spacing w:val="-1"/>
          <w:szCs w:val="28"/>
        </w:rPr>
      </w:pPr>
      <w:r w:rsidRPr="00E17A3F">
        <w:rPr>
          <w:szCs w:val="28"/>
        </w:rPr>
        <w:t>4.1. Для достижения целей деятельности и выполнения задач, установленных настоящим Положением,</w:t>
      </w:r>
      <w:r w:rsidRPr="00E17A3F">
        <w:rPr>
          <w:spacing w:val="2"/>
          <w:szCs w:val="28"/>
        </w:rPr>
        <w:t xml:space="preserve"> Департамент </w:t>
      </w:r>
      <w:r w:rsidRPr="00E17A3F">
        <w:rPr>
          <w:spacing w:val="-1"/>
          <w:szCs w:val="28"/>
        </w:rPr>
        <w:t xml:space="preserve">выполняет функции, осуществляет права </w:t>
      </w:r>
      <w:r w:rsidRPr="00E17A3F">
        <w:rPr>
          <w:spacing w:val="-4"/>
          <w:szCs w:val="28"/>
        </w:rPr>
        <w:t xml:space="preserve">и исполняет обязанности, установленные настоящим разделом. 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pacing w:val="-4"/>
          <w:szCs w:val="28"/>
        </w:rPr>
        <w:t xml:space="preserve">4.2. </w:t>
      </w:r>
      <w:r w:rsidRPr="00E17A3F">
        <w:rPr>
          <w:szCs w:val="28"/>
        </w:rPr>
        <w:t xml:space="preserve">Функции и обязанности Департамента в области </w:t>
      </w:r>
      <w:bookmarkStart w:id="8" w:name="sub_22"/>
      <w:bookmarkEnd w:id="7"/>
      <w:r w:rsidRPr="00E17A3F">
        <w:rPr>
          <w:szCs w:val="28"/>
        </w:rPr>
        <w:t>архитектуры и градостроительства:</w:t>
      </w:r>
    </w:p>
    <w:p w:rsidR="00E17A3F" w:rsidRPr="00E17A3F" w:rsidRDefault="00E17A3F" w:rsidP="00E17A3F">
      <w:pPr>
        <w:ind w:firstLine="709"/>
        <w:jc w:val="both"/>
        <w:rPr>
          <w:spacing w:val="-4"/>
          <w:szCs w:val="28"/>
        </w:rPr>
      </w:pPr>
      <w:r w:rsidRPr="00E17A3F">
        <w:rPr>
          <w:szCs w:val="28"/>
        </w:rPr>
        <w:t>4.2.1 организация работы по разработке предложений для утверждения документ</w:t>
      </w:r>
      <w:r w:rsidR="00015E35">
        <w:rPr>
          <w:szCs w:val="28"/>
        </w:rPr>
        <w:t>а</w:t>
      </w:r>
      <w:r w:rsidRPr="00E17A3F">
        <w:rPr>
          <w:szCs w:val="28"/>
        </w:rPr>
        <w:t xml:space="preserve"> территориал</w:t>
      </w:r>
      <w:r w:rsidR="001C432B">
        <w:rPr>
          <w:szCs w:val="28"/>
        </w:rPr>
        <w:t xml:space="preserve">ьного </w:t>
      </w:r>
      <w:r w:rsidRPr="00E17A3F">
        <w:rPr>
          <w:szCs w:val="28"/>
        </w:rPr>
        <w:t>планирования городского округа;</w:t>
      </w:r>
    </w:p>
    <w:p w:rsidR="00E17A3F" w:rsidRPr="00E17A3F" w:rsidRDefault="00E17A3F" w:rsidP="00E17A3F">
      <w:pPr>
        <w:ind w:firstLine="709"/>
        <w:jc w:val="both"/>
        <w:rPr>
          <w:spacing w:val="-4"/>
          <w:szCs w:val="28"/>
        </w:rPr>
      </w:pPr>
      <w:r w:rsidRPr="00E17A3F">
        <w:rPr>
          <w:spacing w:val="-4"/>
          <w:szCs w:val="28"/>
        </w:rPr>
        <w:t xml:space="preserve">4.2.2 </w:t>
      </w:r>
      <w:r w:rsidRPr="00E17A3F">
        <w:rPr>
          <w:szCs w:val="28"/>
        </w:rPr>
        <w:t>организация планирования использования земель городского округа;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4.2.3 разработка местных нормативов градостроительного проектирования;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 xml:space="preserve">4.2.4 координация работы комиссии по землепользованию и застройки городского округа по подготовке и внесению изменений в правила землепользования и застройки; 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4.2.5 подготовка на основе документа территориального планирования документации по планировке территории, за исключением случаев, предусмотренных законодательством Российской Федерации;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4.2.6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 xml:space="preserve">4.2.7 </w:t>
      </w:r>
      <w:r w:rsidRPr="00E17A3F">
        <w:rPr>
          <w:rFonts w:eastAsia="Calibri"/>
          <w:szCs w:val="28"/>
          <w:lang w:eastAsia="en-US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E17A3F">
        <w:rPr>
          <w:rFonts w:eastAsiaTheme="minorHAnsi"/>
          <w:szCs w:val="28"/>
          <w:lang w:eastAsia="en-US"/>
        </w:rPr>
        <w:t xml:space="preserve">капитального ремонта </w:t>
      </w:r>
      <w:r w:rsidRPr="00E17A3F">
        <w:rPr>
          <w:rFonts w:eastAsia="Calibri"/>
          <w:szCs w:val="28"/>
          <w:lang w:eastAsia="en-US"/>
        </w:rPr>
        <w:t>объектов капитального строительства, расположенных на территории городского округа;</w:t>
      </w:r>
    </w:p>
    <w:p w:rsidR="00E17A3F" w:rsidRPr="00E17A3F" w:rsidRDefault="00E17A3F" w:rsidP="00E17A3F">
      <w:pPr>
        <w:tabs>
          <w:tab w:val="left" w:pos="144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4.2.8 подготовка, утверждение и выдача градостроительных планов земельных участков;</w:t>
      </w:r>
    </w:p>
    <w:p w:rsidR="00E17A3F" w:rsidRPr="00E17A3F" w:rsidRDefault="00E17A3F" w:rsidP="00E17A3F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4.2.9 осуществление градостроительной и архитектурно-художественной деятельности по согласованию размещения и установки средств наружной рекламы и информации в целях соблюдения собственниками, иными законными владельцами недвижимого имущества, к которому присоединяется рекламная конструкция, владельцами рекламных конструкций внешнего архитектурного облика сложившейся застройки и соответствия установки рекламной конструкции в данном месте генеральному плану городского округа;</w:t>
      </w:r>
    </w:p>
    <w:p w:rsidR="00E17A3F" w:rsidRPr="00E17A3F" w:rsidRDefault="00E17A3F" w:rsidP="00E17A3F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4.2.10 выдача ордеров на производство земляных работ;</w:t>
      </w:r>
    </w:p>
    <w:p w:rsidR="00E17A3F" w:rsidRPr="00E17A3F" w:rsidRDefault="00E17A3F" w:rsidP="00E17A3F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4.2.11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E17A3F" w:rsidRPr="00E17A3F" w:rsidRDefault="00E17A3F" w:rsidP="00E17A3F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4.2.12 согласование колерных паспортов зданий, сооружений (в том числе временных), расположенных на территории городского округа;</w:t>
      </w:r>
    </w:p>
    <w:p w:rsidR="00E17A3F" w:rsidRPr="00E17A3F" w:rsidRDefault="00E17A3F" w:rsidP="00E17A3F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lastRenderedPageBreak/>
        <w:t>4.2.13 осуществление деятельности по организации и созданию условий для жилищного строительства;</w:t>
      </w:r>
    </w:p>
    <w:p w:rsidR="00E17A3F" w:rsidRPr="00E17A3F" w:rsidRDefault="00E17A3F" w:rsidP="00E17A3F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szCs w:val="28"/>
        </w:rPr>
      </w:pPr>
      <w:r w:rsidRPr="00E17A3F">
        <w:rPr>
          <w:szCs w:val="28"/>
        </w:rPr>
        <w:t>4.2.14 участие в решении вопросов создания парковок (парковочных мест), расположенных на автомобильных дорогах общего пользования местного значения городского округа;</w:t>
      </w:r>
    </w:p>
    <w:p w:rsidR="00E17A3F" w:rsidRPr="00E17A3F" w:rsidRDefault="00E17A3F" w:rsidP="00E17A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7A3F">
        <w:rPr>
          <w:szCs w:val="28"/>
        </w:rPr>
        <w:t>4.2.15 координация работы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E17A3F" w:rsidRPr="00E17A3F" w:rsidRDefault="00E17A3F" w:rsidP="00E17A3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E17A3F">
        <w:rPr>
          <w:rFonts w:eastAsiaTheme="minorHAnsi"/>
          <w:szCs w:val="28"/>
          <w:lang w:eastAsia="en-US"/>
        </w:rPr>
        <w:t xml:space="preserve">4.2.16 подготовка и выдача </w:t>
      </w:r>
      <w:r w:rsidRPr="00E17A3F">
        <w:rPr>
          <w:bCs/>
          <w:szCs w:val="28"/>
        </w:rPr>
        <w:t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r w:rsidR="00C9256B">
        <w:rPr>
          <w:bCs/>
          <w:szCs w:val="28"/>
        </w:rPr>
        <w:t xml:space="preserve"> </w:t>
      </w:r>
      <w:r w:rsidRPr="00E17A3F">
        <w:rPr>
          <w:bCs/>
          <w:szCs w:val="28"/>
        </w:rPr>
        <w:t>менее чем на учетную норму площади жилого помещения, устанавливаемую в</w:t>
      </w:r>
      <w:r w:rsidR="00C9256B">
        <w:rPr>
          <w:bCs/>
          <w:szCs w:val="28"/>
        </w:rPr>
        <w:t xml:space="preserve"> </w:t>
      </w:r>
      <w:r w:rsidRPr="00E17A3F">
        <w:rPr>
          <w:bCs/>
          <w:szCs w:val="28"/>
        </w:rPr>
        <w:t>соответствии с жилищным законодательством Российской Федерации.</w:t>
      </w:r>
      <w:proofErr w:type="gramEnd"/>
    </w:p>
    <w:p w:rsidR="00E17A3F" w:rsidRPr="00E17A3F" w:rsidRDefault="00E17A3F" w:rsidP="00E17A3F">
      <w:pPr>
        <w:numPr>
          <w:ilvl w:val="0"/>
          <w:numId w:val="4"/>
        </w:numPr>
        <w:tabs>
          <w:tab w:val="left" w:pos="1260"/>
        </w:tabs>
        <w:ind w:left="0"/>
        <w:jc w:val="both"/>
        <w:rPr>
          <w:szCs w:val="28"/>
        </w:rPr>
      </w:pPr>
      <w:r w:rsidRPr="00E17A3F">
        <w:rPr>
          <w:szCs w:val="28"/>
        </w:rPr>
        <w:t>Функции и обязанности Департамента в области земельных отношений: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4.3.1 планирование использования земель городского округа;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4.3.2 обеспечение регистрации прав на земельные участки и сделок с ними;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4.3.3 проведение в установленном порядке мероприятий, связанных с разграничением государственной собственности на землю;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4.3.4 выступление в порядке, установленном законодательством и муниципальными правовыми актами городского округа, стороной в сделках по приобретению в муниципальную собственность и отчуждению земельных участков;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4.3.5 ведение учета земельных участков, находящихся в муниципальной собственности;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4.3.6 участие от имени городского округа в геодезической и картографической деятельности;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4.3.7 подготовка документов для перевода земель, находящихся в ведении городского округа, из одной категории в другую;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4.3.8 подготовка предложений для внесения изменений в характеристики земельных участков и предоставление в орган кадастрового учета соответствующих документов;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4.3.9 подготовка схемы расположения земельного участка на кадастровом плане территории в случаях, установленных Земельным кодексом Российской Федерации;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4.3.10 организация и проведение аукционов по предоставлению гражданам и юридическим лицам земельных участков, организация проведения оценки рыночной стоимости земельных участков, определение начальной цены годовой арендной платы или начальной цены земельных участков, выставленных на аукцион;</w:t>
      </w:r>
    </w:p>
    <w:p w:rsidR="00E17A3F" w:rsidRPr="00E17A3F" w:rsidRDefault="00E17A3F" w:rsidP="00E17A3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7A3F">
        <w:rPr>
          <w:szCs w:val="28"/>
        </w:rPr>
        <w:t xml:space="preserve">4.3.11 заключение от имени городского округа договоров купли-продажи земельных участков, договоров аренды земельных участков, договоров безвозмездного пользования земельными участками, соглашений </w:t>
      </w:r>
      <w:r w:rsidRPr="00E17A3F">
        <w:rPr>
          <w:rFonts w:eastAsiaTheme="minorHAnsi"/>
          <w:szCs w:val="28"/>
          <w:lang w:eastAsia="en-US"/>
        </w:rPr>
        <w:t>о перераспределении земель и (или) земельных участков, об установлении сервитута в случаях, установленных земельным законодательством;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lastRenderedPageBreak/>
        <w:t xml:space="preserve">4.3.12 участие в осуществлении </w:t>
      </w:r>
      <w:r w:rsidRPr="00E17A3F">
        <w:rPr>
          <w:rFonts w:eastAsia="Calibri"/>
          <w:szCs w:val="28"/>
          <w:lang w:eastAsia="en-US"/>
        </w:rPr>
        <w:t>закупок товаров, работ, услуг для муниципальных нужд</w:t>
      </w:r>
      <w:r w:rsidRPr="00E17A3F">
        <w:rPr>
          <w:szCs w:val="28"/>
        </w:rPr>
        <w:t>, связанных с землеустройством, оценкой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4.3.13 приобретение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4.3.14 принятие от имени городского округа земельных участков в собственность городского округа в соответствии с законодательством Российской Федерации;</w:t>
      </w:r>
    </w:p>
    <w:p w:rsidR="00E17A3F" w:rsidRPr="00E17A3F" w:rsidRDefault="00E17A3F" w:rsidP="00E17A3F">
      <w:pPr>
        <w:ind w:firstLine="709"/>
        <w:jc w:val="both"/>
        <w:rPr>
          <w:szCs w:val="28"/>
        </w:rPr>
      </w:pPr>
      <w:r w:rsidRPr="00E17A3F">
        <w:rPr>
          <w:szCs w:val="28"/>
        </w:rPr>
        <w:t>4.3.15 передача от имени городского округа земельных участков в соответствии с законодательством Российской Федерации;</w:t>
      </w:r>
    </w:p>
    <w:p w:rsidR="00E17A3F" w:rsidRPr="00E17A3F" w:rsidRDefault="00E17A3F" w:rsidP="00E17A3F">
      <w:pPr>
        <w:tabs>
          <w:tab w:val="left" w:pos="1620"/>
        </w:tabs>
        <w:ind w:firstLine="709"/>
        <w:jc w:val="both"/>
        <w:rPr>
          <w:szCs w:val="28"/>
        </w:rPr>
      </w:pPr>
      <w:r w:rsidRPr="00E17A3F">
        <w:rPr>
          <w:szCs w:val="28"/>
        </w:rPr>
        <w:t>4.3.16 организация работ по информационному взаимодействию с органами кадастрового учета;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>4.3.17 осуществление в полном объеме прав и полномочий арендодателя земельных участков;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 xml:space="preserve">4.3.18 осуществление </w:t>
      </w:r>
      <w:proofErr w:type="gramStart"/>
      <w:r w:rsidRPr="00E17A3F">
        <w:rPr>
          <w:szCs w:val="28"/>
        </w:rPr>
        <w:t>контроля за</w:t>
      </w:r>
      <w:proofErr w:type="gramEnd"/>
      <w:r w:rsidRPr="00E17A3F">
        <w:rPr>
          <w:szCs w:val="28"/>
        </w:rPr>
        <w:t xml:space="preserve"> выполнением условий заключенных договоров аренды земельных участков в части поступления арендной платы;</w:t>
      </w:r>
    </w:p>
    <w:p w:rsidR="00E17A3F" w:rsidRPr="00E17A3F" w:rsidRDefault="00E17A3F" w:rsidP="00E17A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7A3F">
        <w:rPr>
          <w:szCs w:val="28"/>
        </w:rPr>
        <w:t xml:space="preserve">4.3.19 осуществление </w:t>
      </w:r>
      <w:proofErr w:type="gramStart"/>
      <w:r w:rsidRPr="00E17A3F">
        <w:rPr>
          <w:szCs w:val="28"/>
        </w:rPr>
        <w:t>контроля за</w:t>
      </w:r>
      <w:proofErr w:type="gramEnd"/>
      <w:r w:rsidRPr="00E17A3F">
        <w:rPr>
          <w:szCs w:val="28"/>
        </w:rPr>
        <w:t xml:space="preserve"> поступлением в бюджет городского округа средств от продажи и аренды земельных участков и функций администратора неналоговых доходов по указанным платежам;</w:t>
      </w:r>
    </w:p>
    <w:p w:rsidR="00E17A3F" w:rsidRPr="00E17A3F" w:rsidRDefault="00E17A3F" w:rsidP="00E17A3F">
      <w:pPr>
        <w:tabs>
          <w:tab w:val="left" w:pos="1620"/>
        </w:tabs>
        <w:ind w:firstLine="709"/>
        <w:jc w:val="both"/>
        <w:rPr>
          <w:szCs w:val="28"/>
        </w:rPr>
      </w:pPr>
      <w:proofErr w:type="gramStart"/>
      <w:r w:rsidRPr="00E17A3F">
        <w:rPr>
          <w:szCs w:val="28"/>
        </w:rPr>
        <w:t>4.3.20 заключение договоров об обмене информацией и организации обмена информацией между базовой и отраслевыми геоинформационными системами.</w:t>
      </w:r>
      <w:proofErr w:type="gramEnd"/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4.4. Департамент в пределах своей </w:t>
      </w:r>
      <w:r w:rsidRPr="00E17A3F">
        <w:rPr>
          <w:rFonts w:ascii="Times New Roman" w:hAnsi="Times New Roman"/>
          <w:spacing w:val="-1"/>
          <w:sz w:val="28"/>
          <w:szCs w:val="28"/>
        </w:rPr>
        <w:t>компетенции:</w:t>
      </w:r>
    </w:p>
    <w:p w:rsidR="00E17A3F" w:rsidRPr="00E17A3F" w:rsidRDefault="00EC1B29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4.4.1 </w:t>
      </w:r>
      <w:r w:rsidR="00E17A3F" w:rsidRPr="00E17A3F">
        <w:rPr>
          <w:rFonts w:ascii="Times New Roman" w:hAnsi="Times New Roman"/>
          <w:spacing w:val="-1"/>
          <w:sz w:val="28"/>
          <w:szCs w:val="28"/>
        </w:rPr>
        <w:t>разрабатывает муниципальные правовые акты городского округа</w:t>
      </w:r>
      <w:bookmarkEnd w:id="8"/>
      <w:r w:rsidR="00E17A3F" w:rsidRPr="00E17A3F">
        <w:rPr>
          <w:rFonts w:ascii="Times New Roman" w:hAnsi="Times New Roman"/>
          <w:spacing w:val="-1"/>
          <w:sz w:val="28"/>
          <w:szCs w:val="28"/>
        </w:rPr>
        <w:t>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pacing w:val="-1"/>
          <w:sz w:val="28"/>
          <w:szCs w:val="28"/>
        </w:rPr>
        <w:t>4.4.2 обеспечивает</w:t>
      </w:r>
      <w:r w:rsidRPr="00E17A3F">
        <w:rPr>
          <w:rFonts w:ascii="Times New Roman" w:hAnsi="Times New Roman"/>
          <w:sz w:val="28"/>
          <w:szCs w:val="28"/>
        </w:rPr>
        <w:t xml:space="preserve"> правовое сопровождение своей деятельности</w:t>
      </w:r>
      <w:r w:rsidRPr="00E17A3F">
        <w:rPr>
          <w:rFonts w:ascii="Times New Roman" w:hAnsi="Times New Roman"/>
          <w:color w:val="000000"/>
          <w:sz w:val="28"/>
          <w:szCs w:val="28"/>
        </w:rPr>
        <w:t xml:space="preserve">, представление интересов и </w:t>
      </w:r>
      <w:r w:rsidRPr="00E17A3F">
        <w:rPr>
          <w:rFonts w:ascii="Times New Roman" w:hAnsi="Times New Roman"/>
          <w:sz w:val="28"/>
          <w:szCs w:val="28"/>
        </w:rPr>
        <w:t>защиту имущественных прав</w:t>
      </w:r>
      <w:r w:rsidRPr="00E17A3F">
        <w:rPr>
          <w:rFonts w:ascii="Times New Roman" w:hAnsi="Times New Roman"/>
          <w:color w:val="000000"/>
          <w:sz w:val="28"/>
          <w:szCs w:val="28"/>
        </w:rPr>
        <w:t xml:space="preserve"> городского округа в судебных органах</w:t>
      </w:r>
      <w:r w:rsidRPr="00E17A3F">
        <w:rPr>
          <w:rFonts w:ascii="Times New Roman" w:hAnsi="Times New Roman"/>
          <w:sz w:val="28"/>
          <w:szCs w:val="28"/>
        </w:rPr>
        <w:t>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4.4.3 в соответствии с законодательством и муниципальными правовыми актами городского округа участвует в создании муниципальных предприятий и учреждений, в решении вопросов их реорганизации и ликвидации, осуществляет функции главного распорядителя бюджетных средств в отношении созданных с участием Департамента учреждений;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4.4.4 обеспечивает на территории городского округа соблюдение законов и иных правовых актов органов государственной власти, осуществляет контроль за соблюдением решений Городской Думы </w:t>
      </w:r>
      <w:proofErr w:type="gramStart"/>
      <w:r w:rsidRPr="00E17A3F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E17A3F">
        <w:rPr>
          <w:rFonts w:ascii="Times New Roman" w:hAnsi="Times New Roman"/>
          <w:sz w:val="28"/>
          <w:szCs w:val="28"/>
        </w:rPr>
        <w:t xml:space="preserve"> городского округа, постановлений администрации городского округа;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4.4.5 реализует мероприятия по увеличению доходности муниципального имущества;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4.4.6 разрабатывает мероприятия по повышению эффективности использования бюджетных средств;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4.4.7 осуществляет разработку мер по сокращению дебиторской и кредиторской задолженности подведомственных муниципальных учреждений.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4.5. Департамент осуществляет иные функции и обязанности в соответствии с муниципальными правовыми актами городского округа.</w:t>
      </w:r>
      <w:bookmarkStart w:id="9" w:name="sub_25"/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 Департамент для осуществления своих функций в пределах своей компетенции имеет право:</w:t>
      </w:r>
      <w:bookmarkEnd w:id="9"/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lastRenderedPageBreak/>
        <w:t>4.6.1</w:t>
      </w:r>
      <w:bookmarkStart w:id="10" w:name="sub_26"/>
      <w:r w:rsidRPr="00E17A3F">
        <w:rPr>
          <w:rFonts w:ascii="Times New Roman" w:hAnsi="Times New Roman"/>
          <w:sz w:val="28"/>
          <w:szCs w:val="28"/>
        </w:rPr>
        <w:t xml:space="preserve"> заключать договоры с хозяйствующими субъектами о приобретении материальных ценностей, выполнении работ и оказании услуг по вопросам, входящим в компетенцию Департамента, в пределах утвержденной сметы и имеющихся в распоряжении денежных средств, в порядке, установленном законодательством;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4.6.2 взаимодействовать с органами местного самоуправления городского округа, органами администрации городского округа, органами государственной власти, органами местного самоуправления муниципальных образований Камчатского края, юридическими, физическими лицами и индивидуальными предпринимателями; 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4.6.3 запрашивать и получать в установленном порядке от руководителей органов администрации городского округа, муниципальных предприятий и учреждений городского округа информацию и материалы, необходимые для осуществления функций Департамента; 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 xml:space="preserve">4.6.4 вносить на рассмотрение Главы администрации </w:t>
      </w:r>
      <w:proofErr w:type="gramStart"/>
      <w:r w:rsidRPr="00E17A3F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7D456F">
        <w:rPr>
          <w:rFonts w:ascii="Times New Roman" w:hAnsi="Times New Roman"/>
          <w:sz w:val="28"/>
          <w:szCs w:val="28"/>
        </w:rPr>
        <w:t xml:space="preserve"> городского округа (далее -</w:t>
      </w:r>
      <w:r w:rsidRPr="00E17A3F">
        <w:rPr>
          <w:rFonts w:ascii="Times New Roman" w:hAnsi="Times New Roman"/>
          <w:sz w:val="28"/>
          <w:szCs w:val="28"/>
        </w:rPr>
        <w:t xml:space="preserve"> Глава администрации городского округа) проекты правовых актов, касающиеся сфер деятельности Департамента; </w:t>
      </w:r>
    </w:p>
    <w:p w:rsidR="00E17A3F" w:rsidRPr="00E17A3F" w:rsidRDefault="00E17A3F" w:rsidP="00E17A3F">
      <w:pPr>
        <w:pStyle w:val="a5"/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4.6.5 осуществлять официальную переписку с юридическими, физическими лицами и индивидуальными предпринимателями по вопросам своей деятельности;</w:t>
      </w:r>
    </w:p>
    <w:p w:rsidR="00E17A3F" w:rsidRPr="00E17A3F" w:rsidRDefault="00E17A3F" w:rsidP="00E17A3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4.6.6 разрабатывать и вносить Главе администрации городского округа предложения по структурным, отраслевым и иным реформам в рамках своей компетенции.</w:t>
      </w:r>
    </w:p>
    <w:p w:rsidR="00E17A3F" w:rsidRPr="00E17A3F" w:rsidRDefault="00E17A3F" w:rsidP="00E17A3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7A3F">
        <w:rPr>
          <w:rFonts w:ascii="Times New Roman" w:hAnsi="Times New Roman"/>
          <w:sz w:val="28"/>
          <w:szCs w:val="28"/>
        </w:rPr>
        <w:t>4.7. Департамент в пределах своей компетенции обязан:</w:t>
      </w:r>
    </w:p>
    <w:p w:rsidR="00E17A3F" w:rsidRPr="00C9609C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администрации городского округа;</w:t>
      </w:r>
    </w:p>
    <w:p w:rsidR="00E17A3F" w:rsidRPr="00C9609C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.2 вести учет муниципального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 казне городского округа</w:t>
      </w:r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E17A3F" w:rsidRPr="00C9609C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.3 осуществлять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муниципальными организациями, иными юридическими и физическими лицами переданн</w:t>
      </w:r>
      <w:r>
        <w:rPr>
          <w:rFonts w:ascii="Times New Roman" w:hAnsi="Times New Roman" w:cs="Times New Roman"/>
          <w:sz w:val="28"/>
          <w:szCs w:val="28"/>
        </w:rPr>
        <w:t>ого им муниципального имущества</w:t>
      </w:r>
      <w:r w:rsidRPr="00C9609C">
        <w:rPr>
          <w:rFonts w:ascii="Times New Roman" w:hAnsi="Times New Roman" w:cs="Times New Roman"/>
          <w:sz w:val="28"/>
          <w:szCs w:val="28"/>
        </w:rPr>
        <w:t>;</w:t>
      </w:r>
    </w:p>
    <w:p w:rsidR="00E17A3F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609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09C">
        <w:rPr>
          <w:rFonts w:ascii="Times New Roman" w:hAnsi="Times New Roman" w:cs="Times New Roman"/>
          <w:sz w:val="28"/>
          <w:szCs w:val="28"/>
        </w:rPr>
        <w:t xml:space="preserve">.4 осуществлять в качестве администратора поступлений в бюджет городского округа </w:t>
      </w:r>
      <w:proofErr w:type="gramStart"/>
      <w:r w:rsidRPr="00C96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09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начисления и учета, взыскания и принятия решений о возврате излишне уплаченных (взысканных) платежей в бюджет городского округа, пеней и штрафов по ним.</w:t>
      </w:r>
    </w:p>
    <w:p w:rsidR="00E17A3F" w:rsidRDefault="00E17A3F" w:rsidP="00E17A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300"/>
      <w:bookmarkEnd w:id="10"/>
    </w:p>
    <w:p w:rsidR="00E17A3F" w:rsidRDefault="00E17A3F" w:rsidP="00E17A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446C">
        <w:rPr>
          <w:rFonts w:ascii="Times New Roman" w:hAnsi="Times New Roman" w:cs="Times New Roman"/>
          <w:sz w:val="28"/>
          <w:szCs w:val="28"/>
        </w:rPr>
        <w:t xml:space="preserve">. Имущество и </w:t>
      </w:r>
      <w:r>
        <w:rPr>
          <w:rFonts w:ascii="Times New Roman" w:hAnsi="Times New Roman" w:cs="Times New Roman"/>
          <w:sz w:val="28"/>
          <w:szCs w:val="28"/>
        </w:rPr>
        <w:t>денежные</w:t>
      </w:r>
      <w:r w:rsidRPr="000B446C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E17A3F" w:rsidRPr="00015696" w:rsidRDefault="00E17A3F" w:rsidP="00E17A3F"/>
    <w:bookmarkEnd w:id="11"/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 Имущество и денежные средства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формируются </w:t>
      </w:r>
      <w:proofErr w:type="gramStart"/>
      <w:r w:rsidRPr="000B446C">
        <w:rPr>
          <w:szCs w:val="28"/>
        </w:rPr>
        <w:t>из</w:t>
      </w:r>
      <w:proofErr w:type="gramEnd"/>
      <w:r w:rsidRPr="000B446C">
        <w:rPr>
          <w:szCs w:val="28"/>
        </w:rPr>
        <w:t>: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.1.1 денежных средств, полученных </w:t>
      </w:r>
      <w:r>
        <w:rPr>
          <w:szCs w:val="28"/>
        </w:rPr>
        <w:t>Департамент</w:t>
      </w:r>
      <w:r w:rsidRPr="000B446C">
        <w:rPr>
          <w:szCs w:val="28"/>
        </w:rPr>
        <w:t>ом из бюджета городского округа в порядке бюджетного финансирования;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Pr="000B446C">
        <w:rPr>
          <w:szCs w:val="28"/>
        </w:rPr>
        <w:t xml:space="preserve">.1.2 муниципального имущества, закрепленного за </w:t>
      </w:r>
      <w:r>
        <w:rPr>
          <w:szCs w:val="28"/>
        </w:rPr>
        <w:t>Департамент</w:t>
      </w:r>
      <w:r w:rsidRPr="000B446C">
        <w:rPr>
          <w:szCs w:val="28"/>
        </w:rPr>
        <w:t>ом в установленном порядке н</w:t>
      </w:r>
      <w:r>
        <w:rPr>
          <w:szCs w:val="28"/>
        </w:rPr>
        <w:t>а праве оперативного управления.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12" w:name="sub_32"/>
      <w:r>
        <w:rPr>
          <w:szCs w:val="28"/>
        </w:rPr>
        <w:t>5</w:t>
      </w:r>
      <w:r w:rsidRPr="000B446C">
        <w:rPr>
          <w:szCs w:val="28"/>
        </w:rPr>
        <w:t xml:space="preserve">.2.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имеет </w:t>
      </w:r>
      <w:r>
        <w:rPr>
          <w:szCs w:val="28"/>
        </w:rPr>
        <w:t>бюджетную смету</w:t>
      </w:r>
      <w:r w:rsidRPr="000B446C">
        <w:rPr>
          <w:szCs w:val="28"/>
        </w:rPr>
        <w:t>.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13" w:name="sub_33"/>
      <w:bookmarkEnd w:id="12"/>
      <w:r>
        <w:rPr>
          <w:szCs w:val="28"/>
        </w:rPr>
        <w:t>5</w:t>
      </w:r>
      <w:r w:rsidRPr="000B446C">
        <w:rPr>
          <w:szCs w:val="28"/>
        </w:rPr>
        <w:t xml:space="preserve">.3. Имущество, приобретенное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за счет бюджетных средств, выделенных ему в порядке бюджетного финансирования, закрепляется за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на праве оперативного управления в порядке, установленном законодательством, и находится в оперативном управлении </w:t>
      </w:r>
      <w:r>
        <w:rPr>
          <w:szCs w:val="28"/>
        </w:rPr>
        <w:t>Департамент</w:t>
      </w:r>
      <w:r w:rsidRPr="000B446C">
        <w:rPr>
          <w:szCs w:val="28"/>
        </w:rPr>
        <w:t>а.</w:t>
      </w:r>
    </w:p>
    <w:p w:rsidR="00E17A3F" w:rsidRDefault="00E17A3F" w:rsidP="00E17A3F">
      <w:pPr>
        <w:ind w:firstLine="720"/>
        <w:jc w:val="both"/>
        <w:rPr>
          <w:szCs w:val="28"/>
        </w:rPr>
      </w:pPr>
      <w:bookmarkStart w:id="14" w:name="sub_34"/>
      <w:bookmarkEnd w:id="13"/>
      <w:r>
        <w:rPr>
          <w:szCs w:val="28"/>
        </w:rPr>
        <w:lastRenderedPageBreak/>
        <w:t>5</w:t>
      </w:r>
      <w:r w:rsidRPr="000B446C">
        <w:rPr>
          <w:szCs w:val="28"/>
        </w:rPr>
        <w:t xml:space="preserve">.4.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самостоятельно владеет и пользуется закрепленным за ним имуществом, распоряжается имеющимися денежными средствами в порядке и в пределах, установленных законодательством и настоящим Положением.</w:t>
      </w:r>
    </w:p>
    <w:p w:rsidR="00E17A3F" w:rsidRDefault="00E17A3F" w:rsidP="00E17A3F">
      <w:pPr>
        <w:ind w:firstLine="720"/>
        <w:jc w:val="both"/>
        <w:rPr>
          <w:szCs w:val="28"/>
        </w:rPr>
      </w:pPr>
    </w:p>
    <w:p w:rsidR="00E17A3F" w:rsidRPr="000B446C" w:rsidRDefault="00E17A3F" w:rsidP="00E17A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400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Pr="000B446C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 xml:space="preserve">а и руководство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ом</w:t>
      </w:r>
    </w:p>
    <w:bookmarkEnd w:id="15"/>
    <w:p w:rsidR="00E17A3F" w:rsidRPr="000B446C" w:rsidRDefault="00E17A3F" w:rsidP="00E17A3F">
      <w:pPr>
        <w:ind w:firstLine="720"/>
        <w:jc w:val="both"/>
        <w:rPr>
          <w:szCs w:val="28"/>
        </w:rPr>
      </w:pP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16" w:name="sub_41"/>
      <w:r>
        <w:rPr>
          <w:szCs w:val="28"/>
        </w:rPr>
        <w:t>6</w:t>
      </w:r>
      <w:r w:rsidRPr="000B446C">
        <w:rPr>
          <w:szCs w:val="28"/>
        </w:rPr>
        <w:t xml:space="preserve">.1. Руководство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ом осуществляет руководитель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а, действующий на принципе единоначалия.</w:t>
      </w:r>
    </w:p>
    <w:p w:rsidR="00E17A3F" w:rsidRDefault="00E17A3F" w:rsidP="00E17A3F">
      <w:pPr>
        <w:ind w:firstLine="720"/>
        <w:jc w:val="both"/>
        <w:rPr>
          <w:szCs w:val="28"/>
        </w:rPr>
      </w:pPr>
      <w:bookmarkStart w:id="17" w:name="sub_42"/>
      <w:bookmarkEnd w:id="16"/>
      <w:r>
        <w:rPr>
          <w:szCs w:val="28"/>
        </w:rPr>
        <w:t>6</w:t>
      </w:r>
      <w:r w:rsidRPr="000B446C">
        <w:rPr>
          <w:szCs w:val="28"/>
        </w:rPr>
        <w:t xml:space="preserve">.2. </w:t>
      </w: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назначается на должность и освобождается от занимаемой должности Главой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 xml:space="preserve">городского округа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</w:t>
      </w:r>
    </w:p>
    <w:p w:rsidR="00E17A3F" w:rsidRPr="00674EAF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</w:t>
      </w:r>
      <w:r>
        <w:rPr>
          <w:szCs w:val="28"/>
        </w:rPr>
        <w:t xml:space="preserve"> </w:t>
      </w:r>
      <w:r w:rsidRPr="000B446C">
        <w:rPr>
          <w:szCs w:val="28"/>
        </w:rPr>
        <w:t>действует в пределах полномочий, установленных на</w:t>
      </w:r>
      <w:r>
        <w:rPr>
          <w:szCs w:val="28"/>
        </w:rPr>
        <w:t xml:space="preserve">стоящим </w:t>
      </w:r>
      <w:r w:rsidRPr="00674EAF">
        <w:rPr>
          <w:szCs w:val="28"/>
        </w:rPr>
        <w:t>Положением</w:t>
      </w:r>
      <w:r>
        <w:rPr>
          <w:szCs w:val="28"/>
        </w:rPr>
        <w:t>,</w:t>
      </w:r>
      <w:r w:rsidRPr="00674EAF">
        <w:rPr>
          <w:szCs w:val="28"/>
        </w:rPr>
        <w:t xml:space="preserve"> и несет ответственность за выполнение задач, возложенных на </w:t>
      </w:r>
      <w:r>
        <w:rPr>
          <w:szCs w:val="28"/>
        </w:rPr>
        <w:t>Департамент</w:t>
      </w:r>
      <w:r w:rsidRPr="00674EAF">
        <w:rPr>
          <w:szCs w:val="28"/>
        </w:rPr>
        <w:t xml:space="preserve">. Поручения </w:t>
      </w:r>
      <w:r>
        <w:rPr>
          <w:szCs w:val="28"/>
        </w:rPr>
        <w:t>руководителя Департамент</w:t>
      </w:r>
      <w:r w:rsidRPr="000B446C">
        <w:rPr>
          <w:szCs w:val="28"/>
        </w:rPr>
        <w:t>а</w:t>
      </w:r>
      <w:r w:rsidRPr="00674EAF">
        <w:rPr>
          <w:szCs w:val="28"/>
        </w:rPr>
        <w:t xml:space="preserve"> по вопросам, относящимся к его компетенции, являются обязательными для исполнения всеми работниками </w:t>
      </w:r>
      <w:r>
        <w:rPr>
          <w:szCs w:val="28"/>
        </w:rPr>
        <w:t>Департамент</w:t>
      </w:r>
      <w:r w:rsidRPr="00674EAF">
        <w:rPr>
          <w:szCs w:val="28"/>
        </w:rPr>
        <w:t>а.</w:t>
      </w:r>
    </w:p>
    <w:p w:rsidR="00E17A3F" w:rsidRDefault="00E17A3F" w:rsidP="00E17A3F">
      <w:pPr>
        <w:ind w:firstLine="720"/>
        <w:jc w:val="both"/>
        <w:rPr>
          <w:szCs w:val="28"/>
        </w:rPr>
      </w:pPr>
      <w:bookmarkStart w:id="18" w:name="sub_43"/>
      <w:bookmarkEnd w:id="17"/>
      <w:r>
        <w:rPr>
          <w:szCs w:val="28"/>
        </w:rPr>
        <w:t>6</w:t>
      </w:r>
      <w:r w:rsidRPr="000B446C">
        <w:rPr>
          <w:szCs w:val="28"/>
        </w:rPr>
        <w:t xml:space="preserve">.3. </w:t>
      </w:r>
      <w:r>
        <w:rPr>
          <w:szCs w:val="28"/>
        </w:rPr>
        <w:t>Р</w:t>
      </w:r>
      <w:r w:rsidRPr="000B446C">
        <w:rPr>
          <w:szCs w:val="28"/>
        </w:rPr>
        <w:t xml:space="preserve">уководитель </w:t>
      </w:r>
      <w:r>
        <w:rPr>
          <w:szCs w:val="28"/>
        </w:rPr>
        <w:t>Департамент</w:t>
      </w:r>
      <w:r w:rsidRPr="000B446C">
        <w:rPr>
          <w:szCs w:val="28"/>
        </w:rPr>
        <w:t>а:</w:t>
      </w:r>
    </w:p>
    <w:p w:rsidR="00E17A3F" w:rsidRPr="00553733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 xml:space="preserve">6.3.1 </w:t>
      </w:r>
      <w:r w:rsidRPr="00553733">
        <w:rPr>
          <w:szCs w:val="28"/>
        </w:rPr>
        <w:t xml:space="preserve">осуществляет руководство </w:t>
      </w:r>
      <w:r>
        <w:rPr>
          <w:szCs w:val="28"/>
        </w:rPr>
        <w:t>Департамент</w:t>
      </w:r>
      <w:r w:rsidRPr="00553733">
        <w:rPr>
          <w:szCs w:val="28"/>
        </w:rPr>
        <w:t>ом</w:t>
      </w:r>
      <w:r>
        <w:rPr>
          <w:szCs w:val="28"/>
        </w:rPr>
        <w:t>;</w:t>
      </w:r>
    </w:p>
    <w:p w:rsidR="00E17A3F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 xml:space="preserve">6.3.2 </w:t>
      </w:r>
      <w:bookmarkEnd w:id="18"/>
      <w:r w:rsidRPr="000B446C">
        <w:rPr>
          <w:szCs w:val="28"/>
        </w:rPr>
        <w:t xml:space="preserve">без доверенности действует от имени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а, представляет его в отношениях со всеми юридическими и физическими лицами, органами государственной власти, </w:t>
      </w:r>
      <w:r>
        <w:rPr>
          <w:szCs w:val="28"/>
        </w:rPr>
        <w:t xml:space="preserve">органами </w:t>
      </w:r>
      <w:r w:rsidRPr="000B446C">
        <w:rPr>
          <w:szCs w:val="28"/>
        </w:rPr>
        <w:t>местного самоуправления, судебными и правоохранительными органами;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3</w:t>
      </w:r>
      <w:r w:rsidRPr="000B446C">
        <w:rPr>
          <w:szCs w:val="28"/>
        </w:rPr>
        <w:t xml:space="preserve"> в пределах своих полномочий издает приказы;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4</w:t>
      </w:r>
      <w:r w:rsidRPr="000B446C">
        <w:rPr>
          <w:szCs w:val="28"/>
        </w:rPr>
        <w:t xml:space="preserve"> подписывает документы, выдает доверенности, исходящие от имени </w:t>
      </w:r>
      <w:r>
        <w:rPr>
          <w:szCs w:val="28"/>
        </w:rPr>
        <w:t>Департамент</w:t>
      </w:r>
      <w:r w:rsidRPr="000B446C">
        <w:rPr>
          <w:szCs w:val="28"/>
        </w:rPr>
        <w:t>а;</w:t>
      </w:r>
    </w:p>
    <w:p w:rsidR="00E17A3F" w:rsidRPr="002D69EE" w:rsidRDefault="00E17A3F" w:rsidP="00E17A3F">
      <w:pPr>
        <w:ind w:firstLine="720"/>
        <w:jc w:val="both"/>
        <w:rPr>
          <w:szCs w:val="28"/>
        </w:rPr>
      </w:pPr>
      <w:r w:rsidRPr="002D69EE">
        <w:rPr>
          <w:szCs w:val="28"/>
        </w:rPr>
        <w:t>6.3.5 разрабатывает структуру Департамента и представляет на утверждение Главе администрации городского округа штатное расписание Департамента;</w:t>
      </w:r>
    </w:p>
    <w:p w:rsidR="00E17A3F" w:rsidRPr="002D69EE" w:rsidRDefault="00E17A3F" w:rsidP="00E17A3F">
      <w:pPr>
        <w:ind w:firstLine="720"/>
        <w:jc w:val="both"/>
        <w:rPr>
          <w:szCs w:val="28"/>
        </w:rPr>
      </w:pPr>
      <w:r w:rsidRPr="002D69EE">
        <w:rPr>
          <w:szCs w:val="28"/>
        </w:rPr>
        <w:t>6.3.6 в соответствии с трудовым законодательством принимает на работу и увольняет работников Департамента, заключает и расторгает с ними трудовые договоры;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7</w:t>
      </w:r>
      <w:r w:rsidRPr="000B446C">
        <w:rPr>
          <w:szCs w:val="28"/>
        </w:rPr>
        <w:t xml:space="preserve"> представляет Главе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>городского округа на согласование кандидатуры своих заместителей для назначения на должность;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8</w:t>
      </w:r>
      <w:r w:rsidRPr="000B446C">
        <w:rPr>
          <w:szCs w:val="28"/>
        </w:rPr>
        <w:t xml:space="preserve"> определяет функциональные обязанности работников </w:t>
      </w:r>
      <w:r>
        <w:rPr>
          <w:szCs w:val="28"/>
        </w:rPr>
        <w:t>Департамент</w:t>
      </w:r>
      <w:r w:rsidRPr="000B446C">
        <w:rPr>
          <w:szCs w:val="28"/>
        </w:rPr>
        <w:t>а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E17A3F" w:rsidRPr="002D69EE" w:rsidRDefault="00E17A3F" w:rsidP="00E17A3F">
      <w:pPr>
        <w:ind w:firstLine="720"/>
        <w:jc w:val="both"/>
        <w:rPr>
          <w:szCs w:val="28"/>
        </w:rPr>
      </w:pPr>
      <w:r w:rsidRPr="002D69EE">
        <w:rPr>
          <w:szCs w:val="28"/>
        </w:rPr>
        <w:t>6.3.9 распоряжается денежными средствами Департамента в порядке, установленном законодательством, открывает и закрывает лицевые счета в Управлении Федерального казначейства по Камчатскому краю, подписывает финансовые документы, совершает иные действия в пределах своих полномочий;</w:t>
      </w:r>
    </w:p>
    <w:p w:rsidR="00E17A3F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</w:t>
      </w:r>
      <w:r>
        <w:rPr>
          <w:szCs w:val="28"/>
        </w:rPr>
        <w:t>10</w:t>
      </w:r>
      <w:r w:rsidRPr="000B446C">
        <w:rPr>
          <w:szCs w:val="28"/>
        </w:rPr>
        <w:t xml:space="preserve"> заключ</w:t>
      </w:r>
      <w:r>
        <w:rPr>
          <w:szCs w:val="28"/>
        </w:rPr>
        <w:t>ает от имени Департамента договоры (муниципальные контракты) и соглашения;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6</w:t>
      </w:r>
      <w:r w:rsidRPr="000B446C">
        <w:rPr>
          <w:szCs w:val="28"/>
        </w:rPr>
        <w:t>.3.1</w:t>
      </w:r>
      <w:r>
        <w:rPr>
          <w:szCs w:val="28"/>
        </w:rPr>
        <w:t>1</w:t>
      </w:r>
      <w:r w:rsidRPr="000B446C">
        <w:rPr>
          <w:szCs w:val="28"/>
        </w:rPr>
        <w:t xml:space="preserve"> выполняет функции, предусмотренные законодательством, муниципальными правовыми актами</w:t>
      </w:r>
      <w:r>
        <w:rPr>
          <w:szCs w:val="28"/>
        </w:rPr>
        <w:t xml:space="preserve"> городского округа </w:t>
      </w:r>
      <w:r w:rsidRPr="000B446C">
        <w:rPr>
          <w:szCs w:val="28"/>
        </w:rPr>
        <w:t>и настоящим Положением.</w:t>
      </w:r>
      <w:bookmarkStart w:id="19" w:name="sub_500"/>
    </w:p>
    <w:p w:rsidR="00E17A3F" w:rsidRDefault="00E17A3F" w:rsidP="00E17A3F">
      <w:pPr>
        <w:jc w:val="center"/>
        <w:rPr>
          <w:b/>
          <w:szCs w:val="28"/>
        </w:rPr>
      </w:pPr>
    </w:p>
    <w:p w:rsidR="003049F5" w:rsidRDefault="003049F5" w:rsidP="00E17A3F">
      <w:pPr>
        <w:jc w:val="center"/>
        <w:rPr>
          <w:b/>
          <w:szCs w:val="28"/>
        </w:rPr>
      </w:pPr>
    </w:p>
    <w:p w:rsidR="003049F5" w:rsidRDefault="003049F5" w:rsidP="00E17A3F">
      <w:pPr>
        <w:jc w:val="center"/>
        <w:rPr>
          <w:b/>
          <w:szCs w:val="28"/>
        </w:rPr>
      </w:pPr>
    </w:p>
    <w:p w:rsidR="00E17A3F" w:rsidRPr="000B446C" w:rsidRDefault="00E17A3F" w:rsidP="00E17A3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7</w:t>
      </w:r>
      <w:r w:rsidRPr="000B446C">
        <w:rPr>
          <w:b/>
          <w:szCs w:val="28"/>
        </w:rPr>
        <w:t>. Трудовые отношения</w:t>
      </w:r>
    </w:p>
    <w:bookmarkEnd w:id="19"/>
    <w:p w:rsidR="00E17A3F" w:rsidRPr="000B446C" w:rsidRDefault="00E17A3F" w:rsidP="00E17A3F">
      <w:pPr>
        <w:ind w:firstLine="720"/>
        <w:jc w:val="both"/>
        <w:rPr>
          <w:szCs w:val="28"/>
        </w:rPr>
      </w:pP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20" w:name="sub_51"/>
      <w:r>
        <w:rPr>
          <w:szCs w:val="28"/>
        </w:rPr>
        <w:t>7</w:t>
      </w:r>
      <w:r w:rsidRPr="000B446C">
        <w:rPr>
          <w:szCs w:val="28"/>
        </w:rPr>
        <w:t xml:space="preserve">.1. </w:t>
      </w:r>
      <w:bookmarkEnd w:id="20"/>
      <w:r w:rsidRPr="00FD5081">
        <w:rPr>
          <w:szCs w:val="28"/>
        </w:rPr>
        <w:t xml:space="preserve">В штатное расписание </w:t>
      </w:r>
      <w:r>
        <w:rPr>
          <w:szCs w:val="28"/>
        </w:rPr>
        <w:t>Департамента</w:t>
      </w:r>
      <w:r w:rsidRPr="00FD5081">
        <w:rPr>
          <w:szCs w:val="28"/>
        </w:rPr>
        <w:t xml:space="preserve"> включаются должности муниципальной службы, а также должности лиц, исполняющих обязанности по техническому обеспечению деятельности </w:t>
      </w:r>
      <w:r w:rsidRPr="00B453FD">
        <w:rPr>
          <w:szCs w:val="28"/>
        </w:rPr>
        <w:t>органов</w:t>
      </w:r>
      <w:r>
        <w:rPr>
          <w:szCs w:val="28"/>
        </w:rPr>
        <w:t xml:space="preserve"> </w:t>
      </w:r>
      <w:r w:rsidRPr="00B453FD">
        <w:rPr>
          <w:szCs w:val="28"/>
        </w:rPr>
        <w:t>местного</w:t>
      </w:r>
      <w:r>
        <w:rPr>
          <w:szCs w:val="28"/>
        </w:rPr>
        <w:t xml:space="preserve"> </w:t>
      </w:r>
      <w:r w:rsidRPr="00B453FD">
        <w:rPr>
          <w:szCs w:val="28"/>
        </w:rPr>
        <w:t>самоуправления</w:t>
      </w:r>
      <w:r w:rsidRPr="00203DC9">
        <w:rPr>
          <w:szCs w:val="28"/>
        </w:rPr>
        <w:t>, не замещающих должности муниципа</w:t>
      </w:r>
      <w:r w:rsidRPr="00FD5081">
        <w:rPr>
          <w:szCs w:val="28"/>
        </w:rPr>
        <w:t>льной службы и не являющихся муниципальными служащими.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21" w:name="sub_52"/>
      <w:r>
        <w:rPr>
          <w:szCs w:val="28"/>
        </w:rPr>
        <w:t>7</w:t>
      </w:r>
      <w:r w:rsidRPr="000B446C">
        <w:rPr>
          <w:szCs w:val="28"/>
        </w:rPr>
        <w:t xml:space="preserve">.2. Трудовые отношения работников </w:t>
      </w:r>
      <w:r>
        <w:rPr>
          <w:szCs w:val="28"/>
        </w:rPr>
        <w:t>Департамент</w:t>
      </w:r>
      <w:r w:rsidRPr="000B446C">
        <w:rPr>
          <w:szCs w:val="28"/>
        </w:rPr>
        <w:t>а регулируются трудовым законодательством и заключенными с ними договорами с учетом особенностей, установленных законодательством Российской Федерации и Камчатского края, а также муниципальными правовыми актами</w:t>
      </w:r>
      <w:r>
        <w:rPr>
          <w:szCs w:val="28"/>
        </w:rPr>
        <w:t xml:space="preserve"> городского округа</w:t>
      </w:r>
      <w:r w:rsidRPr="000B446C">
        <w:rPr>
          <w:szCs w:val="28"/>
        </w:rPr>
        <w:t>.</w:t>
      </w:r>
    </w:p>
    <w:p w:rsidR="00E17A3F" w:rsidRPr="000B446C" w:rsidRDefault="00E17A3F" w:rsidP="00E17A3F">
      <w:pPr>
        <w:rPr>
          <w:szCs w:val="28"/>
        </w:rPr>
      </w:pPr>
      <w:bookmarkStart w:id="22" w:name="sub_600"/>
      <w:bookmarkEnd w:id="21"/>
    </w:p>
    <w:p w:rsidR="00E17A3F" w:rsidRPr="000B446C" w:rsidRDefault="00E17A3F" w:rsidP="00E17A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Учет и отчетность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  <w:bookmarkStart w:id="23" w:name="sub_61"/>
      <w:bookmarkEnd w:id="22"/>
    </w:p>
    <w:p w:rsidR="00E17A3F" w:rsidRDefault="00E17A3F" w:rsidP="00E17A3F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0B446C">
        <w:rPr>
          <w:szCs w:val="28"/>
        </w:rPr>
        <w:t xml:space="preserve">.1.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 ведет бухгалтерскую, статистическую и иную отчетность в порядке, установленном законодательством Российской Федерации.</w:t>
      </w:r>
    </w:p>
    <w:p w:rsidR="00E17A3F" w:rsidRPr="002D69EE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3"/>
      <w:bookmarkEnd w:id="23"/>
      <w:r w:rsidRPr="002D69E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D69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69EE">
        <w:rPr>
          <w:rFonts w:ascii="Times New Roman" w:hAnsi="Times New Roman" w:cs="Times New Roman"/>
          <w:sz w:val="28"/>
          <w:szCs w:val="28"/>
        </w:rPr>
        <w:t xml:space="preserve"> деятельностью Департамента осуществляется органами, уполномоченными на это законодательством и муниципальными правовыми актами городского округа.</w:t>
      </w:r>
    </w:p>
    <w:p w:rsidR="00E17A3F" w:rsidRPr="002D69EE" w:rsidRDefault="00E17A3F" w:rsidP="00E17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9EE">
        <w:rPr>
          <w:rFonts w:ascii="Times New Roman" w:hAnsi="Times New Roman" w:cs="Times New Roman"/>
          <w:sz w:val="28"/>
          <w:szCs w:val="28"/>
        </w:rPr>
        <w:t>8.3. Департамент ежегодно представляет Главе администрации городского округа отчет о своей работе.</w:t>
      </w:r>
    </w:p>
    <w:p w:rsidR="00E17A3F" w:rsidRPr="000B446C" w:rsidRDefault="00E17A3F" w:rsidP="00E17A3F">
      <w:pPr>
        <w:ind w:firstLine="720"/>
        <w:jc w:val="both"/>
        <w:rPr>
          <w:szCs w:val="28"/>
        </w:rPr>
      </w:pPr>
    </w:p>
    <w:p w:rsidR="00E17A3F" w:rsidRPr="000B446C" w:rsidRDefault="00E17A3F" w:rsidP="00E17A3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700"/>
      <w:bookmarkEnd w:id="24"/>
      <w:r>
        <w:rPr>
          <w:rFonts w:ascii="Times New Roman" w:hAnsi="Times New Roman" w:cs="Times New Roman"/>
          <w:sz w:val="28"/>
          <w:szCs w:val="28"/>
        </w:rPr>
        <w:t>9</w:t>
      </w:r>
      <w:r w:rsidRPr="000B446C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0B446C">
        <w:rPr>
          <w:rFonts w:ascii="Times New Roman" w:hAnsi="Times New Roman" w:cs="Times New Roman"/>
          <w:sz w:val="28"/>
          <w:szCs w:val="28"/>
        </w:rPr>
        <w:t>а</w:t>
      </w:r>
    </w:p>
    <w:bookmarkEnd w:id="25"/>
    <w:p w:rsidR="00E17A3F" w:rsidRPr="000B446C" w:rsidRDefault="00E17A3F" w:rsidP="00E17A3F">
      <w:pPr>
        <w:ind w:firstLine="720"/>
        <w:jc w:val="both"/>
        <w:rPr>
          <w:szCs w:val="28"/>
        </w:rPr>
      </w:pPr>
    </w:p>
    <w:p w:rsidR="00E17A3F" w:rsidRDefault="00E17A3F" w:rsidP="00E17A3F">
      <w:pPr>
        <w:ind w:firstLine="708"/>
        <w:jc w:val="both"/>
      </w:pPr>
      <w:r w:rsidRPr="000B446C">
        <w:rPr>
          <w:szCs w:val="28"/>
        </w:rPr>
        <w:t xml:space="preserve">Решение о реорганизации и ликвидации </w:t>
      </w:r>
      <w:r>
        <w:rPr>
          <w:szCs w:val="28"/>
        </w:rPr>
        <w:t>Департамент</w:t>
      </w:r>
      <w:r w:rsidRPr="000B446C">
        <w:rPr>
          <w:szCs w:val="28"/>
        </w:rPr>
        <w:t xml:space="preserve">а осуществляется решением Городской Думы </w:t>
      </w:r>
      <w:proofErr w:type="gramStart"/>
      <w:r w:rsidRPr="000B446C">
        <w:rPr>
          <w:szCs w:val="28"/>
        </w:rPr>
        <w:t>Петропавловск-Камчатского</w:t>
      </w:r>
      <w:proofErr w:type="gramEnd"/>
      <w:r w:rsidRPr="000B446C">
        <w:rPr>
          <w:szCs w:val="28"/>
        </w:rPr>
        <w:t xml:space="preserve"> городского округа по представлению Главы </w:t>
      </w:r>
      <w:r>
        <w:rPr>
          <w:szCs w:val="28"/>
        </w:rPr>
        <w:t xml:space="preserve">администрации </w:t>
      </w:r>
      <w:r w:rsidRPr="000B446C">
        <w:rPr>
          <w:szCs w:val="28"/>
        </w:rPr>
        <w:t>городского округа и (или) по решению суда в порядке, установленном законодательством Российской Федерации</w:t>
      </w:r>
      <w:r>
        <w:rPr>
          <w:szCs w:val="28"/>
        </w:rPr>
        <w:t>.».</w:t>
      </w:r>
    </w:p>
    <w:p w:rsidR="00EE25E6" w:rsidRDefault="00EE25E6" w:rsidP="00C7255B">
      <w:pPr>
        <w:spacing w:after="200" w:line="276" w:lineRule="auto"/>
      </w:pPr>
    </w:p>
    <w:sectPr w:rsidR="00EE25E6" w:rsidSect="002D0CD8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C5FC0"/>
    <w:multiLevelType w:val="hybridMultilevel"/>
    <w:tmpl w:val="6852ACBA"/>
    <w:lvl w:ilvl="0" w:tplc="08AAA408">
      <w:start w:val="3"/>
      <w:numFmt w:val="decimal"/>
      <w:lvlText w:val="4.%1."/>
      <w:lvlJc w:val="left"/>
      <w:pPr>
        <w:tabs>
          <w:tab w:val="num" w:pos="1845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14E66"/>
    <w:rsid w:val="00015E35"/>
    <w:rsid w:val="00032844"/>
    <w:rsid w:val="000401E1"/>
    <w:rsid w:val="000424CB"/>
    <w:rsid w:val="00071C11"/>
    <w:rsid w:val="00097680"/>
    <w:rsid w:val="000A33D8"/>
    <w:rsid w:val="000D29DB"/>
    <w:rsid w:val="000D39B9"/>
    <w:rsid w:val="000F5492"/>
    <w:rsid w:val="000F6A18"/>
    <w:rsid w:val="00115DE4"/>
    <w:rsid w:val="00133C32"/>
    <w:rsid w:val="001427FB"/>
    <w:rsid w:val="001807FA"/>
    <w:rsid w:val="001856B9"/>
    <w:rsid w:val="001A4004"/>
    <w:rsid w:val="001B67CF"/>
    <w:rsid w:val="001C3B73"/>
    <w:rsid w:val="001C432B"/>
    <w:rsid w:val="001C5AB3"/>
    <w:rsid w:val="002025BD"/>
    <w:rsid w:val="00214374"/>
    <w:rsid w:val="00245D77"/>
    <w:rsid w:val="00245E9C"/>
    <w:rsid w:val="002634AF"/>
    <w:rsid w:val="00297163"/>
    <w:rsid w:val="002A4A2A"/>
    <w:rsid w:val="002A6477"/>
    <w:rsid w:val="002B0AF8"/>
    <w:rsid w:val="002B157C"/>
    <w:rsid w:val="002B6ADD"/>
    <w:rsid w:val="002C0AE5"/>
    <w:rsid w:val="002D0CD8"/>
    <w:rsid w:val="003049F5"/>
    <w:rsid w:val="0030619D"/>
    <w:rsid w:val="0032278F"/>
    <w:rsid w:val="003B5CB7"/>
    <w:rsid w:val="003C7000"/>
    <w:rsid w:val="003F3360"/>
    <w:rsid w:val="003F3CE0"/>
    <w:rsid w:val="004015CB"/>
    <w:rsid w:val="004231D2"/>
    <w:rsid w:val="004845EB"/>
    <w:rsid w:val="00496AE5"/>
    <w:rsid w:val="004A3721"/>
    <w:rsid w:val="004A7B32"/>
    <w:rsid w:val="004E2B13"/>
    <w:rsid w:val="0050028E"/>
    <w:rsid w:val="00502634"/>
    <w:rsid w:val="00503AB9"/>
    <w:rsid w:val="00527190"/>
    <w:rsid w:val="00531673"/>
    <w:rsid w:val="0054046B"/>
    <w:rsid w:val="00541950"/>
    <w:rsid w:val="005B792A"/>
    <w:rsid w:val="005E1A13"/>
    <w:rsid w:val="005E1F3F"/>
    <w:rsid w:val="00625EE5"/>
    <w:rsid w:val="00662C3E"/>
    <w:rsid w:val="006876C3"/>
    <w:rsid w:val="0069776E"/>
    <w:rsid w:val="006B05B2"/>
    <w:rsid w:val="006B6CD9"/>
    <w:rsid w:val="006F271C"/>
    <w:rsid w:val="006F577E"/>
    <w:rsid w:val="00716BBC"/>
    <w:rsid w:val="0072716C"/>
    <w:rsid w:val="00734B93"/>
    <w:rsid w:val="00745461"/>
    <w:rsid w:val="00756C94"/>
    <w:rsid w:val="00772777"/>
    <w:rsid w:val="0079429B"/>
    <w:rsid w:val="007B1050"/>
    <w:rsid w:val="007D456F"/>
    <w:rsid w:val="008B02BB"/>
    <w:rsid w:val="00920EFD"/>
    <w:rsid w:val="00926261"/>
    <w:rsid w:val="00956C3F"/>
    <w:rsid w:val="0096603A"/>
    <w:rsid w:val="009767C6"/>
    <w:rsid w:val="009C30C8"/>
    <w:rsid w:val="009F6730"/>
    <w:rsid w:val="00A10072"/>
    <w:rsid w:val="00A35057"/>
    <w:rsid w:val="00A51610"/>
    <w:rsid w:val="00A5236E"/>
    <w:rsid w:val="00A61871"/>
    <w:rsid w:val="00A767EB"/>
    <w:rsid w:val="00A950A1"/>
    <w:rsid w:val="00B07C2D"/>
    <w:rsid w:val="00B22C42"/>
    <w:rsid w:val="00B24317"/>
    <w:rsid w:val="00B2673F"/>
    <w:rsid w:val="00B865EB"/>
    <w:rsid w:val="00BB2370"/>
    <w:rsid w:val="00BF677F"/>
    <w:rsid w:val="00C068AE"/>
    <w:rsid w:val="00C12FE4"/>
    <w:rsid w:val="00C16BEF"/>
    <w:rsid w:val="00C315CF"/>
    <w:rsid w:val="00C3271E"/>
    <w:rsid w:val="00C652C8"/>
    <w:rsid w:val="00C7255B"/>
    <w:rsid w:val="00C80A6C"/>
    <w:rsid w:val="00C84A59"/>
    <w:rsid w:val="00C9256B"/>
    <w:rsid w:val="00CC303C"/>
    <w:rsid w:val="00D06915"/>
    <w:rsid w:val="00D1363D"/>
    <w:rsid w:val="00D4241B"/>
    <w:rsid w:val="00D54DEC"/>
    <w:rsid w:val="00D75858"/>
    <w:rsid w:val="00D96DC6"/>
    <w:rsid w:val="00DC4CF3"/>
    <w:rsid w:val="00DD02E2"/>
    <w:rsid w:val="00DE187D"/>
    <w:rsid w:val="00DE2305"/>
    <w:rsid w:val="00E0404E"/>
    <w:rsid w:val="00E10E0E"/>
    <w:rsid w:val="00E1244C"/>
    <w:rsid w:val="00E17A3F"/>
    <w:rsid w:val="00E30F7E"/>
    <w:rsid w:val="00E51B5D"/>
    <w:rsid w:val="00E75754"/>
    <w:rsid w:val="00E80B53"/>
    <w:rsid w:val="00E90303"/>
    <w:rsid w:val="00EB7F25"/>
    <w:rsid w:val="00EC1B29"/>
    <w:rsid w:val="00EC68ED"/>
    <w:rsid w:val="00ED352F"/>
    <w:rsid w:val="00EE25E6"/>
    <w:rsid w:val="00F663AC"/>
    <w:rsid w:val="00FD2D06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1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7A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17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17A3F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E149131AE2484375589599B7AA2EB93947D1092AB6D4F03A955AFFV1k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9A9EE6A87629EA6306934B9C65A27051D2CE9C8F54548D99A32DADDE9B6585C5EDC4A1E2wB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4271356F718DF2C8E8814D18230BF631889E218E0A3DE3090D45EA5e4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Штырёв Владимир Михайлович</cp:lastModifiedBy>
  <cp:revision>6</cp:revision>
  <cp:lastPrinted>2015-04-27T02:19:00Z</cp:lastPrinted>
  <dcterms:created xsi:type="dcterms:W3CDTF">2015-04-26T22:50:00Z</dcterms:created>
  <dcterms:modified xsi:type="dcterms:W3CDTF">2015-04-27T02:19:00Z</dcterms:modified>
</cp:coreProperties>
</file>