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85" w:type="dxa"/>
        <w:tblLook w:val="01E0" w:firstRow="1" w:lastRow="1" w:firstColumn="1" w:lastColumn="1" w:noHBand="0" w:noVBand="0"/>
      </w:tblPr>
      <w:tblGrid>
        <w:gridCol w:w="10059"/>
      </w:tblGrid>
      <w:tr w:rsidR="005275D3" w:rsidRPr="00B70855" w:rsidTr="00E231B9">
        <w:trPr>
          <w:trHeight w:val="1329"/>
          <w:jc w:val="center"/>
        </w:trPr>
        <w:tc>
          <w:tcPr>
            <w:tcW w:w="10059" w:type="dxa"/>
          </w:tcPr>
          <w:p w:rsidR="005275D3" w:rsidRPr="00B70855" w:rsidRDefault="005275D3" w:rsidP="00F779EE">
            <w:pPr>
              <w:tabs>
                <w:tab w:val="left" w:pos="6407"/>
              </w:tabs>
              <w:jc w:val="center"/>
              <w:rPr>
                <w:lang w:val="en-US"/>
              </w:rPr>
            </w:pPr>
            <w:r w:rsidRPr="00B70855">
              <w:rPr>
                <w:noProof/>
              </w:rPr>
              <w:drawing>
                <wp:inline distT="0" distB="0" distL="0" distR="0" wp14:anchorId="26808D70" wp14:editId="2CBECF04">
                  <wp:extent cx="1000125" cy="990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000125" cy="990600"/>
                          </a:xfrm>
                          <a:prstGeom prst="rect">
                            <a:avLst/>
                          </a:prstGeom>
                          <a:noFill/>
                          <a:ln w="9525">
                            <a:noFill/>
                            <a:miter lim="800000"/>
                            <a:headEnd/>
                            <a:tailEnd/>
                          </a:ln>
                        </pic:spPr>
                      </pic:pic>
                    </a:graphicData>
                  </a:graphic>
                </wp:inline>
              </w:drawing>
            </w:r>
          </w:p>
        </w:tc>
      </w:tr>
      <w:tr w:rsidR="005275D3" w:rsidRPr="00B70855" w:rsidTr="00E231B9">
        <w:trPr>
          <w:trHeight w:val="298"/>
          <w:jc w:val="center"/>
        </w:trPr>
        <w:tc>
          <w:tcPr>
            <w:tcW w:w="10059" w:type="dxa"/>
          </w:tcPr>
          <w:p w:rsidR="005275D3" w:rsidRPr="00B70855" w:rsidRDefault="005275D3" w:rsidP="00F779EE">
            <w:pPr>
              <w:jc w:val="center"/>
              <w:rPr>
                <w:rFonts w:ascii="Bookman Old Style" w:hAnsi="Bookman Old Style"/>
                <w:sz w:val="30"/>
                <w:szCs w:val="30"/>
              </w:rPr>
            </w:pPr>
            <w:r w:rsidRPr="00B70855">
              <w:rPr>
                <w:rFonts w:ascii="Bookman Old Style" w:hAnsi="Bookman Old Style"/>
                <w:sz w:val="30"/>
                <w:szCs w:val="30"/>
              </w:rPr>
              <w:t>ГОРОДСКАЯ ДУМА</w:t>
            </w:r>
          </w:p>
        </w:tc>
      </w:tr>
      <w:tr w:rsidR="005275D3" w:rsidRPr="00B70855" w:rsidTr="00E231B9">
        <w:trPr>
          <w:trHeight w:val="298"/>
          <w:jc w:val="center"/>
        </w:trPr>
        <w:tc>
          <w:tcPr>
            <w:tcW w:w="10059" w:type="dxa"/>
          </w:tcPr>
          <w:p w:rsidR="005275D3" w:rsidRPr="00B70855" w:rsidRDefault="005275D3" w:rsidP="00F779EE">
            <w:pPr>
              <w:jc w:val="center"/>
              <w:rPr>
                <w:rFonts w:ascii="Bookman Old Style" w:hAnsi="Bookman Old Style"/>
                <w:sz w:val="30"/>
                <w:szCs w:val="30"/>
              </w:rPr>
            </w:pPr>
            <w:proofErr w:type="gramStart"/>
            <w:r w:rsidRPr="00B70855">
              <w:rPr>
                <w:rFonts w:ascii="Bookman Old Style" w:hAnsi="Bookman Old Style"/>
                <w:sz w:val="30"/>
                <w:szCs w:val="30"/>
              </w:rPr>
              <w:t>ПЕТРОПАВЛОВСК-КАМЧАТСКОГО</w:t>
            </w:r>
            <w:proofErr w:type="gramEnd"/>
            <w:r w:rsidRPr="00B70855">
              <w:rPr>
                <w:rFonts w:ascii="Bookman Old Style" w:hAnsi="Bookman Old Style"/>
                <w:sz w:val="30"/>
                <w:szCs w:val="30"/>
              </w:rPr>
              <w:t xml:space="preserve"> ГОРОДСКОГО ОКРУГА</w:t>
            </w:r>
          </w:p>
        </w:tc>
      </w:tr>
      <w:tr w:rsidR="005275D3" w:rsidRPr="00B70855" w:rsidTr="00E231B9">
        <w:trPr>
          <w:trHeight w:val="250"/>
          <w:jc w:val="center"/>
        </w:trPr>
        <w:tc>
          <w:tcPr>
            <w:tcW w:w="10059" w:type="dxa"/>
          </w:tcPr>
          <w:p w:rsidR="005275D3" w:rsidRPr="00B70855" w:rsidRDefault="00E231B9" w:rsidP="00F779EE">
            <w:pPr>
              <w:tabs>
                <w:tab w:val="left" w:pos="2166"/>
                <w:tab w:val="center" w:pos="4847"/>
              </w:tabs>
              <w:rPr>
                <w:rFonts w:ascii="Bookman Old Style" w:hAnsi="Bookman Old Style"/>
                <w:sz w:val="30"/>
                <w:szCs w:val="30"/>
              </w:rPr>
            </w:pPr>
            <w:r>
              <w:rPr>
                <w:noProof/>
                <w:sz w:val="24"/>
                <w:szCs w:val="24"/>
              </w:rPr>
              <mc:AlternateContent>
                <mc:Choice Requires="wps">
                  <w:drawing>
                    <wp:anchor distT="4294967295" distB="4294967295" distL="114300" distR="114300" simplePos="0" relativeHeight="251659264" behindDoc="0" locked="0" layoutInCell="1" allowOverlap="1" wp14:anchorId="327E9718" wp14:editId="3D774A43">
                      <wp:simplePos x="0" y="0"/>
                      <wp:positionH relativeFrom="column">
                        <wp:posOffset>-73025</wp:posOffset>
                      </wp:positionH>
                      <wp:positionV relativeFrom="page">
                        <wp:posOffset>116840</wp:posOffset>
                      </wp:positionV>
                      <wp:extent cx="6391275" cy="0"/>
                      <wp:effectExtent l="0" t="19050" r="9525" b="381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75pt,9.2pt" to="49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orHQ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" strokeweight="5pt">
                      <v:stroke linestyle="thinThick"/>
                      <w10:wrap anchory="page"/>
                    </v:line>
                  </w:pict>
                </mc:Fallback>
              </mc:AlternateContent>
            </w:r>
            <w:r w:rsidR="005275D3" w:rsidRPr="00B70855">
              <w:rPr>
                <w:rFonts w:ascii="Bookman Old Style" w:hAnsi="Bookman Old Style"/>
                <w:sz w:val="30"/>
                <w:szCs w:val="30"/>
              </w:rPr>
              <w:tab/>
            </w:r>
            <w:r w:rsidR="005275D3" w:rsidRPr="00B70855">
              <w:rPr>
                <w:rFonts w:ascii="Bookman Old Style" w:hAnsi="Bookman Old Style"/>
                <w:sz w:val="30"/>
                <w:szCs w:val="30"/>
              </w:rPr>
              <w:tab/>
            </w:r>
          </w:p>
        </w:tc>
      </w:tr>
    </w:tbl>
    <w:p w:rsidR="005275D3" w:rsidRPr="00B70855" w:rsidRDefault="005275D3" w:rsidP="005275D3">
      <w:pPr>
        <w:rPr>
          <w:b/>
          <w:sz w:val="2"/>
          <w:szCs w:val="2"/>
        </w:rPr>
      </w:pPr>
    </w:p>
    <w:p w:rsidR="00CD255F" w:rsidRPr="00CD255F" w:rsidRDefault="00CD255F" w:rsidP="005275D3">
      <w:pPr>
        <w:jc w:val="center"/>
        <w:rPr>
          <w:b/>
          <w:sz w:val="28"/>
          <w:szCs w:val="28"/>
        </w:rPr>
      </w:pPr>
    </w:p>
    <w:p w:rsidR="005275D3" w:rsidRPr="00B70855" w:rsidRDefault="005275D3" w:rsidP="005275D3">
      <w:pPr>
        <w:jc w:val="center"/>
        <w:rPr>
          <w:b/>
          <w:sz w:val="36"/>
          <w:szCs w:val="36"/>
        </w:rPr>
      </w:pPr>
      <w:r w:rsidRPr="00B70855">
        <w:rPr>
          <w:b/>
          <w:sz w:val="36"/>
          <w:szCs w:val="36"/>
        </w:rPr>
        <w:t>РЕШЕНИЕ</w:t>
      </w:r>
    </w:p>
    <w:p w:rsidR="005275D3" w:rsidRPr="006009D5" w:rsidRDefault="005275D3" w:rsidP="005275D3">
      <w:pPr>
        <w:jc w:val="center"/>
        <w:rPr>
          <w:b/>
          <w:sz w:val="28"/>
          <w:szCs w:val="28"/>
        </w:rPr>
      </w:pPr>
    </w:p>
    <w:tbl>
      <w:tblPr>
        <w:tblW w:w="0" w:type="auto"/>
        <w:tblLook w:val="01E0" w:firstRow="1" w:lastRow="1" w:firstColumn="1" w:lastColumn="1" w:noHBand="0" w:noVBand="0"/>
      </w:tblPr>
      <w:tblGrid>
        <w:gridCol w:w="3168"/>
      </w:tblGrid>
      <w:tr w:rsidR="005275D3" w:rsidRPr="00736350" w:rsidTr="00F779EE">
        <w:trPr>
          <w:trHeight w:val="328"/>
        </w:trPr>
        <w:tc>
          <w:tcPr>
            <w:tcW w:w="3168" w:type="dxa"/>
            <w:tcBorders>
              <w:top w:val="nil"/>
              <w:left w:val="nil"/>
              <w:bottom w:val="single" w:sz="4" w:space="0" w:color="auto"/>
              <w:right w:val="nil"/>
            </w:tcBorders>
          </w:tcPr>
          <w:p w:rsidR="005275D3" w:rsidRPr="00B15B90" w:rsidRDefault="005275D3" w:rsidP="005275D3">
            <w:pPr>
              <w:pStyle w:val="a3"/>
              <w:jc w:val="center"/>
              <w:rPr>
                <w:szCs w:val="24"/>
              </w:rPr>
            </w:pPr>
            <w:r>
              <w:rPr>
                <w:szCs w:val="24"/>
              </w:rPr>
              <w:t>о</w:t>
            </w:r>
            <w:r w:rsidRPr="00B15B90">
              <w:rPr>
                <w:szCs w:val="24"/>
              </w:rPr>
              <w:t>т</w:t>
            </w:r>
            <w:r>
              <w:rPr>
                <w:szCs w:val="24"/>
              </w:rPr>
              <w:t xml:space="preserve"> 28.01.2015 </w:t>
            </w:r>
            <w:r w:rsidRPr="00B15B90">
              <w:rPr>
                <w:szCs w:val="24"/>
              </w:rPr>
              <w:t>№</w:t>
            </w:r>
            <w:r>
              <w:rPr>
                <w:szCs w:val="24"/>
              </w:rPr>
              <w:t xml:space="preserve"> </w:t>
            </w:r>
            <w:r w:rsidR="00E231B9">
              <w:rPr>
                <w:szCs w:val="24"/>
              </w:rPr>
              <w:t>657</w:t>
            </w:r>
            <w:r>
              <w:rPr>
                <w:szCs w:val="24"/>
              </w:rPr>
              <w:t>-р</w:t>
            </w:r>
            <w:r w:rsidRPr="00B15B90">
              <w:rPr>
                <w:szCs w:val="24"/>
              </w:rPr>
              <w:t xml:space="preserve"> </w:t>
            </w:r>
          </w:p>
        </w:tc>
      </w:tr>
      <w:tr w:rsidR="005275D3" w:rsidRPr="00736350" w:rsidTr="00F779EE">
        <w:trPr>
          <w:trHeight w:val="328"/>
        </w:trPr>
        <w:tc>
          <w:tcPr>
            <w:tcW w:w="3168" w:type="dxa"/>
            <w:tcBorders>
              <w:top w:val="single" w:sz="4" w:space="0" w:color="auto"/>
              <w:left w:val="nil"/>
              <w:bottom w:val="single" w:sz="4" w:space="0" w:color="auto"/>
              <w:right w:val="nil"/>
            </w:tcBorders>
          </w:tcPr>
          <w:p w:rsidR="005275D3" w:rsidRPr="00B15B90" w:rsidRDefault="005275D3" w:rsidP="00F779EE">
            <w:pPr>
              <w:pStyle w:val="a3"/>
              <w:jc w:val="center"/>
              <w:rPr>
                <w:szCs w:val="24"/>
              </w:rPr>
            </w:pPr>
            <w:r>
              <w:rPr>
                <w:szCs w:val="24"/>
              </w:rPr>
              <w:t xml:space="preserve">26-я (внеочередная) </w:t>
            </w:r>
            <w:r w:rsidRPr="00B15B90">
              <w:rPr>
                <w:szCs w:val="24"/>
              </w:rPr>
              <w:t>сессия</w:t>
            </w:r>
          </w:p>
        </w:tc>
      </w:tr>
      <w:tr w:rsidR="005275D3" w:rsidTr="00F779EE">
        <w:trPr>
          <w:trHeight w:val="268"/>
        </w:trPr>
        <w:tc>
          <w:tcPr>
            <w:tcW w:w="3168" w:type="dxa"/>
            <w:tcBorders>
              <w:top w:val="single" w:sz="4" w:space="0" w:color="auto"/>
              <w:left w:val="nil"/>
              <w:bottom w:val="nil"/>
              <w:right w:val="nil"/>
            </w:tcBorders>
          </w:tcPr>
          <w:p w:rsidR="005275D3" w:rsidRPr="00F72C58" w:rsidRDefault="005275D3" w:rsidP="00F779EE">
            <w:pPr>
              <w:pStyle w:val="a3"/>
              <w:jc w:val="center"/>
              <w:rPr>
                <w:sz w:val="22"/>
              </w:rPr>
            </w:pPr>
            <w:r w:rsidRPr="00F72C58">
              <w:rPr>
                <w:sz w:val="22"/>
                <w:szCs w:val="22"/>
              </w:rPr>
              <w:t>г.Петропавловск-Камчатский</w:t>
            </w:r>
          </w:p>
        </w:tc>
      </w:tr>
    </w:tbl>
    <w:p w:rsidR="005275D3" w:rsidRDefault="005275D3" w:rsidP="005275D3">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5275D3" w:rsidRPr="00AC6103" w:rsidTr="006009D5">
        <w:trPr>
          <w:trHeight w:val="339"/>
        </w:trPr>
        <w:tc>
          <w:tcPr>
            <w:tcW w:w="5920" w:type="dxa"/>
            <w:tcBorders>
              <w:top w:val="nil"/>
              <w:left w:val="nil"/>
              <w:bottom w:val="nil"/>
              <w:right w:val="nil"/>
            </w:tcBorders>
          </w:tcPr>
          <w:p w:rsidR="005275D3" w:rsidRPr="00AC6103" w:rsidRDefault="006009D5" w:rsidP="00EA0CC2">
            <w:pPr>
              <w:autoSpaceDE w:val="0"/>
              <w:autoSpaceDN w:val="0"/>
              <w:adjustRightInd w:val="0"/>
              <w:jc w:val="both"/>
              <w:rPr>
                <w:i/>
                <w:sz w:val="28"/>
                <w:szCs w:val="28"/>
              </w:rPr>
            </w:pPr>
            <w:proofErr w:type="gramStart"/>
            <w:r>
              <w:rPr>
                <w:sz w:val="28"/>
                <w:szCs w:val="28"/>
              </w:rPr>
              <w:t xml:space="preserve">О реорганизации Департамента социального развития администрации Петропавловск-Камчатского городского округа без изменения типа – казенное учреждение в форме присоединения к нему Управления культуры, спорта и молодежной политики администрации Петропавловск-Камчатского городского округа и о внесении изменений                                     в </w:t>
            </w:r>
            <w:r w:rsidRPr="002D2D8D">
              <w:rPr>
                <w:sz w:val="28"/>
                <w:szCs w:val="28"/>
              </w:rPr>
              <w:t>Положение о Департаменте социального развития администрации Петропавловск-Камчатского городского округа, утвержденное решением Петропавловск-Камчатской</w:t>
            </w:r>
            <w:r>
              <w:rPr>
                <w:sz w:val="28"/>
                <w:szCs w:val="28"/>
              </w:rPr>
              <w:t xml:space="preserve"> </w:t>
            </w:r>
            <w:r w:rsidRPr="002D2D8D">
              <w:rPr>
                <w:sz w:val="28"/>
                <w:szCs w:val="28"/>
              </w:rPr>
              <w:t>Городской Думы от 29.12.2005 № 269-р</w:t>
            </w:r>
            <w:proofErr w:type="gramEnd"/>
          </w:p>
        </w:tc>
      </w:tr>
    </w:tbl>
    <w:p w:rsidR="005275D3" w:rsidRPr="006009D5" w:rsidRDefault="005275D3" w:rsidP="005275D3">
      <w:pPr>
        <w:ind w:right="5215"/>
        <w:jc w:val="both"/>
        <w:rPr>
          <w:sz w:val="28"/>
          <w:szCs w:val="28"/>
        </w:rPr>
      </w:pPr>
    </w:p>
    <w:p w:rsidR="006009D5" w:rsidRPr="00E9761B" w:rsidRDefault="006009D5" w:rsidP="006009D5">
      <w:pPr>
        <w:ind w:firstLine="720"/>
        <w:jc w:val="both"/>
        <w:rPr>
          <w:sz w:val="28"/>
          <w:szCs w:val="28"/>
        </w:rPr>
      </w:pPr>
      <w:r w:rsidRPr="002D2D8D">
        <w:rPr>
          <w:sz w:val="28"/>
          <w:szCs w:val="28"/>
        </w:rPr>
        <w:t xml:space="preserve">Рассмотрев проект решения </w:t>
      </w:r>
      <w:r>
        <w:rPr>
          <w:sz w:val="28"/>
          <w:szCs w:val="28"/>
        </w:rPr>
        <w:t xml:space="preserve">о реорганизации Департамента социального развития администрации Петропавловск-Камчатского городского округа </w:t>
      </w:r>
      <w:proofErr w:type="gramStart"/>
      <w:r>
        <w:rPr>
          <w:sz w:val="28"/>
          <w:szCs w:val="28"/>
        </w:rPr>
        <w:t>без</w:t>
      </w:r>
      <w:proofErr w:type="gramEnd"/>
      <w:r>
        <w:rPr>
          <w:sz w:val="28"/>
          <w:szCs w:val="28"/>
        </w:rPr>
        <w:t xml:space="preserve"> </w:t>
      </w:r>
      <w:proofErr w:type="gramStart"/>
      <w:r>
        <w:rPr>
          <w:sz w:val="28"/>
          <w:szCs w:val="28"/>
        </w:rPr>
        <w:t xml:space="preserve">изменения типа – казенное учреждение в форме присоединения к нему Управления культуры, спорта и молодежной политики администрации Петропавловск-Камчатского городского округа и о внесении изменений в </w:t>
      </w:r>
      <w:r w:rsidRPr="002D2D8D">
        <w:rPr>
          <w:sz w:val="28"/>
          <w:szCs w:val="28"/>
        </w:rPr>
        <w:t xml:space="preserve">Положение </w:t>
      </w:r>
      <w:r>
        <w:rPr>
          <w:sz w:val="28"/>
          <w:szCs w:val="28"/>
        </w:rPr>
        <w:t xml:space="preserve">                               </w:t>
      </w:r>
      <w:r w:rsidRPr="002D2D8D">
        <w:rPr>
          <w:sz w:val="28"/>
          <w:szCs w:val="28"/>
        </w:rPr>
        <w:t>о Департаменте социального развития администрации Петропавловск-Камчатского городского округа, утвержденное решением Петропавловск-Камчатской Городской Думы</w:t>
      </w:r>
      <w:r>
        <w:rPr>
          <w:sz w:val="28"/>
          <w:szCs w:val="28"/>
        </w:rPr>
        <w:t xml:space="preserve"> </w:t>
      </w:r>
      <w:r w:rsidRPr="002D2D8D">
        <w:rPr>
          <w:sz w:val="28"/>
          <w:szCs w:val="28"/>
        </w:rPr>
        <w:t xml:space="preserve">от 29.12.2005 № 269-р, внесенный Главой администрации Петропавловск-Камчатского городского округа Панченко Е.А., </w:t>
      </w:r>
      <w:r>
        <w:rPr>
          <w:sz w:val="28"/>
          <w:szCs w:val="28"/>
        </w:rPr>
        <w:t xml:space="preserve">в соответствии с частью 1 статьи </w:t>
      </w:r>
      <w:r w:rsidRPr="000652F0">
        <w:rPr>
          <w:sz w:val="28"/>
          <w:szCs w:val="28"/>
        </w:rPr>
        <w:t>45</w:t>
      </w:r>
      <w:r>
        <w:rPr>
          <w:sz w:val="28"/>
          <w:szCs w:val="28"/>
        </w:rPr>
        <w:t xml:space="preserve"> Устава Петропавловск-Камчатского городского</w:t>
      </w:r>
      <w:proofErr w:type="gramEnd"/>
      <w:r>
        <w:rPr>
          <w:sz w:val="28"/>
          <w:szCs w:val="28"/>
        </w:rPr>
        <w:t xml:space="preserve"> округа,</w:t>
      </w:r>
      <w:r w:rsidRPr="001C7558">
        <w:rPr>
          <w:sz w:val="28"/>
          <w:szCs w:val="28"/>
        </w:rPr>
        <w:t xml:space="preserve"> решением Городской Думы </w:t>
      </w:r>
      <w:proofErr w:type="gramStart"/>
      <w:r w:rsidRPr="001C7558">
        <w:rPr>
          <w:sz w:val="28"/>
          <w:szCs w:val="28"/>
        </w:rPr>
        <w:t>Петропавловск-Камчатского</w:t>
      </w:r>
      <w:proofErr w:type="gramEnd"/>
      <w:r w:rsidRPr="001C7558">
        <w:rPr>
          <w:sz w:val="28"/>
          <w:szCs w:val="28"/>
        </w:rPr>
        <w:t xml:space="preserve"> городского округа от 22.04.2009 № 477-р</w:t>
      </w:r>
      <w:r>
        <w:rPr>
          <w:sz w:val="28"/>
          <w:szCs w:val="28"/>
        </w:rPr>
        <w:t xml:space="preserve"> </w:t>
      </w:r>
      <w:r w:rsidR="000D2EDA">
        <w:rPr>
          <w:sz w:val="28"/>
          <w:szCs w:val="28"/>
        </w:rPr>
        <w:t xml:space="preserve">                           </w:t>
      </w:r>
      <w:r>
        <w:rPr>
          <w:sz w:val="28"/>
          <w:szCs w:val="28"/>
        </w:rPr>
        <w:t>«Об</w:t>
      </w:r>
      <w:r w:rsidRPr="001C7558">
        <w:rPr>
          <w:sz w:val="28"/>
          <w:szCs w:val="28"/>
        </w:rPr>
        <w:t xml:space="preserve"> утверждении структуры администрации Петропавловск-Камчатского городского округа»</w:t>
      </w:r>
      <w:r>
        <w:rPr>
          <w:sz w:val="28"/>
          <w:szCs w:val="28"/>
        </w:rPr>
        <w:t xml:space="preserve">, </w:t>
      </w:r>
      <w:r w:rsidRPr="00E9761B">
        <w:rPr>
          <w:sz w:val="28"/>
          <w:szCs w:val="28"/>
        </w:rPr>
        <w:t>Городская Дума Петропавловс</w:t>
      </w:r>
      <w:r>
        <w:rPr>
          <w:sz w:val="28"/>
          <w:szCs w:val="28"/>
        </w:rPr>
        <w:t>к</w:t>
      </w:r>
      <w:r w:rsidRPr="00E9761B">
        <w:rPr>
          <w:sz w:val="28"/>
          <w:szCs w:val="28"/>
        </w:rPr>
        <w:t>-Камчатского городского округа</w:t>
      </w:r>
    </w:p>
    <w:p w:rsidR="006009D5" w:rsidRPr="002D2D8D" w:rsidRDefault="006009D5" w:rsidP="006009D5">
      <w:pPr>
        <w:ind w:firstLine="709"/>
        <w:jc w:val="both"/>
        <w:rPr>
          <w:b/>
          <w:sz w:val="28"/>
          <w:szCs w:val="28"/>
        </w:rPr>
      </w:pPr>
    </w:p>
    <w:p w:rsidR="006009D5" w:rsidRPr="002D2D8D" w:rsidRDefault="006009D5" w:rsidP="006009D5">
      <w:pPr>
        <w:ind w:right="-5"/>
        <w:jc w:val="both"/>
        <w:rPr>
          <w:b/>
          <w:sz w:val="28"/>
          <w:szCs w:val="28"/>
        </w:rPr>
      </w:pPr>
      <w:r w:rsidRPr="002D2D8D">
        <w:rPr>
          <w:b/>
          <w:sz w:val="28"/>
          <w:szCs w:val="28"/>
        </w:rPr>
        <w:t>РЕШИЛА:</w:t>
      </w:r>
    </w:p>
    <w:p w:rsidR="006009D5" w:rsidRPr="002D2D8D" w:rsidRDefault="006009D5" w:rsidP="006009D5">
      <w:pPr>
        <w:ind w:right="-5" w:firstLine="709"/>
        <w:jc w:val="both"/>
        <w:rPr>
          <w:b/>
          <w:sz w:val="28"/>
          <w:szCs w:val="28"/>
        </w:rPr>
      </w:pPr>
    </w:p>
    <w:p w:rsidR="006009D5" w:rsidRPr="000D2EDA" w:rsidRDefault="000D2EDA" w:rsidP="000D2EDA">
      <w:pPr>
        <w:autoSpaceDE w:val="0"/>
        <w:autoSpaceDN w:val="0"/>
        <w:adjustRightInd w:val="0"/>
        <w:ind w:firstLine="708"/>
        <w:jc w:val="both"/>
        <w:rPr>
          <w:sz w:val="28"/>
          <w:szCs w:val="28"/>
        </w:rPr>
      </w:pPr>
      <w:r>
        <w:rPr>
          <w:sz w:val="28"/>
          <w:szCs w:val="28"/>
        </w:rPr>
        <w:t xml:space="preserve">1. </w:t>
      </w:r>
      <w:r w:rsidR="006009D5" w:rsidRPr="000D2EDA">
        <w:rPr>
          <w:sz w:val="28"/>
          <w:szCs w:val="28"/>
        </w:rPr>
        <w:t xml:space="preserve">Реорганизовать Департамент социального развития администрации </w:t>
      </w:r>
      <w:proofErr w:type="gramStart"/>
      <w:r w:rsidR="006009D5" w:rsidRPr="000D2EDA">
        <w:rPr>
          <w:sz w:val="28"/>
          <w:szCs w:val="28"/>
        </w:rPr>
        <w:t>Петропавловск-Камчатского</w:t>
      </w:r>
      <w:proofErr w:type="gramEnd"/>
      <w:r w:rsidR="006009D5" w:rsidRPr="000D2EDA">
        <w:rPr>
          <w:sz w:val="28"/>
          <w:szCs w:val="28"/>
        </w:rPr>
        <w:t xml:space="preserve"> городского округа без изменения типа – казенное </w:t>
      </w:r>
      <w:r w:rsidR="006009D5" w:rsidRPr="000D2EDA">
        <w:rPr>
          <w:sz w:val="28"/>
          <w:szCs w:val="28"/>
        </w:rPr>
        <w:lastRenderedPageBreak/>
        <w:t>учреждение в форме присоединения к нему Управления культуры, спорта и молодежной политики администрации Петропавловск-Камчатского городского округа.</w:t>
      </w:r>
    </w:p>
    <w:p w:rsidR="006009D5" w:rsidRDefault="000D2EDA" w:rsidP="000D2EDA">
      <w:pPr>
        <w:pStyle w:val="af3"/>
        <w:autoSpaceDE w:val="0"/>
        <w:autoSpaceDN w:val="0"/>
        <w:adjustRightInd w:val="0"/>
        <w:ind w:left="0" w:firstLine="709"/>
        <w:jc w:val="both"/>
        <w:rPr>
          <w:sz w:val="28"/>
          <w:szCs w:val="28"/>
        </w:rPr>
      </w:pPr>
      <w:r>
        <w:rPr>
          <w:sz w:val="28"/>
          <w:szCs w:val="28"/>
        </w:rPr>
        <w:t xml:space="preserve">2. </w:t>
      </w:r>
      <w:r w:rsidR="006009D5" w:rsidRPr="002D2D8D">
        <w:rPr>
          <w:sz w:val="28"/>
          <w:szCs w:val="28"/>
        </w:rPr>
        <w:t xml:space="preserve">Установить, что к Департаменту социального развития администрации </w:t>
      </w:r>
      <w:proofErr w:type="gramStart"/>
      <w:r w:rsidR="006009D5" w:rsidRPr="002D2D8D">
        <w:rPr>
          <w:sz w:val="28"/>
          <w:szCs w:val="28"/>
        </w:rPr>
        <w:t>Петропавловск-Камчатского</w:t>
      </w:r>
      <w:proofErr w:type="gramEnd"/>
      <w:r w:rsidR="006009D5" w:rsidRPr="002D2D8D">
        <w:rPr>
          <w:sz w:val="28"/>
          <w:szCs w:val="28"/>
        </w:rPr>
        <w:t xml:space="preserve"> городского округа переходят права и обязанности присоединяемого к нему Управления культуры, спорта</w:t>
      </w:r>
      <w:r w:rsidR="006009D5">
        <w:rPr>
          <w:sz w:val="28"/>
          <w:szCs w:val="28"/>
        </w:rPr>
        <w:t xml:space="preserve"> и</w:t>
      </w:r>
      <w:r w:rsidR="006009D5" w:rsidRPr="002D2D8D">
        <w:rPr>
          <w:sz w:val="28"/>
          <w:szCs w:val="28"/>
        </w:rPr>
        <w:t xml:space="preserve"> молодежной политики администрации Петропавловск-Камчатского городского округа.</w:t>
      </w:r>
    </w:p>
    <w:p w:rsidR="006009D5" w:rsidRPr="004304CA" w:rsidRDefault="006009D5" w:rsidP="006009D5">
      <w:pPr>
        <w:autoSpaceDE w:val="0"/>
        <w:autoSpaceDN w:val="0"/>
        <w:adjustRightInd w:val="0"/>
        <w:ind w:firstLine="708"/>
        <w:jc w:val="both"/>
        <w:rPr>
          <w:sz w:val="28"/>
          <w:szCs w:val="28"/>
        </w:rPr>
      </w:pPr>
      <w:r>
        <w:rPr>
          <w:sz w:val="28"/>
          <w:szCs w:val="28"/>
        </w:rPr>
        <w:t xml:space="preserve">3. Главе администрации </w:t>
      </w:r>
      <w:proofErr w:type="gramStart"/>
      <w:r>
        <w:rPr>
          <w:sz w:val="28"/>
          <w:szCs w:val="28"/>
        </w:rPr>
        <w:t>Петропавловск-Камчатского</w:t>
      </w:r>
      <w:proofErr w:type="gramEnd"/>
      <w:r>
        <w:rPr>
          <w:sz w:val="28"/>
          <w:szCs w:val="28"/>
        </w:rPr>
        <w:t xml:space="preserve"> городского округа в</w:t>
      </w:r>
      <w:r w:rsidRPr="004304CA">
        <w:rPr>
          <w:sz w:val="28"/>
          <w:szCs w:val="28"/>
        </w:rPr>
        <w:t xml:space="preserve"> срок до 1</w:t>
      </w:r>
      <w:r>
        <w:rPr>
          <w:sz w:val="28"/>
          <w:szCs w:val="28"/>
        </w:rPr>
        <w:t>3</w:t>
      </w:r>
      <w:r w:rsidRPr="004304CA">
        <w:rPr>
          <w:sz w:val="28"/>
          <w:szCs w:val="28"/>
        </w:rPr>
        <w:t xml:space="preserve">.03.2015 </w:t>
      </w:r>
      <w:r>
        <w:rPr>
          <w:sz w:val="28"/>
          <w:szCs w:val="28"/>
        </w:rPr>
        <w:t>представить в</w:t>
      </w:r>
      <w:r w:rsidRPr="004304CA">
        <w:rPr>
          <w:sz w:val="28"/>
          <w:szCs w:val="28"/>
        </w:rPr>
        <w:t xml:space="preserve"> Городск</w:t>
      </w:r>
      <w:r>
        <w:rPr>
          <w:sz w:val="28"/>
          <w:szCs w:val="28"/>
        </w:rPr>
        <w:t>ую</w:t>
      </w:r>
      <w:r w:rsidRPr="004304CA">
        <w:rPr>
          <w:sz w:val="28"/>
          <w:szCs w:val="28"/>
        </w:rPr>
        <w:t xml:space="preserve"> Дум</w:t>
      </w:r>
      <w:r>
        <w:rPr>
          <w:sz w:val="28"/>
          <w:szCs w:val="28"/>
        </w:rPr>
        <w:t>у</w:t>
      </w:r>
      <w:r w:rsidRPr="004304CA">
        <w:rPr>
          <w:sz w:val="28"/>
          <w:szCs w:val="28"/>
        </w:rPr>
        <w:t xml:space="preserve"> Петропавловск-Камчатского городского округа передаточный акт</w:t>
      </w:r>
      <w:r>
        <w:rPr>
          <w:sz w:val="28"/>
          <w:szCs w:val="28"/>
        </w:rPr>
        <w:t xml:space="preserve"> для его утверждения</w:t>
      </w:r>
      <w:r w:rsidRPr="004304CA">
        <w:rPr>
          <w:sz w:val="28"/>
          <w:szCs w:val="28"/>
        </w:rPr>
        <w:t>.</w:t>
      </w:r>
    </w:p>
    <w:p w:rsidR="006009D5" w:rsidRPr="0001212A" w:rsidRDefault="006009D5" w:rsidP="006009D5">
      <w:pPr>
        <w:autoSpaceDE w:val="0"/>
        <w:autoSpaceDN w:val="0"/>
        <w:adjustRightInd w:val="0"/>
        <w:ind w:firstLine="708"/>
        <w:jc w:val="both"/>
        <w:rPr>
          <w:sz w:val="28"/>
          <w:szCs w:val="28"/>
        </w:rPr>
      </w:pPr>
      <w:r>
        <w:rPr>
          <w:sz w:val="28"/>
          <w:szCs w:val="28"/>
        </w:rPr>
        <w:t xml:space="preserve">4. </w:t>
      </w:r>
      <w:r w:rsidRPr="0001212A">
        <w:rPr>
          <w:sz w:val="28"/>
          <w:szCs w:val="28"/>
        </w:rPr>
        <w:t xml:space="preserve">Установить, что </w:t>
      </w:r>
      <w:r w:rsidRPr="002D2D8D">
        <w:rPr>
          <w:sz w:val="28"/>
          <w:szCs w:val="28"/>
        </w:rPr>
        <w:t xml:space="preserve">Департамент социального развития администрации </w:t>
      </w:r>
      <w:proofErr w:type="gramStart"/>
      <w:r w:rsidRPr="002D2D8D">
        <w:rPr>
          <w:sz w:val="28"/>
          <w:szCs w:val="28"/>
        </w:rPr>
        <w:t>Петропавловск-Камчатского</w:t>
      </w:r>
      <w:proofErr w:type="gramEnd"/>
      <w:r w:rsidRPr="002D2D8D">
        <w:rPr>
          <w:sz w:val="28"/>
          <w:szCs w:val="28"/>
        </w:rPr>
        <w:t xml:space="preserve"> городского округа</w:t>
      </w:r>
      <w:r w:rsidRPr="0001212A">
        <w:rPr>
          <w:sz w:val="28"/>
          <w:szCs w:val="28"/>
        </w:rPr>
        <w:t xml:space="preserve"> является уполномоченным за уведомление государственного </w:t>
      </w:r>
      <w:hyperlink r:id="rId8" w:history="1">
        <w:r w:rsidRPr="0001212A">
          <w:rPr>
            <w:sz w:val="28"/>
            <w:szCs w:val="28"/>
          </w:rPr>
          <w:t>орган</w:t>
        </w:r>
      </w:hyperlink>
      <w:r w:rsidRPr="0001212A">
        <w:rPr>
          <w:sz w:val="28"/>
          <w:szCs w:val="28"/>
        </w:rPr>
        <w:t>а, осуществляющего государственную регистрацию юридических лиц, о начале процедуры реорганизации с указанием формы реорганизации.</w:t>
      </w:r>
    </w:p>
    <w:p w:rsidR="006009D5" w:rsidRPr="0045520B" w:rsidRDefault="006009D5" w:rsidP="006009D5">
      <w:pPr>
        <w:autoSpaceDE w:val="0"/>
        <w:autoSpaceDN w:val="0"/>
        <w:adjustRightInd w:val="0"/>
        <w:ind w:firstLine="708"/>
        <w:jc w:val="both"/>
        <w:rPr>
          <w:sz w:val="28"/>
          <w:szCs w:val="28"/>
        </w:rPr>
      </w:pPr>
      <w:r w:rsidRPr="0045520B">
        <w:rPr>
          <w:sz w:val="28"/>
          <w:szCs w:val="28"/>
        </w:rPr>
        <w:t xml:space="preserve">5. Внести в Положение о Департаменте социального развития администрации </w:t>
      </w:r>
      <w:proofErr w:type="gramStart"/>
      <w:r w:rsidRPr="0045520B">
        <w:rPr>
          <w:sz w:val="28"/>
          <w:szCs w:val="28"/>
        </w:rPr>
        <w:t>Петропавловск-Камчатского</w:t>
      </w:r>
      <w:proofErr w:type="gramEnd"/>
      <w:r w:rsidRPr="0045520B">
        <w:rPr>
          <w:sz w:val="28"/>
          <w:szCs w:val="28"/>
        </w:rPr>
        <w:t xml:space="preserve"> городского округа, утвержденное решением Петропавловск-Камчатской Городской Думы от  29.12.2005 № 269-р, </w:t>
      </w:r>
      <w:r w:rsidR="000D2EDA" w:rsidRPr="0045520B">
        <w:rPr>
          <w:sz w:val="28"/>
          <w:szCs w:val="28"/>
        </w:rPr>
        <w:t>изменени</w:t>
      </w:r>
      <w:r w:rsidR="000D2EDA">
        <w:rPr>
          <w:sz w:val="28"/>
          <w:szCs w:val="28"/>
        </w:rPr>
        <w:t>я,</w:t>
      </w:r>
      <w:r w:rsidR="000D2EDA" w:rsidRPr="0045520B">
        <w:rPr>
          <w:sz w:val="28"/>
          <w:szCs w:val="28"/>
        </w:rPr>
        <w:t xml:space="preserve"> </w:t>
      </w:r>
      <w:r w:rsidRPr="0045520B">
        <w:rPr>
          <w:sz w:val="28"/>
          <w:szCs w:val="28"/>
        </w:rPr>
        <w:t>изложив его в редакции согласно приложению к настоящему решению.</w:t>
      </w:r>
    </w:p>
    <w:p w:rsidR="006009D5" w:rsidRPr="0045520B" w:rsidRDefault="006009D5" w:rsidP="006009D5">
      <w:pPr>
        <w:autoSpaceDE w:val="0"/>
        <w:autoSpaceDN w:val="0"/>
        <w:adjustRightInd w:val="0"/>
        <w:ind w:firstLine="708"/>
        <w:jc w:val="both"/>
        <w:rPr>
          <w:sz w:val="28"/>
          <w:szCs w:val="28"/>
        </w:rPr>
      </w:pPr>
      <w:r>
        <w:rPr>
          <w:sz w:val="28"/>
          <w:szCs w:val="28"/>
        </w:rPr>
        <w:t xml:space="preserve">6. </w:t>
      </w:r>
      <w:r w:rsidRPr="0045520B">
        <w:rPr>
          <w:sz w:val="28"/>
          <w:szCs w:val="28"/>
        </w:rPr>
        <w:t xml:space="preserve">Департаменту социального развития администрации </w:t>
      </w:r>
      <w:proofErr w:type="gramStart"/>
      <w:r w:rsidRPr="0045520B">
        <w:rPr>
          <w:sz w:val="28"/>
          <w:szCs w:val="28"/>
        </w:rPr>
        <w:t>Петропавловск-Камчатского</w:t>
      </w:r>
      <w:proofErr w:type="gramEnd"/>
      <w:r w:rsidRPr="0045520B">
        <w:rPr>
          <w:sz w:val="28"/>
          <w:szCs w:val="28"/>
        </w:rPr>
        <w:t xml:space="preserve"> городского округа в установленном порядке</w:t>
      </w:r>
      <w:r w:rsidR="00486D31">
        <w:rPr>
          <w:sz w:val="28"/>
          <w:szCs w:val="28"/>
        </w:rPr>
        <w:t xml:space="preserve"> </w:t>
      </w:r>
      <w:r w:rsidR="00486D31" w:rsidRPr="001458C2">
        <w:rPr>
          <w:sz w:val="28"/>
          <w:szCs w:val="28"/>
        </w:rPr>
        <w:t>осуществить государственную регистрацию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w:t>
      </w:r>
      <w:r w:rsidR="00486D31">
        <w:rPr>
          <w:sz w:val="28"/>
          <w:szCs w:val="28"/>
        </w:rPr>
        <w:t>ные документы юридического лица</w:t>
      </w:r>
      <w:r w:rsidRPr="0045520B">
        <w:rPr>
          <w:sz w:val="28"/>
          <w:szCs w:val="28"/>
        </w:rPr>
        <w:t>.</w:t>
      </w:r>
    </w:p>
    <w:p w:rsidR="006009D5" w:rsidRPr="0045520B" w:rsidRDefault="006009D5" w:rsidP="006009D5">
      <w:pPr>
        <w:autoSpaceDE w:val="0"/>
        <w:autoSpaceDN w:val="0"/>
        <w:adjustRightInd w:val="0"/>
        <w:ind w:firstLine="708"/>
        <w:jc w:val="both"/>
        <w:rPr>
          <w:sz w:val="28"/>
          <w:szCs w:val="28"/>
        </w:rPr>
      </w:pPr>
      <w:r>
        <w:rPr>
          <w:sz w:val="28"/>
          <w:szCs w:val="28"/>
        </w:rPr>
        <w:t xml:space="preserve">7. </w:t>
      </w:r>
      <w:r w:rsidRPr="0045520B">
        <w:rPr>
          <w:sz w:val="28"/>
          <w:szCs w:val="28"/>
        </w:rPr>
        <w:t xml:space="preserve">Признать утратившим силу решение Городской Думы </w:t>
      </w:r>
      <w:proofErr w:type="gramStart"/>
      <w:r w:rsidRPr="0045520B">
        <w:rPr>
          <w:sz w:val="28"/>
          <w:szCs w:val="28"/>
        </w:rPr>
        <w:t>Петропавловск-Камчатского</w:t>
      </w:r>
      <w:proofErr w:type="gramEnd"/>
      <w:r w:rsidRPr="0045520B">
        <w:rPr>
          <w:sz w:val="28"/>
          <w:szCs w:val="28"/>
        </w:rPr>
        <w:t xml:space="preserve"> городского округа от 26.12.2012 № 68-р «Об </w:t>
      </w:r>
      <w:r w:rsidR="001D6EF2">
        <w:rPr>
          <w:sz w:val="28"/>
          <w:szCs w:val="28"/>
        </w:rPr>
        <w:t>У</w:t>
      </w:r>
      <w:r w:rsidRPr="0045520B">
        <w:rPr>
          <w:sz w:val="28"/>
          <w:szCs w:val="28"/>
        </w:rPr>
        <w:t>чреждении управления культуры, спорта и молодежной политики администрации Петропавловск-Камчатского городского округа и утверждении положения о нем».</w:t>
      </w:r>
    </w:p>
    <w:p w:rsidR="006009D5" w:rsidRDefault="006009D5" w:rsidP="006009D5">
      <w:pPr>
        <w:ind w:firstLine="709"/>
        <w:jc w:val="both"/>
        <w:rPr>
          <w:sz w:val="28"/>
          <w:szCs w:val="28"/>
        </w:rPr>
      </w:pPr>
      <w:r>
        <w:rPr>
          <w:sz w:val="28"/>
          <w:szCs w:val="28"/>
        </w:rPr>
        <w:t>8.</w:t>
      </w:r>
      <w:r w:rsidRPr="002D2D8D">
        <w:rPr>
          <w:sz w:val="28"/>
          <w:szCs w:val="28"/>
        </w:rPr>
        <w:t xml:space="preserve"> Настоящее решение вступает в силу после дня его </w:t>
      </w:r>
      <w:r>
        <w:rPr>
          <w:sz w:val="28"/>
          <w:szCs w:val="28"/>
        </w:rPr>
        <w:t>подписания</w:t>
      </w:r>
      <w:r w:rsidRPr="002D2D8D">
        <w:rPr>
          <w:sz w:val="28"/>
          <w:szCs w:val="28"/>
        </w:rPr>
        <w:t xml:space="preserve"> </w:t>
      </w:r>
      <w:r>
        <w:rPr>
          <w:sz w:val="28"/>
          <w:szCs w:val="28"/>
        </w:rPr>
        <w:t>за исключением пунктов 5-7, вступающих в силу с 01.04.2015.</w:t>
      </w:r>
    </w:p>
    <w:p w:rsidR="006009D5" w:rsidRPr="00634E41" w:rsidRDefault="006009D5" w:rsidP="006009D5">
      <w:pPr>
        <w:pStyle w:val="af3"/>
        <w:ind w:left="0" w:firstLine="709"/>
        <w:jc w:val="both"/>
        <w:rPr>
          <w:sz w:val="28"/>
          <w:szCs w:val="28"/>
        </w:rPr>
      </w:pPr>
      <w:r>
        <w:rPr>
          <w:sz w:val="28"/>
          <w:szCs w:val="28"/>
        </w:rPr>
        <w:t>9. Направить настоящее решение в газету «Град Петра и Павла» для опубликования.</w:t>
      </w:r>
    </w:p>
    <w:p w:rsidR="006009D5" w:rsidRDefault="006009D5" w:rsidP="006009D5">
      <w:pPr>
        <w:ind w:firstLine="709"/>
        <w:jc w:val="both"/>
        <w:rPr>
          <w:sz w:val="28"/>
          <w:szCs w:val="28"/>
        </w:rPr>
      </w:pPr>
      <w:r>
        <w:rPr>
          <w:sz w:val="28"/>
          <w:szCs w:val="28"/>
        </w:rPr>
        <w:t xml:space="preserve"> </w:t>
      </w:r>
    </w:p>
    <w:p w:rsidR="005275D3" w:rsidRPr="00F94D3C" w:rsidRDefault="005275D3" w:rsidP="005275D3">
      <w:pPr>
        <w:ind w:left="4680"/>
        <w:jc w:val="right"/>
        <w:rPr>
          <w:sz w:val="28"/>
          <w:szCs w:val="28"/>
        </w:rPr>
      </w:pPr>
    </w:p>
    <w:tbl>
      <w:tblPr>
        <w:tblpPr w:leftFromText="180" w:rightFromText="180" w:vertAnchor="text" w:horzAnchor="margin" w:tblpY="64"/>
        <w:tblW w:w="10314" w:type="dxa"/>
        <w:tblLook w:val="01E0" w:firstRow="1" w:lastRow="1" w:firstColumn="1" w:lastColumn="1" w:noHBand="0" w:noVBand="0"/>
      </w:tblPr>
      <w:tblGrid>
        <w:gridCol w:w="4928"/>
        <w:gridCol w:w="5386"/>
      </w:tblGrid>
      <w:tr w:rsidR="005275D3" w:rsidRPr="00F94D3C" w:rsidTr="00F779EE">
        <w:tc>
          <w:tcPr>
            <w:tcW w:w="4928" w:type="dxa"/>
          </w:tcPr>
          <w:p w:rsidR="005275D3" w:rsidRPr="00F94D3C" w:rsidRDefault="005275D3" w:rsidP="00F779EE">
            <w:pPr>
              <w:jc w:val="both"/>
              <w:rPr>
                <w:sz w:val="28"/>
                <w:szCs w:val="28"/>
              </w:rPr>
            </w:pPr>
            <w:r w:rsidRPr="00F94D3C">
              <w:rPr>
                <w:sz w:val="28"/>
                <w:szCs w:val="28"/>
              </w:rPr>
              <w:t xml:space="preserve">Глава Петропавловск-Камчатского городского округа, </w:t>
            </w:r>
            <w:proofErr w:type="gramStart"/>
            <w:r w:rsidRPr="00F94D3C">
              <w:rPr>
                <w:sz w:val="28"/>
                <w:szCs w:val="28"/>
              </w:rPr>
              <w:t>исполняющий</w:t>
            </w:r>
            <w:proofErr w:type="gramEnd"/>
            <w:r w:rsidRPr="00F94D3C">
              <w:rPr>
                <w:sz w:val="28"/>
                <w:szCs w:val="28"/>
              </w:rPr>
              <w:t xml:space="preserve"> полномочия председателя Городской Думы</w:t>
            </w:r>
          </w:p>
        </w:tc>
        <w:tc>
          <w:tcPr>
            <w:tcW w:w="5386" w:type="dxa"/>
          </w:tcPr>
          <w:p w:rsidR="005275D3" w:rsidRPr="00F94D3C" w:rsidRDefault="005275D3" w:rsidP="00F779EE">
            <w:pPr>
              <w:jc w:val="both"/>
              <w:rPr>
                <w:sz w:val="28"/>
                <w:szCs w:val="28"/>
              </w:rPr>
            </w:pPr>
          </w:p>
          <w:p w:rsidR="005275D3" w:rsidRPr="00F94D3C" w:rsidRDefault="005275D3" w:rsidP="00F779EE">
            <w:pPr>
              <w:jc w:val="both"/>
              <w:rPr>
                <w:sz w:val="28"/>
                <w:szCs w:val="28"/>
              </w:rPr>
            </w:pPr>
          </w:p>
          <w:p w:rsidR="005275D3" w:rsidRPr="00F94D3C" w:rsidRDefault="005275D3" w:rsidP="00F779EE">
            <w:pPr>
              <w:jc w:val="both"/>
              <w:rPr>
                <w:sz w:val="28"/>
                <w:szCs w:val="28"/>
              </w:rPr>
            </w:pPr>
          </w:p>
          <w:p w:rsidR="005275D3" w:rsidRPr="00F94D3C" w:rsidRDefault="005275D3" w:rsidP="00F779EE">
            <w:pPr>
              <w:ind w:right="-108"/>
              <w:jc w:val="right"/>
              <w:rPr>
                <w:sz w:val="28"/>
                <w:szCs w:val="28"/>
              </w:rPr>
            </w:pPr>
            <w:r w:rsidRPr="00F94D3C">
              <w:rPr>
                <w:sz w:val="28"/>
                <w:szCs w:val="28"/>
              </w:rPr>
              <w:t xml:space="preserve">          К.Г. Слыщенко</w:t>
            </w:r>
          </w:p>
        </w:tc>
      </w:tr>
    </w:tbl>
    <w:p w:rsidR="005275D3" w:rsidRDefault="005275D3" w:rsidP="005275D3"/>
    <w:p w:rsidR="00F94D3C" w:rsidRDefault="00F94D3C" w:rsidP="00E36410">
      <w:pPr>
        <w:jc w:val="right"/>
        <w:rPr>
          <w:sz w:val="24"/>
          <w:szCs w:val="24"/>
        </w:rPr>
      </w:pPr>
    </w:p>
    <w:p w:rsidR="00F94D3C" w:rsidRDefault="00F94D3C" w:rsidP="00E36410">
      <w:pPr>
        <w:jc w:val="right"/>
        <w:rPr>
          <w:sz w:val="24"/>
          <w:szCs w:val="24"/>
        </w:rPr>
      </w:pPr>
    </w:p>
    <w:p w:rsidR="00F94D3C" w:rsidRDefault="00F94D3C" w:rsidP="00E36410">
      <w:pPr>
        <w:jc w:val="right"/>
        <w:rPr>
          <w:sz w:val="24"/>
          <w:szCs w:val="24"/>
        </w:rPr>
      </w:pPr>
    </w:p>
    <w:p w:rsidR="00F94D3C" w:rsidRDefault="00F94D3C" w:rsidP="00E36410">
      <w:pPr>
        <w:jc w:val="right"/>
        <w:rPr>
          <w:sz w:val="24"/>
          <w:szCs w:val="24"/>
        </w:rPr>
      </w:pPr>
    </w:p>
    <w:p w:rsidR="00F94D3C" w:rsidRDefault="00F94D3C" w:rsidP="00E36410">
      <w:pPr>
        <w:jc w:val="right"/>
        <w:rPr>
          <w:sz w:val="24"/>
          <w:szCs w:val="24"/>
        </w:rPr>
      </w:pPr>
    </w:p>
    <w:p w:rsidR="006009D5" w:rsidRDefault="006009D5" w:rsidP="00E36410">
      <w:pPr>
        <w:jc w:val="right"/>
        <w:rPr>
          <w:sz w:val="24"/>
          <w:szCs w:val="24"/>
        </w:rPr>
      </w:pPr>
    </w:p>
    <w:p w:rsidR="006009D5" w:rsidRDefault="006009D5" w:rsidP="00E36410">
      <w:pPr>
        <w:jc w:val="right"/>
        <w:rPr>
          <w:sz w:val="24"/>
          <w:szCs w:val="24"/>
        </w:rPr>
      </w:pPr>
    </w:p>
    <w:p w:rsidR="006009D5" w:rsidRDefault="006009D5" w:rsidP="00E36410">
      <w:pPr>
        <w:jc w:val="right"/>
        <w:rPr>
          <w:sz w:val="24"/>
          <w:szCs w:val="24"/>
        </w:rPr>
      </w:pPr>
    </w:p>
    <w:p w:rsidR="00C04F64" w:rsidRDefault="00C04F64" w:rsidP="00E36410">
      <w:pPr>
        <w:jc w:val="right"/>
        <w:rPr>
          <w:sz w:val="24"/>
          <w:szCs w:val="24"/>
        </w:rPr>
      </w:pPr>
      <w:r>
        <w:rPr>
          <w:sz w:val="24"/>
          <w:szCs w:val="24"/>
        </w:rPr>
        <w:lastRenderedPageBreak/>
        <w:t>Приложение</w:t>
      </w:r>
      <w:r w:rsidRPr="005E724C">
        <w:rPr>
          <w:sz w:val="24"/>
          <w:szCs w:val="24"/>
        </w:rPr>
        <w:t xml:space="preserve"> </w:t>
      </w:r>
    </w:p>
    <w:p w:rsidR="00C04F64" w:rsidRPr="005E724C" w:rsidRDefault="00C776BF" w:rsidP="00E36410">
      <w:pPr>
        <w:jc w:val="right"/>
        <w:rPr>
          <w:sz w:val="24"/>
          <w:szCs w:val="24"/>
        </w:rPr>
      </w:pPr>
      <w:r>
        <w:rPr>
          <w:sz w:val="24"/>
          <w:szCs w:val="24"/>
        </w:rPr>
        <w:t xml:space="preserve">к </w:t>
      </w:r>
      <w:r w:rsidR="00C04F64" w:rsidRPr="005E724C">
        <w:rPr>
          <w:sz w:val="24"/>
          <w:szCs w:val="24"/>
        </w:rPr>
        <w:t>решению Городской Думы</w:t>
      </w:r>
    </w:p>
    <w:p w:rsidR="00C04F64" w:rsidRPr="005E724C" w:rsidRDefault="00C04F64" w:rsidP="00E36410">
      <w:pPr>
        <w:jc w:val="right"/>
        <w:rPr>
          <w:sz w:val="24"/>
          <w:szCs w:val="24"/>
        </w:rPr>
      </w:pPr>
      <w:proofErr w:type="gramStart"/>
      <w:r w:rsidRPr="005E724C">
        <w:rPr>
          <w:sz w:val="24"/>
          <w:szCs w:val="24"/>
        </w:rPr>
        <w:t>Петропавловск-Камчатского</w:t>
      </w:r>
      <w:proofErr w:type="gramEnd"/>
    </w:p>
    <w:p w:rsidR="00C04F64" w:rsidRPr="005E724C" w:rsidRDefault="00C04F64" w:rsidP="00E36410">
      <w:pPr>
        <w:jc w:val="right"/>
        <w:rPr>
          <w:sz w:val="24"/>
          <w:szCs w:val="24"/>
        </w:rPr>
      </w:pPr>
      <w:r w:rsidRPr="005E724C">
        <w:rPr>
          <w:sz w:val="24"/>
          <w:szCs w:val="24"/>
        </w:rPr>
        <w:t>городского округа</w:t>
      </w:r>
    </w:p>
    <w:p w:rsidR="00C04F64" w:rsidRPr="005E724C" w:rsidRDefault="00C04F64" w:rsidP="00E36410">
      <w:pPr>
        <w:jc w:val="right"/>
        <w:rPr>
          <w:sz w:val="24"/>
          <w:szCs w:val="24"/>
        </w:rPr>
      </w:pPr>
      <w:r>
        <w:rPr>
          <w:sz w:val="24"/>
          <w:szCs w:val="24"/>
        </w:rPr>
        <w:t>от</w:t>
      </w:r>
      <w:r w:rsidR="00611AE8">
        <w:rPr>
          <w:sz w:val="24"/>
          <w:szCs w:val="24"/>
        </w:rPr>
        <w:t xml:space="preserve"> 28.01.2015</w:t>
      </w:r>
      <w:r w:rsidRPr="005E724C">
        <w:rPr>
          <w:sz w:val="24"/>
          <w:szCs w:val="24"/>
        </w:rPr>
        <w:t xml:space="preserve"> № </w:t>
      </w:r>
      <w:r w:rsidR="00E231B9">
        <w:rPr>
          <w:sz w:val="24"/>
          <w:szCs w:val="24"/>
        </w:rPr>
        <w:t>657-р</w:t>
      </w:r>
    </w:p>
    <w:p w:rsidR="00C04F64" w:rsidRDefault="00C04F64" w:rsidP="00E36410">
      <w:pPr>
        <w:jc w:val="right"/>
        <w:rPr>
          <w:sz w:val="24"/>
          <w:szCs w:val="24"/>
        </w:rPr>
      </w:pPr>
    </w:p>
    <w:p w:rsidR="00C776BF" w:rsidRDefault="005275D3" w:rsidP="00C776BF">
      <w:pPr>
        <w:jc w:val="right"/>
        <w:rPr>
          <w:sz w:val="24"/>
          <w:szCs w:val="24"/>
        </w:rPr>
      </w:pPr>
      <w:r>
        <w:rPr>
          <w:sz w:val="24"/>
          <w:szCs w:val="24"/>
        </w:rPr>
        <w:t>«</w:t>
      </w:r>
      <w:r w:rsidR="00C776BF">
        <w:rPr>
          <w:sz w:val="24"/>
          <w:szCs w:val="24"/>
        </w:rPr>
        <w:t>Приложение</w:t>
      </w:r>
      <w:r w:rsidR="00C776BF" w:rsidRPr="005E724C">
        <w:rPr>
          <w:sz w:val="24"/>
          <w:szCs w:val="24"/>
        </w:rPr>
        <w:t xml:space="preserve"> </w:t>
      </w:r>
    </w:p>
    <w:p w:rsidR="00C776BF" w:rsidRPr="005E724C" w:rsidRDefault="00C776BF" w:rsidP="00C776BF">
      <w:pPr>
        <w:jc w:val="right"/>
        <w:rPr>
          <w:sz w:val="24"/>
          <w:szCs w:val="24"/>
        </w:rPr>
      </w:pPr>
      <w:r>
        <w:rPr>
          <w:sz w:val="24"/>
          <w:szCs w:val="24"/>
        </w:rPr>
        <w:t xml:space="preserve">к </w:t>
      </w:r>
      <w:r w:rsidRPr="005E724C">
        <w:rPr>
          <w:sz w:val="24"/>
          <w:szCs w:val="24"/>
        </w:rPr>
        <w:t>решению Городской Думы</w:t>
      </w:r>
    </w:p>
    <w:p w:rsidR="00C776BF" w:rsidRPr="005E724C" w:rsidRDefault="00C776BF" w:rsidP="00C776BF">
      <w:pPr>
        <w:jc w:val="right"/>
        <w:rPr>
          <w:sz w:val="24"/>
          <w:szCs w:val="24"/>
        </w:rPr>
      </w:pPr>
      <w:proofErr w:type="gramStart"/>
      <w:r w:rsidRPr="005E724C">
        <w:rPr>
          <w:sz w:val="24"/>
          <w:szCs w:val="24"/>
        </w:rPr>
        <w:t>Петропавловск-Камчатского</w:t>
      </w:r>
      <w:proofErr w:type="gramEnd"/>
    </w:p>
    <w:p w:rsidR="00C776BF" w:rsidRPr="005E724C" w:rsidRDefault="00C776BF" w:rsidP="00C776BF">
      <w:pPr>
        <w:jc w:val="right"/>
        <w:rPr>
          <w:sz w:val="24"/>
          <w:szCs w:val="24"/>
        </w:rPr>
      </w:pPr>
      <w:r w:rsidRPr="005E724C">
        <w:rPr>
          <w:sz w:val="24"/>
          <w:szCs w:val="24"/>
        </w:rPr>
        <w:t>городского округа</w:t>
      </w:r>
    </w:p>
    <w:p w:rsidR="00C776BF" w:rsidRPr="005E724C" w:rsidRDefault="00C776BF" w:rsidP="00C776BF">
      <w:pPr>
        <w:jc w:val="right"/>
        <w:rPr>
          <w:sz w:val="24"/>
          <w:szCs w:val="24"/>
        </w:rPr>
      </w:pPr>
      <w:r>
        <w:rPr>
          <w:sz w:val="24"/>
          <w:szCs w:val="24"/>
        </w:rPr>
        <w:t xml:space="preserve">от </w:t>
      </w:r>
      <w:r w:rsidR="00F94D3C" w:rsidRPr="00F94D3C">
        <w:rPr>
          <w:sz w:val="24"/>
          <w:szCs w:val="24"/>
        </w:rPr>
        <w:t>2</w:t>
      </w:r>
      <w:r w:rsidR="00611AE8">
        <w:rPr>
          <w:sz w:val="24"/>
          <w:szCs w:val="24"/>
        </w:rPr>
        <w:t>9</w:t>
      </w:r>
      <w:r w:rsidR="00F94D3C" w:rsidRPr="00F94D3C">
        <w:rPr>
          <w:sz w:val="24"/>
          <w:szCs w:val="24"/>
        </w:rPr>
        <w:t>.12.200</w:t>
      </w:r>
      <w:r w:rsidR="00611AE8">
        <w:rPr>
          <w:sz w:val="24"/>
          <w:szCs w:val="24"/>
        </w:rPr>
        <w:t>5</w:t>
      </w:r>
      <w:r w:rsidR="00F94D3C">
        <w:rPr>
          <w:sz w:val="28"/>
          <w:szCs w:val="28"/>
        </w:rPr>
        <w:t xml:space="preserve"> </w:t>
      </w:r>
      <w:r w:rsidRPr="005E724C">
        <w:rPr>
          <w:sz w:val="24"/>
          <w:szCs w:val="24"/>
        </w:rPr>
        <w:t xml:space="preserve"> № </w:t>
      </w:r>
      <w:r w:rsidR="00611AE8">
        <w:rPr>
          <w:sz w:val="24"/>
          <w:szCs w:val="24"/>
        </w:rPr>
        <w:t>269</w:t>
      </w:r>
      <w:r>
        <w:rPr>
          <w:sz w:val="24"/>
          <w:szCs w:val="24"/>
        </w:rPr>
        <w:t>-р</w:t>
      </w:r>
    </w:p>
    <w:p w:rsidR="00241A87" w:rsidRPr="00241A87" w:rsidRDefault="00241A87" w:rsidP="006753F1">
      <w:pPr>
        <w:jc w:val="center"/>
        <w:rPr>
          <w:sz w:val="28"/>
          <w:szCs w:val="28"/>
        </w:rPr>
      </w:pPr>
    </w:p>
    <w:p w:rsidR="006753F1" w:rsidRPr="006753F1" w:rsidRDefault="006753F1" w:rsidP="006753F1">
      <w:pPr>
        <w:jc w:val="center"/>
        <w:rPr>
          <w:b/>
          <w:bCs/>
          <w:color w:val="000000"/>
          <w:sz w:val="28"/>
          <w:szCs w:val="28"/>
        </w:rPr>
      </w:pPr>
      <w:r w:rsidRPr="006753F1">
        <w:rPr>
          <w:b/>
          <w:bCs/>
          <w:color w:val="000000"/>
          <w:sz w:val="28"/>
          <w:szCs w:val="28"/>
        </w:rPr>
        <w:t>Положение</w:t>
      </w:r>
    </w:p>
    <w:p w:rsidR="00063B28" w:rsidRDefault="00611AE8" w:rsidP="00611AE8">
      <w:pPr>
        <w:autoSpaceDE w:val="0"/>
        <w:autoSpaceDN w:val="0"/>
        <w:adjustRightInd w:val="0"/>
        <w:ind w:firstLine="709"/>
        <w:jc w:val="center"/>
        <w:rPr>
          <w:b/>
          <w:sz w:val="28"/>
          <w:szCs w:val="28"/>
        </w:rPr>
      </w:pPr>
      <w:r w:rsidRPr="0045520B">
        <w:rPr>
          <w:b/>
          <w:sz w:val="28"/>
          <w:szCs w:val="28"/>
        </w:rPr>
        <w:t xml:space="preserve">о Департаменте социального развития администрации </w:t>
      </w:r>
    </w:p>
    <w:p w:rsidR="00611AE8" w:rsidRDefault="00611AE8" w:rsidP="00611AE8">
      <w:pPr>
        <w:autoSpaceDE w:val="0"/>
        <w:autoSpaceDN w:val="0"/>
        <w:adjustRightInd w:val="0"/>
        <w:ind w:firstLine="709"/>
        <w:jc w:val="center"/>
        <w:rPr>
          <w:b/>
          <w:sz w:val="28"/>
          <w:szCs w:val="28"/>
        </w:rPr>
      </w:pPr>
      <w:proofErr w:type="gramStart"/>
      <w:r w:rsidRPr="0045520B">
        <w:rPr>
          <w:b/>
          <w:sz w:val="28"/>
          <w:szCs w:val="28"/>
        </w:rPr>
        <w:t>Петропавловск-Камчатского</w:t>
      </w:r>
      <w:proofErr w:type="gramEnd"/>
      <w:r w:rsidRPr="0045520B">
        <w:rPr>
          <w:b/>
          <w:sz w:val="28"/>
          <w:szCs w:val="28"/>
        </w:rPr>
        <w:t xml:space="preserve"> городского округа</w:t>
      </w:r>
    </w:p>
    <w:p w:rsidR="00611AE8" w:rsidRPr="0045520B" w:rsidRDefault="00611AE8" w:rsidP="00611AE8">
      <w:pPr>
        <w:autoSpaceDE w:val="0"/>
        <w:autoSpaceDN w:val="0"/>
        <w:adjustRightInd w:val="0"/>
        <w:ind w:firstLine="709"/>
        <w:jc w:val="center"/>
        <w:rPr>
          <w:b/>
          <w:sz w:val="28"/>
          <w:szCs w:val="28"/>
        </w:rPr>
      </w:pPr>
    </w:p>
    <w:p w:rsidR="00611AE8" w:rsidRPr="002D2D8D" w:rsidRDefault="00611AE8" w:rsidP="00611AE8">
      <w:pPr>
        <w:autoSpaceDE w:val="0"/>
        <w:autoSpaceDN w:val="0"/>
        <w:adjustRightInd w:val="0"/>
        <w:ind w:firstLine="709"/>
        <w:jc w:val="center"/>
        <w:outlineLvl w:val="1"/>
        <w:rPr>
          <w:b/>
          <w:sz w:val="28"/>
          <w:szCs w:val="28"/>
        </w:rPr>
      </w:pPr>
      <w:r w:rsidRPr="002D2D8D">
        <w:rPr>
          <w:b/>
          <w:sz w:val="28"/>
          <w:szCs w:val="28"/>
        </w:rPr>
        <w:t>1. Общие положения и правовой статус</w:t>
      </w:r>
    </w:p>
    <w:p w:rsidR="00611AE8" w:rsidRPr="002D2D8D" w:rsidRDefault="00611AE8" w:rsidP="00611AE8">
      <w:pPr>
        <w:autoSpaceDE w:val="0"/>
        <w:autoSpaceDN w:val="0"/>
        <w:adjustRightInd w:val="0"/>
        <w:ind w:firstLine="709"/>
        <w:jc w:val="center"/>
        <w:rPr>
          <w:b/>
          <w:sz w:val="28"/>
          <w:szCs w:val="28"/>
        </w:rPr>
      </w:pPr>
      <w:r w:rsidRPr="002D2D8D">
        <w:rPr>
          <w:b/>
          <w:sz w:val="28"/>
          <w:szCs w:val="28"/>
        </w:rPr>
        <w:t>Департамента социального развития администрации</w:t>
      </w:r>
    </w:p>
    <w:p w:rsidR="00611AE8" w:rsidRPr="002D2D8D" w:rsidRDefault="00611AE8" w:rsidP="00611AE8">
      <w:pPr>
        <w:autoSpaceDE w:val="0"/>
        <w:autoSpaceDN w:val="0"/>
        <w:adjustRightInd w:val="0"/>
        <w:ind w:firstLine="709"/>
        <w:jc w:val="center"/>
        <w:rPr>
          <w:b/>
          <w:sz w:val="28"/>
          <w:szCs w:val="28"/>
        </w:rPr>
      </w:pPr>
      <w:proofErr w:type="gramStart"/>
      <w:r w:rsidRPr="002D2D8D">
        <w:rPr>
          <w:b/>
          <w:sz w:val="28"/>
          <w:szCs w:val="28"/>
        </w:rPr>
        <w:t>Петропавловск-Камчатского</w:t>
      </w:r>
      <w:proofErr w:type="gramEnd"/>
      <w:r w:rsidRPr="002D2D8D">
        <w:rPr>
          <w:b/>
          <w:sz w:val="28"/>
          <w:szCs w:val="28"/>
        </w:rPr>
        <w:t xml:space="preserve"> городского округа</w:t>
      </w:r>
    </w:p>
    <w:p w:rsidR="00611AE8" w:rsidRPr="002D2D8D" w:rsidRDefault="00611AE8"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1.1. Настоящее Положение о Департаменте социального развития администрации </w:t>
      </w:r>
      <w:proofErr w:type="gramStart"/>
      <w:r w:rsidRPr="002D2D8D">
        <w:rPr>
          <w:sz w:val="28"/>
          <w:szCs w:val="28"/>
        </w:rPr>
        <w:t>Петропавловск-Камчатского</w:t>
      </w:r>
      <w:proofErr w:type="gramEnd"/>
      <w:r w:rsidRPr="002D2D8D">
        <w:rPr>
          <w:sz w:val="28"/>
          <w:szCs w:val="28"/>
        </w:rPr>
        <w:t xml:space="preserve"> городского округа (далее - Положение) определяет статус, цель деятельности, задачи и компетенцию Департамента социального развития администрации Петропавловск-Камчатского городского округа (далее - Департамент).</w:t>
      </w:r>
    </w:p>
    <w:p w:rsidR="00611AE8" w:rsidRDefault="00611AE8" w:rsidP="00611AE8">
      <w:pPr>
        <w:autoSpaceDE w:val="0"/>
        <w:autoSpaceDN w:val="0"/>
        <w:adjustRightInd w:val="0"/>
        <w:ind w:firstLine="709"/>
        <w:jc w:val="both"/>
        <w:rPr>
          <w:sz w:val="28"/>
          <w:szCs w:val="28"/>
        </w:rPr>
      </w:pPr>
      <w:r w:rsidRPr="002D2D8D">
        <w:rPr>
          <w:sz w:val="28"/>
          <w:szCs w:val="28"/>
        </w:rPr>
        <w:t xml:space="preserve">1.2. Департамент является органом администрации </w:t>
      </w:r>
      <w:proofErr w:type="gramStart"/>
      <w:r w:rsidRPr="002D2D8D">
        <w:rPr>
          <w:sz w:val="28"/>
          <w:szCs w:val="28"/>
        </w:rPr>
        <w:t>Петропавловск-Камчатского</w:t>
      </w:r>
      <w:proofErr w:type="gramEnd"/>
      <w:r w:rsidRPr="002D2D8D">
        <w:rPr>
          <w:sz w:val="28"/>
          <w:szCs w:val="28"/>
        </w:rPr>
        <w:t xml:space="preserve"> городского округа (далее - администрация городского округа), учрежденным в соответствии с </w:t>
      </w:r>
      <w:hyperlink r:id="rId9" w:history="1">
        <w:r w:rsidRPr="002D2D8D">
          <w:rPr>
            <w:sz w:val="28"/>
            <w:szCs w:val="28"/>
          </w:rPr>
          <w:t>Уставом</w:t>
        </w:r>
      </w:hyperlink>
      <w:r w:rsidRPr="002D2D8D">
        <w:rPr>
          <w:sz w:val="28"/>
          <w:szCs w:val="28"/>
        </w:rPr>
        <w:t xml:space="preserve"> Петропавловск-Камчатского городского округа.</w:t>
      </w:r>
    </w:p>
    <w:p w:rsidR="00611AE8" w:rsidRPr="002D2D8D" w:rsidRDefault="00611AE8" w:rsidP="00611AE8">
      <w:pPr>
        <w:autoSpaceDE w:val="0"/>
        <w:autoSpaceDN w:val="0"/>
        <w:adjustRightInd w:val="0"/>
        <w:ind w:firstLine="709"/>
        <w:jc w:val="both"/>
        <w:rPr>
          <w:sz w:val="28"/>
          <w:szCs w:val="28"/>
        </w:rPr>
      </w:pPr>
      <w:r>
        <w:rPr>
          <w:sz w:val="28"/>
          <w:szCs w:val="28"/>
        </w:rPr>
        <w:t xml:space="preserve">Департамент является правопреемником Управления культуры, спорта и молодежной политики администрации </w:t>
      </w:r>
      <w:proofErr w:type="gramStart"/>
      <w:r>
        <w:rPr>
          <w:sz w:val="28"/>
          <w:szCs w:val="28"/>
        </w:rPr>
        <w:t>Петропавловск-Камчатского</w:t>
      </w:r>
      <w:proofErr w:type="gramEnd"/>
      <w:r>
        <w:rPr>
          <w:sz w:val="28"/>
          <w:szCs w:val="28"/>
        </w:rPr>
        <w:t xml:space="preserve">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1.3. В своей деятельности Департамент руководствуется </w:t>
      </w:r>
      <w:hyperlink r:id="rId10" w:history="1">
        <w:r w:rsidRPr="002D2D8D">
          <w:rPr>
            <w:sz w:val="28"/>
            <w:szCs w:val="28"/>
          </w:rPr>
          <w:t>Конституцией</w:t>
        </w:r>
      </w:hyperlink>
      <w:r w:rsidRPr="002D2D8D">
        <w:rPr>
          <w:sz w:val="28"/>
          <w:szCs w:val="28"/>
        </w:rPr>
        <w:t xml:space="preserve"> Российской Федерации, федеральными конституционными законами, федеральными законами и нормативными правовыми актами Российской Федерации, законами                     и нормативными правовыми актами Камчатского края, </w:t>
      </w:r>
      <w:hyperlink r:id="rId11" w:history="1">
        <w:r w:rsidRPr="002D2D8D">
          <w:rPr>
            <w:sz w:val="28"/>
            <w:szCs w:val="28"/>
          </w:rPr>
          <w:t>Уставом</w:t>
        </w:r>
      </w:hyperlink>
      <w:r w:rsidRPr="002D2D8D">
        <w:rPr>
          <w:sz w:val="28"/>
          <w:szCs w:val="28"/>
        </w:rPr>
        <w:t xml:space="preserve"> </w:t>
      </w:r>
      <w:proofErr w:type="gramStart"/>
      <w:r w:rsidRPr="002D2D8D">
        <w:rPr>
          <w:sz w:val="28"/>
          <w:szCs w:val="28"/>
        </w:rPr>
        <w:t>Петропавловск-Камчатского</w:t>
      </w:r>
      <w:proofErr w:type="gramEnd"/>
      <w:r w:rsidRPr="002D2D8D">
        <w:rPr>
          <w:sz w:val="28"/>
          <w:szCs w:val="28"/>
        </w:rPr>
        <w:t xml:space="preserve"> городского округа и муниципальными правовыми актами Петропавловск-Камчатского городского округа (далее - муниципальные правовые акты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1.4. Полное наименование Департамента: Департамент социального развития администрации </w:t>
      </w:r>
      <w:proofErr w:type="gramStart"/>
      <w:r w:rsidRPr="002D2D8D">
        <w:rPr>
          <w:sz w:val="28"/>
          <w:szCs w:val="28"/>
        </w:rPr>
        <w:t>Петропавловск-Камчатского</w:t>
      </w:r>
      <w:proofErr w:type="gramEnd"/>
      <w:r w:rsidRPr="002D2D8D">
        <w:rPr>
          <w:sz w:val="28"/>
          <w:szCs w:val="28"/>
        </w:rPr>
        <w:t xml:space="preserve">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Сокращенное наименование Департамента: Департамент социального развития администрации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Аббревиатура наименования Департамента, используемая при заполнении листков нетрудоспособности: ДСР ПКГО.</w:t>
      </w:r>
    </w:p>
    <w:p w:rsidR="00611AE8" w:rsidRDefault="00611AE8" w:rsidP="00611AE8">
      <w:pPr>
        <w:autoSpaceDE w:val="0"/>
        <w:autoSpaceDN w:val="0"/>
        <w:adjustRightInd w:val="0"/>
        <w:ind w:firstLine="709"/>
        <w:jc w:val="both"/>
        <w:rPr>
          <w:sz w:val="28"/>
          <w:szCs w:val="28"/>
        </w:rPr>
      </w:pPr>
      <w:r w:rsidRPr="002D2D8D">
        <w:rPr>
          <w:sz w:val="28"/>
          <w:szCs w:val="28"/>
        </w:rPr>
        <w:t>1.5. Место нахождения Департамента: 683000, г</w:t>
      </w:r>
      <w:r w:rsidR="00EA0CC2">
        <w:rPr>
          <w:sz w:val="28"/>
          <w:szCs w:val="28"/>
        </w:rPr>
        <w:t xml:space="preserve">ород </w:t>
      </w:r>
      <w:r w:rsidRPr="002D2D8D">
        <w:rPr>
          <w:sz w:val="28"/>
          <w:szCs w:val="28"/>
        </w:rPr>
        <w:t>Петропавловск-Камчатский, ул</w:t>
      </w:r>
      <w:r w:rsidR="00EA0CC2">
        <w:rPr>
          <w:sz w:val="28"/>
          <w:szCs w:val="28"/>
        </w:rPr>
        <w:t>ица</w:t>
      </w:r>
      <w:r w:rsidRPr="002D2D8D">
        <w:rPr>
          <w:sz w:val="28"/>
          <w:szCs w:val="28"/>
        </w:rPr>
        <w:t xml:space="preserve"> Ленинская, д</w:t>
      </w:r>
      <w:r w:rsidR="00EA0CC2">
        <w:rPr>
          <w:sz w:val="28"/>
          <w:szCs w:val="28"/>
        </w:rPr>
        <w:t>ом</w:t>
      </w:r>
      <w:r w:rsidRPr="002D2D8D">
        <w:rPr>
          <w:sz w:val="28"/>
          <w:szCs w:val="28"/>
        </w:rPr>
        <w:t xml:space="preserve"> 14.</w:t>
      </w:r>
    </w:p>
    <w:p w:rsidR="00E231B9" w:rsidRPr="002D2D8D" w:rsidRDefault="00E231B9"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both"/>
        <w:rPr>
          <w:sz w:val="28"/>
          <w:szCs w:val="28"/>
        </w:rPr>
      </w:pPr>
      <w:r w:rsidRPr="002D2D8D">
        <w:rPr>
          <w:sz w:val="28"/>
          <w:szCs w:val="28"/>
        </w:rPr>
        <w:lastRenderedPageBreak/>
        <w:t xml:space="preserve">1.6. </w:t>
      </w:r>
      <w:proofErr w:type="gramStart"/>
      <w:r w:rsidRPr="002D2D8D">
        <w:rPr>
          <w:sz w:val="28"/>
          <w:szCs w:val="28"/>
        </w:rPr>
        <w:t>Департамент является юридическим лицом, имеет печать со своим наименованием, штампы, бланки и иные реквизиты в соответствии                                                    с законодательством, лицевые счета в Управлении Федерального казначейства                      по Камчатскому краю, имеет самостоятельный баланс, бюджетную смету, может выступать истцом, ответчиком и иным лицом в суде, приобретать своими действиями имущественные и личные неимущественные права и нести ответственность</w:t>
      </w:r>
      <w:r>
        <w:rPr>
          <w:sz w:val="28"/>
          <w:szCs w:val="28"/>
        </w:rPr>
        <w:t xml:space="preserve"> </w:t>
      </w:r>
      <w:r w:rsidRPr="002D2D8D">
        <w:rPr>
          <w:sz w:val="28"/>
          <w:szCs w:val="28"/>
        </w:rPr>
        <w:t>в порядке, установленном законодательством и настоящим Положением.</w:t>
      </w:r>
      <w:proofErr w:type="gramEnd"/>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1.7. Департамент осуществляет функции главного распорядителя и получателя средств бюджета </w:t>
      </w:r>
      <w:proofErr w:type="gramStart"/>
      <w:r w:rsidRPr="002D2D8D">
        <w:rPr>
          <w:sz w:val="28"/>
          <w:szCs w:val="28"/>
        </w:rPr>
        <w:t>Петропавловск-Камчатского</w:t>
      </w:r>
      <w:proofErr w:type="gramEnd"/>
      <w:r w:rsidRPr="002D2D8D">
        <w:rPr>
          <w:sz w:val="28"/>
          <w:szCs w:val="28"/>
        </w:rPr>
        <w:t xml:space="preserve"> городского округа (далее - бюджет городского округа), предусмотренных на содержание Департамента и реализацию возложенных на Департамент функций.</w:t>
      </w:r>
    </w:p>
    <w:p w:rsidR="00611AE8" w:rsidRPr="002D2D8D" w:rsidRDefault="00611AE8" w:rsidP="00611AE8">
      <w:pPr>
        <w:autoSpaceDE w:val="0"/>
        <w:autoSpaceDN w:val="0"/>
        <w:adjustRightInd w:val="0"/>
        <w:ind w:firstLine="709"/>
        <w:jc w:val="both"/>
        <w:rPr>
          <w:sz w:val="28"/>
          <w:szCs w:val="28"/>
        </w:rPr>
      </w:pPr>
      <w:r w:rsidRPr="002D2D8D">
        <w:rPr>
          <w:sz w:val="28"/>
          <w:szCs w:val="28"/>
        </w:rPr>
        <w:t>1.8. Департамент обеспечивает архивное хранение документов Департамента                (в пределах установленных сроков), передает архивные документы в установленном порядке на постоянное хранение в архив, выдает необходимые справки и документы.</w:t>
      </w:r>
    </w:p>
    <w:p w:rsidR="00611AE8" w:rsidRPr="002D2D8D" w:rsidRDefault="00611AE8"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center"/>
        <w:outlineLvl w:val="1"/>
        <w:rPr>
          <w:b/>
          <w:sz w:val="28"/>
          <w:szCs w:val="28"/>
        </w:rPr>
      </w:pPr>
      <w:r w:rsidRPr="002D2D8D">
        <w:rPr>
          <w:b/>
          <w:sz w:val="28"/>
          <w:szCs w:val="28"/>
        </w:rPr>
        <w:t>2. Структура Департамента</w:t>
      </w:r>
    </w:p>
    <w:p w:rsidR="00611AE8" w:rsidRPr="002D2D8D" w:rsidRDefault="00611AE8"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both"/>
        <w:rPr>
          <w:sz w:val="28"/>
          <w:szCs w:val="28"/>
        </w:rPr>
      </w:pPr>
      <w:r w:rsidRPr="002D2D8D">
        <w:rPr>
          <w:sz w:val="28"/>
          <w:szCs w:val="28"/>
        </w:rPr>
        <w:t>2.1. Департамент состоит из отделов, определяемых штатным расписанием.</w:t>
      </w:r>
    </w:p>
    <w:p w:rsidR="00611AE8" w:rsidRPr="002D2D8D" w:rsidRDefault="00611AE8" w:rsidP="00611AE8">
      <w:pPr>
        <w:autoSpaceDE w:val="0"/>
        <w:autoSpaceDN w:val="0"/>
        <w:adjustRightInd w:val="0"/>
        <w:ind w:firstLine="709"/>
        <w:jc w:val="both"/>
        <w:rPr>
          <w:sz w:val="28"/>
          <w:szCs w:val="28"/>
        </w:rPr>
      </w:pPr>
      <w:r w:rsidRPr="002D2D8D">
        <w:rPr>
          <w:sz w:val="28"/>
          <w:szCs w:val="28"/>
        </w:rPr>
        <w:t>2.2. Отделы Департамента не являются юридическими лицами и возглавляются начальниками, назначаемыми на должность и освобождаемыми от должности руководителем Департамента.</w:t>
      </w:r>
    </w:p>
    <w:p w:rsidR="00611AE8" w:rsidRPr="002D2D8D" w:rsidRDefault="00611AE8" w:rsidP="00611AE8">
      <w:pPr>
        <w:autoSpaceDE w:val="0"/>
        <w:autoSpaceDN w:val="0"/>
        <w:adjustRightInd w:val="0"/>
        <w:ind w:firstLine="709"/>
        <w:jc w:val="both"/>
        <w:rPr>
          <w:sz w:val="28"/>
          <w:szCs w:val="28"/>
        </w:rPr>
      </w:pPr>
      <w:r w:rsidRPr="002D2D8D">
        <w:rPr>
          <w:sz w:val="28"/>
          <w:szCs w:val="28"/>
        </w:rPr>
        <w:t>2.3. Положения об отделах Департамента утверждаются приказом Департамента.</w:t>
      </w:r>
    </w:p>
    <w:p w:rsidR="00611AE8" w:rsidRPr="002D2D8D" w:rsidRDefault="00611AE8"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center"/>
        <w:outlineLvl w:val="1"/>
        <w:rPr>
          <w:b/>
          <w:sz w:val="28"/>
          <w:szCs w:val="28"/>
        </w:rPr>
      </w:pPr>
      <w:r w:rsidRPr="002D2D8D">
        <w:rPr>
          <w:b/>
          <w:sz w:val="28"/>
          <w:szCs w:val="28"/>
        </w:rPr>
        <w:t>3. Цели деятельности и задачи Департамента</w:t>
      </w:r>
    </w:p>
    <w:p w:rsidR="00611AE8" w:rsidRPr="002D2D8D" w:rsidRDefault="00611AE8"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both"/>
        <w:rPr>
          <w:sz w:val="28"/>
          <w:szCs w:val="28"/>
        </w:rPr>
      </w:pPr>
      <w:r w:rsidRPr="002D2D8D">
        <w:rPr>
          <w:sz w:val="28"/>
          <w:szCs w:val="28"/>
        </w:rPr>
        <w:t>3.1. Целями деятельности Департамента являются:</w:t>
      </w:r>
    </w:p>
    <w:p w:rsidR="00611AE8" w:rsidRPr="002D2D8D" w:rsidRDefault="00611AE8" w:rsidP="00611AE8">
      <w:pPr>
        <w:autoSpaceDE w:val="0"/>
        <w:autoSpaceDN w:val="0"/>
        <w:adjustRightInd w:val="0"/>
        <w:ind w:firstLine="709"/>
        <w:jc w:val="both"/>
        <w:rPr>
          <w:sz w:val="28"/>
          <w:szCs w:val="28"/>
        </w:rPr>
      </w:pPr>
      <w:proofErr w:type="gramStart"/>
      <w:r w:rsidRPr="002D2D8D">
        <w:rPr>
          <w:sz w:val="28"/>
          <w:szCs w:val="28"/>
        </w:rPr>
        <w:t>3.1.1 организация деятельности по решению на территории Петропавловск-Камчатского городского округа (далее - городской округ) вопросов местного значения в сфере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дополнительного образования</w:t>
      </w:r>
      <w:proofErr w:type="gramEnd"/>
      <w:r w:rsidRPr="002D2D8D">
        <w:rPr>
          <w:sz w:val="28"/>
          <w:szCs w:val="28"/>
        </w:rPr>
        <w:t xml:space="preserve">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создания условий для осуществления присмотра и ухода за детьми, содержания детей в муниципальных образовательных организациях,                        а также организации от</w:t>
      </w:r>
      <w:r>
        <w:rPr>
          <w:sz w:val="28"/>
          <w:szCs w:val="28"/>
        </w:rPr>
        <w:t>дыха детей в каникулярное время</w:t>
      </w:r>
      <w:r w:rsidRPr="00867E8C">
        <w:rPr>
          <w:sz w:val="28"/>
          <w:szCs w:val="28"/>
        </w:rPr>
        <w:t>;</w:t>
      </w:r>
      <w:r w:rsidRPr="002D2D8D">
        <w:rPr>
          <w:sz w:val="28"/>
          <w:szCs w:val="28"/>
        </w:rPr>
        <w:t xml:space="preserve"> </w:t>
      </w: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3.1.2 организация деятельности по решению </w:t>
      </w:r>
      <w:r w:rsidR="007E36FC" w:rsidRPr="00063B28">
        <w:rPr>
          <w:sz w:val="28"/>
          <w:szCs w:val="28"/>
        </w:rPr>
        <w:t>на территории городского округа</w:t>
      </w:r>
      <w:r w:rsidR="007E36FC">
        <w:rPr>
          <w:sz w:val="28"/>
          <w:szCs w:val="28"/>
        </w:rPr>
        <w:t xml:space="preserve"> </w:t>
      </w:r>
      <w:r w:rsidRPr="002D2D8D">
        <w:rPr>
          <w:sz w:val="28"/>
          <w:szCs w:val="28"/>
        </w:rPr>
        <w:t>вопросов местного значения в сфере культуры, физической культуры, спорта и молодежной пол</w:t>
      </w:r>
      <w:r>
        <w:rPr>
          <w:sz w:val="28"/>
          <w:szCs w:val="28"/>
        </w:rPr>
        <w:t>итики</w:t>
      </w:r>
      <w:r w:rsidRPr="00867E8C">
        <w:rPr>
          <w:sz w:val="28"/>
          <w:szCs w:val="28"/>
        </w:rPr>
        <w:t>;</w:t>
      </w:r>
      <w:r w:rsidRPr="002D2D8D">
        <w:rPr>
          <w:sz w:val="28"/>
          <w:szCs w:val="28"/>
        </w:rPr>
        <w:t xml:space="preserve"> </w:t>
      </w:r>
    </w:p>
    <w:p w:rsidR="00611AE8" w:rsidRPr="002D2D8D" w:rsidRDefault="00611AE8" w:rsidP="00611AE8">
      <w:pPr>
        <w:autoSpaceDE w:val="0"/>
        <w:autoSpaceDN w:val="0"/>
        <w:adjustRightInd w:val="0"/>
        <w:ind w:firstLine="709"/>
        <w:jc w:val="both"/>
        <w:rPr>
          <w:sz w:val="28"/>
          <w:szCs w:val="28"/>
        </w:rPr>
      </w:pPr>
      <w:r w:rsidRPr="002D2D8D">
        <w:rPr>
          <w:sz w:val="28"/>
          <w:szCs w:val="28"/>
        </w:rPr>
        <w:lastRenderedPageBreak/>
        <w:t>3.1.3 предоста</w:t>
      </w:r>
      <w:r>
        <w:rPr>
          <w:sz w:val="28"/>
          <w:szCs w:val="28"/>
        </w:rPr>
        <w:t>вление установленных решениями Г</w:t>
      </w:r>
      <w:r w:rsidRPr="002D2D8D">
        <w:rPr>
          <w:sz w:val="28"/>
          <w:szCs w:val="28"/>
        </w:rPr>
        <w:t xml:space="preserve">ородской Думы </w:t>
      </w:r>
      <w:proofErr w:type="gramStart"/>
      <w:r w:rsidRPr="002D2D8D">
        <w:rPr>
          <w:sz w:val="28"/>
          <w:szCs w:val="28"/>
        </w:rPr>
        <w:t>Петропавловск-Камчатского</w:t>
      </w:r>
      <w:proofErr w:type="gramEnd"/>
      <w:r w:rsidRPr="002D2D8D">
        <w:rPr>
          <w:sz w:val="28"/>
          <w:szCs w:val="28"/>
        </w:rPr>
        <w:t xml:space="preserve"> городского округа дополнительных мер социальной поддержки и социальной помощи для отдельных категорий граждан;</w:t>
      </w:r>
    </w:p>
    <w:p w:rsidR="00611AE8" w:rsidRPr="002D2D8D" w:rsidRDefault="00611AE8" w:rsidP="00611AE8">
      <w:pPr>
        <w:autoSpaceDE w:val="0"/>
        <w:autoSpaceDN w:val="0"/>
        <w:adjustRightInd w:val="0"/>
        <w:ind w:firstLine="709"/>
        <w:jc w:val="both"/>
        <w:rPr>
          <w:sz w:val="28"/>
          <w:szCs w:val="28"/>
        </w:rPr>
      </w:pPr>
      <w:r w:rsidRPr="002D2D8D">
        <w:rPr>
          <w:sz w:val="28"/>
          <w:szCs w:val="28"/>
        </w:rPr>
        <w:t>3.1.4 назначение, выплата и перерасчет ежемесячной доплаты к пенсии лицам, замещавшим муниципальные должности в городском округе, и пенсии за выслугу лет лицам, замещавшим должности муниципальной службы в городском округе;</w:t>
      </w:r>
    </w:p>
    <w:p w:rsidR="00611AE8" w:rsidRPr="002D2D8D" w:rsidRDefault="00611AE8" w:rsidP="00611AE8">
      <w:pPr>
        <w:autoSpaceDE w:val="0"/>
        <w:autoSpaceDN w:val="0"/>
        <w:adjustRightInd w:val="0"/>
        <w:ind w:firstLine="709"/>
        <w:jc w:val="both"/>
        <w:rPr>
          <w:sz w:val="28"/>
          <w:szCs w:val="28"/>
        </w:rPr>
      </w:pPr>
      <w:r w:rsidRPr="002D2D8D">
        <w:rPr>
          <w:sz w:val="28"/>
          <w:szCs w:val="28"/>
        </w:rPr>
        <w:t>3.1.5 реализация отдельных государственных полномочий, переданных органам местного самоуправления городского округа в порядке, установленном федеральным законом.</w:t>
      </w:r>
    </w:p>
    <w:p w:rsidR="00611AE8" w:rsidRPr="002D2D8D" w:rsidRDefault="00611AE8" w:rsidP="00611AE8">
      <w:pPr>
        <w:autoSpaceDE w:val="0"/>
        <w:autoSpaceDN w:val="0"/>
        <w:adjustRightInd w:val="0"/>
        <w:ind w:firstLine="709"/>
        <w:jc w:val="both"/>
        <w:rPr>
          <w:sz w:val="28"/>
          <w:szCs w:val="28"/>
        </w:rPr>
      </w:pPr>
      <w:r w:rsidRPr="002D2D8D">
        <w:rPr>
          <w:sz w:val="28"/>
          <w:szCs w:val="28"/>
        </w:rPr>
        <w:t>3.2. Задачами Департамента являются:</w:t>
      </w:r>
    </w:p>
    <w:p w:rsidR="00611AE8" w:rsidRPr="002D2D8D" w:rsidRDefault="00611AE8" w:rsidP="00611AE8">
      <w:pPr>
        <w:autoSpaceDE w:val="0"/>
        <w:autoSpaceDN w:val="0"/>
        <w:adjustRightInd w:val="0"/>
        <w:ind w:firstLine="709"/>
        <w:jc w:val="both"/>
        <w:rPr>
          <w:sz w:val="28"/>
          <w:szCs w:val="28"/>
        </w:rPr>
      </w:pPr>
      <w:r w:rsidRPr="002D2D8D">
        <w:rPr>
          <w:sz w:val="28"/>
          <w:szCs w:val="28"/>
        </w:rPr>
        <w:t>3.2.1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11AE8" w:rsidRPr="002D2D8D" w:rsidRDefault="00611AE8" w:rsidP="00611AE8">
      <w:pPr>
        <w:autoSpaceDE w:val="0"/>
        <w:autoSpaceDN w:val="0"/>
        <w:adjustRightInd w:val="0"/>
        <w:ind w:firstLine="709"/>
        <w:jc w:val="both"/>
        <w:rPr>
          <w:sz w:val="28"/>
          <w:szCs w:val="28"/>
        </w:rPr>
      </w:pPr>
      <w:r w:rsidRPr="002D2D8D">
        <w:rPr>
          <w:sz w:val="28"/>
          <w:szCs w:val="28"/>
        </w:rPr>
        <w:t>3.2.2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организация отдыха детей                                            в каникулярное время;</w:t>
      </w: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3.2.3 организация предоставления дополнительных мер социальной поддержки и социальной помощи для отдельных категорий граждан, установленных решениями </w:t>
      </w:r>
      <w:r>
        <w:rPr>
          <w:sz w:val="28"/>
          <w:szCs w:val="28"/>
        </w:rPr>
        <w:t>Г</w:t>
      </w:r>
      <w:r w:rsidRPr="002D2D8D">
        <w:rPr>
          <w:sz w:val="28"/>
          <w:szCs w:val="28"/>
        </w:rPr>
        <w:t xml:space="preserve">ородской Думы </w:t>
      </w:r>
      <w:proofErr w:type="gramStart"/>
      <w:r w:rsidRPr="002D2D8D">
        <w:rPr>
          <w:sz w:val="28"/>
          <w:szCs w:val="28"/>
        </w:rPr>
        <w:t>Петропавловск-Камчатского</w:t>
      </w:r>
      <w:proofErr w:type="gramEnd"/>
      <w:r w:rsidRPr="002D2D8D">
        <w:rPr>
          <w:sz w:val="28"/>
          <w:szCs w:val="28"/>
        </w:rPr>
        <w:t xml:space="preserve"> городского округа;</w:t>
      </w:r>
    </w:p>
    <w:p w:rsidR="00611AE8" w:rsidRPr="002D2D8D" w:rsidRDefault="00611AE8" w:rsidP="00611AE8">
      <w:pPr>
        <w:autoSpaceDE w:val="0"/>
        <w:autoSpaceDN w:val="0"/>
        <w:adjustRightInd w:val="0"/>
        <w:ind w:firstLine="709"/>
        <w:jc w:val="both"/>
        <w:rPr>
          <w:sz w:val="28"/>
          <w:szCs w:val="28"/>
        </w:rPr>
      </w:pPr>
      <w:proofErr w:type="gramStart"/>
      <w:r w:rsidRPr="002D2D8D">
        <w:rPr>
          <w:sz w:val="28"/>
          <w:szCs w:val="28"/>
        </w:rPr>
        <w:t>3.2.4 обеспечение государственных гарантий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 обеспечение дополнительного образования детей в муниципальных общеобразовательных организациях, включая финансовое обеспечение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611AE8" w:rsidRPr="002D2D8D" w:rsidRDefault="00611AE8" w:rsidP="00611AE8">
      <w:pPr>
        <w:autoSpaceDE w:val="0"/>
        <w:autoSpaceDN w:val="0"/>
        <w:adjustRightInd w:val="0"/>
        <w:ind w:firstLine="709"/>
        <w:jc w:val="both"/>
        <w:rPr>
          <w:sz w:val="28"/>
          <w:szCs w:val="28"/>
        </w:rPr>
      </w:pPr>
      <w:r w:rsidRPr="002D2D8D">
        <w:rPr>
          <w:sz w:val="28"/>
          <w:szCs w:val="28"/>
        </w:rPr>
        <w:t>3.2.5 предоставление отдельных мер социальной поддержки гражданам                            в период обучения в муниципальных образовательных учреждениях;</w:t>
      </w:r>
    </w:p>
    <w:p w:rsidR="00611AE8" w:rsidRPr="002D2D8D" w:rsidRDefault="00611AE8" w:rsidP="00611AE8">
      <w:pPr>
        <w:autoSpaceDE w:val="0"/>
        <w:autoSpaceDN w:val="0"/>
        <w:adjustRightInd w:val="0"/>
        <w:ind w:firstLine="709"/>
        <w:jc w:val="both"/>
        <w:rPr>
          <w:sz w:val="28"/>
          <w:szCs w:val="28"/>
        </w:rPr>
      </w:pPr>
      <w:r w:rsidRPr="002D2D8D">
        <w:rPr>
          <w:sz w:val="28"/>
          <w:szCs w:val="28"/>
        </w:rPr>
        <w:t>3.2.6 выплата вознаграждения за выполнение функций классного руководителя педагогическим работникам муниципальных образовательных учреждений;</w:t>
      </w:r>
    </w:p>
    <w:p w:rsidR="00611AE8" w:rsidRPr="002D2D8D" w:rsidRDefault="00611AE8" w:rsidP="00611AE8">
      <w:pPr>
        <w:autoSpaceDE w:val="0"/>
        <w:autoSpaceDN w:val="0"/>
        <w:adjustRightInd w:val="0"/>
        <w:ind w:firstLine="709"/>
        <w:jc w:val="both"/>
        <w:rPr>
          <w:sz w:val="28"/>
          <w:szCs w:val="28"/>
        </w:rPr>
      </w:pPr>
      <w:r w:rsidRPr="002D2D8D">
        <w:rPr>
          <w:sz w:val="28"/>
          <w:szCs w:val="28"/>
        </w:rPr>
        <w:t>3.2.7 организация и осуществление деятельности по опеке и попечительству,                   а также предоставление дополнительной меры социальной поддержки                                         по содержанию отдельных лиц из числа детей-сирот и детей, оставшихся без попечения родителей;</w:t>
      </w:r>
    </w:p>
    <w:p w:rsidR="00611AE8" w:rsidRPr="002D2D8D" w:rsidRDefault="00611AE8" w:rsidP="00611AE8">
      <w:pPr>
        <w:autoSpaceDE w:val="0"/>
        <w:autoSpaceDN w:val="0"/>
        <w:adjustRightInd w:val="0"/>
        <w:ind w:firstLine="709"/>
        <w:jc w:val="both"/>
        <w:rPr>
          <w:sz w:val="28"/>
          <w:szCs w:val="28"/>
        </w:rPr>
      </w:pPr>
      <w:r w:rsidRPr="002D2D8D">
        <w:rPr>
          <w:sz w:val="28"/>
          <w:szCs w:val="28"/>
        </w:rPr>
        <w:t>3.2.8 выплата ежемесячной доплаты к заработной плате педагогическим работникам муниципальных образовательных учреждений, финансируемых                            из бюджета городского округа, имеющим ученые степени доктора наук, кандидата наук, государственные награды СССР, РСФСР и Российской Федерации;</w:t>
      </w:r>
    </w:p>
    <w:p w:rsidR="00611AE8" w:rsidRDefault="00611AE8" w:rsidP="00611AE8">
      <w:pPr>
        <w:autoSpaceDE w:val="0"/>
        <w:autoSpaceDN w:val="0"/>
        <w:adjustRightInd w:val="0"/>
        <w:ind w:firstLine="709"/>
        <w:jc w:val="both"/>
        <w:rPr>
          <w:sz w:val="28"/>
          <w:szCs w:val="28"/>
        </w:rPr>
      </w:pPr>
      <w:r w:rsidRPr="002D2D8D">
        <w:rPr>
          <w:sz w:val="28"/>
          <w:szCs w:val="28"/>
        </w:rPr>
        <w:t xml:space="preserve">3.2.9 выплата компенсации части платы, взимаемой с родителей (законных представителей) за присмотр и уход за детьми в образовательных организациях </w:t>
      </w:r>
      <w:r w:rsidR="00BD5669">
        <w:rPr>
          <w:sz w:val="28"/>
          <w:szCs w:val="28"/>
        </w:rPr>
        <w:t xml:space="preserve">     </w:t>
      </w:r>
      <w:r w:rsidRPr="002D2D8D">
        <w:rPr>
          <w:sz w:val="28"/>
          <w:szCs w:val="28"/>
        </w:rPr>
        <w:lastRenderedPageBreak/>
        <w:t>(за исключением краевых государственных образовательных организаций), реализующих образовательную программу дошкольного образования;</w:t>
      </w:r>
    </w:p>
    <w:p w:rsidR="00611AE8" w:rsidRPr="002D2D8D" w:rsidRDefault="00611AE8" w:rsidP="00611AE8">
      <w:pPr>
        <w:autoSpaceDE w:val="0"/>
        <w:autoSpaceDN w:val="0"/>
        <w:adjustRightInd w:val="0"/>
        <w:ind w:firstLine="709"/>
        <w:jc w:val="both"/>
        <w:rPr>
          <w:sz w:val="28"/>
          <w:szCs w:val="28"/>
        </w:rPr>
      </w:pPr>
      <w:r w:rsidRPr="002D2D8D">
        <w:rPr>
          <w:sz w:val="28"/>
          <w:szCs w:val="28"/>
        </w:rPr>
        <w:t>3.2.10 образование и организация деятельности комиссии по делам несовершеннолетних и защите их прав при администрации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3.2.11 социальное обслуживание отдельных категорий граждан;</w:t>
      </w: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3.2.12 организация назначения, выплаты и перерасчета ежемесячной доплаты к пенсии лицам, замещавшим муниципальные должности в городском округе, </w:t>
      </w:r>
      <w:r w:rsidR="00BD5669">
        <w:rPr>
          <w:sz w:val="28"/>
          <w:szCs w:val="28"/>
        </w:rPr>
        <w:t xml:space="preserve">               </w:t>
      </w:r>
      <w:r w:rsidRPr="002D2D8D">
        <w:rPr>
          <w:sz w:val="28"/>
          <w:szCs w:val="28"/>
        </w:rPr>
        <w:t>и пенсии за выслугу лет лицам, замещавшим должности муниципальной службы</w:t>
      </w:r>
      <w:r w:rsidR="00BD5669">
        <w:rPr>
          <w:sz w:val="28"/>
          <w:szCs w:val="28"/>
        </w:rPr>
        <w:t xml:space="preserve">             </w:t>
      </w:r>
      <w:r w:rsidRPr="002D2D8D">
        <w:rPr>
          <w:sz w:val="28"/>
          <w:szCs w:val="28"/>
        </w:rPr>
        <w:t xml:space="preserve"> в городском округе;</w:t>
      </w:r>
    </w:p>
    <w:p w:rsidR="00611AE8" w:rsidRPr="002D2D8D" w:rsidRDefault="00611AE8" w:rsidP="00611AE8">
      <w:pPr>
        <w:autoSpaceDE w:val="0"/>
        <w:autoSpaceDN w:val="0"/>
        <w:adjustRightInd w:val="0"/>
        <w:ind w:firstLine="709"/>
        <w:jc w:val="both"/>
        <w:rPr>
          <w:sz w:val="28"/>
          <w:szCs w:val="28"/>
        </w:rPr>
      </w:pPr>
      <w:r w:rsidRPr="002D2D8D">
        <w:rPr>
          <w:sz w:val="28"/>
          <w:szCs w:val="28"/>
        </w:rPr>
        <w:t>3.2.13 организация и осуществление мероприятий по работе с детьми                                 и молодежью в городском округе;</w:t>
      </w:r>
    </w:p>
    <w:p w:rsidR="00611AE8" w:rsidRPr="002D2D8D" w:rsidRDefault="00611AE8" w:rsidP="00611AE8">
      <w:pPr>
        <w:autoSpaceDE w:val="0"/>
        <w:autoSpaceDN w:val="0"/>
        <w:adjustRightInd w:val="0"/>
        <w:ind w:firstLine="709"/>
        <w:jc w:val="both"/>
        <w:rPr>
          <w:sz w:val="28"/>
          <w:szCs w:val="28"/>
        </w:rPr>
      </w:pPr>
      <w:r w:rsidRPr="002D2D8D">
        <w:rPr>
          <w:sz w:val="28"/>
          <w:szCs w:val="28"/>
        </w:rPr>
        <w:t>3.2.14 создание условий для организации досуга и обеспечения жителей городского округа услугами организаций культуры;</w:t>
      </w: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3.2.15 популяризация объектов культурного наследия (памятников истории и культуры), </w:t>
      </w:r>
      <w:r>
        <w:rPr>
          <w:sz w:val="28"/>
          <w:szCs w:val="28"/>
        </w:rPr>
        <w:t xml:space="preserve">за исключением муниципальных нежилых зданий, являющихся объектами культурного наследия местного значения и муниципальных жилых помещений в домах, являющихся объектами культурного наследия местного значения, </w:t>
      </w:r>
      <w:r w:rsidRPr="002D2D8D">
        <w:rPr>
          <w:sz w:val="28"/>
          <w:szCs w:val="28"/>
        </w:rPr>
        <w:t>находящихся в с</w:t>
      </w:r>
      <w:r>
        <w:rPr>
          <w:sz w:val="28"/>
          <w:szCs w:val="28"/>
        </w:rPr>
        <w:t>обственности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3.2.16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11AE8" w:rsidRPr="002D2D8D" w:rsidRDefault="00611AE8" w:rsidP="00611AE8">
      <w:pPr>
        <w:autoSpaceDE w:val="0"/>
        <w:autoSpaceDN w:val="0"/>
        <w:adjustRightInd w:val="0"/>
        <w:ind w:firstLine="709"/>
        <w:jc w:val="both"/>
        <w:rPr>
          <w:sz w:val="28"/>
          <w:szCs w:val="28"/>
        </w:rPr>
      </w:pPr>
      <w:r w:rsidRPr="002D2D8D">
        <w:rPr>
          <w:sz w:val="28"/>
          <w:szCs w:val="28"/>
        </w:rPr>
        <w:t>3.2.17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3.2.18 создание условий для массового отдыха жителей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3.2.19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11AE8" w:rsidRPr="002D2D8D" w:rsidRDefault="00611AE8"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center"/>
        <w:outlineLvl w:val="1"/>
        <w:rPr>
          <w:b/>
          <w:sz w:val="28"/>
          <w:szCs w:val="28"/>
        </w:rPr>
      </w:pPr>
      <w:r w:rsidRPr="002D2D8D">
        <w:rPr>
          <w:b/>
          <w:sz w:val="28"/>
          <w:szCs w:val="28"/>
        </w:rPr>
        <w:t>4. Функции и компетенция Департамента</w:t>
      </w:r>
    </w:p>
    <w:p w:rsidR="00611AE8" w:rsidRPr="002D2D8D" w:rsidRDefault="00611AE8"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both"/>
        <w:rPr>
          <w:sz w:val="28"/>
          <w:szCs w:val="28"/>
        </w:rPr>
      </w:pPr>
      <w:r w:rsidRPr="002D2D8D">
        <w:rPr>
          <w:sz w:val="28"/>
          <w:szCs w:val="28"/>
        </w:rPr>
        <w:t>4.1. Для достижения цели деятельности и выполнения задач, установленных настоящим Положением, Департамент выполняет функции, осуществляет права                      и исполняет обязанности, установленные настоящим разделом.</w:t>
      </w: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4.2. Функции и обязанности Департамента в области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rsidR="00BD5669">
        <w:rPr>
          <w:sz w:val="28"/>
          <w:szCs w:val="28"/>
        </w:rPr>
        <w:t xml:space="preserve">                         </w:t>
      </w:r>
      <w:r w:rsidRPr="002D2D8D">
        <w:rPr>
          <w:sz w:val="28"/>
          <w:szCs w:val="28"/>
        </w:rPr>
        <w:t>с федеральными государственными образовательными стандартами):</w:t>
      </w:r>
    </w:p>
    <w:p w:rsidR="00611AE8" w:rsidRDefault="00611AE8" w:rsidP="00611AE8">
      <w:pPr>
        <w:autoSpaceDE w:val="0"/>
        <w:autoSpaceDN w:val="0"/>
        <w:adjustRightInd w:val="0"/>
        <w:ind w:firstLine="709"/>
        <w:jc w:val="both"/>
        <w:rPr>
          <w:sz w:val="28"/>
          <w:szCs w:val="28"/>
        </w:rPr>
      </w:pPr>
      <w:r w:rsidRPr="002D2D8D">
        <w:rPr>
          <w:sz w:val="28"/>
          <w:szCs w:val="28"/>
        </w:rPr>
        <w:t>4.2.1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231B9" w:rsidRPr="002D2D8D" w:rsidRDefault="00E231B9"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both"/>
        <w:rPr>
          <w:sz w:val="28"/>
          <w:szCs w:val="28"/>
        </w:rPr>
      </w:pPr>
      <w:r w:rsidRPr="002D2D8D">
        <w:rPr>
          <w:sz w:val="28"/>
          <w:szCs w:val="28"/>
        </w:rPr>
        <w:lastRenderedPageBreak/>
        <w:t>4.2.2 обеспечение содержания зданий и сооружений муниципальных образовательных организаций, обустройство прилегающих к ним территорий;</w:t>
      </w: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4.2.3 учет детей, подлежащих </w:t>
      </w:r>
      <w:proofErr w:type="gramStart"/>
      <w:r w:rsidRPr="002D2D8D">
        <w:rPr>
          <w:sz w:val="28"/>
          <w:szCs w:val="28"/>
        </w:rPr>
        <w:t>обучению по</w:t>
      </w:r>
      <w:proofErr w:type="gramEnd"/>
      <w:r w:rsidRPr="002D2D8D">
        <w:rPr>
          <w:sz w:val="28"/>
          <w:szCs w:val="28"/>
        </w:rPr>
        <w:t xml:space="preserve"> образовательным программам дошкольного, начального общего, основного общего и среднего общего образования;</w:t>
      </w:r>
    </w:p>
    <w:p w:rsidR="00611AE8" w:rsidRDefault="00611AE8" w:rsidP="00611AE8">
      <w:pPr>
        <w:autoSpaceDE w:val="0"/>
        <w:autoSpaceDN w:val="0"/>
        <w:adjustRightInd w:val="0"/>
        <w:ind w:firstLine="709"/>
        <w:jc w:val="both"/>
        <w:rPr>
          <w:sz w:val="28"/>
          <w:szCs w:val="28"/>
        </w:rPr>
      </w:pPr>
      <w:r w:rsidRPr="002D2D8D">
        <w:rPr>
          <w:sz w:val="28"/>
          <w:szCs w:val="28"/>
        </w:rPr>
        <w:t>4.2.4 подготовка предложений по закреплению муниципальных образовательных организаций за конкретными территориями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4.2.5 подготовка предложений по созданию и организации деятельности территориальных психолого-медико-педагогических комиссий на территории городского округа;</w:t>
      </w:r>
    </w:p>
    <w:p w:rsidR="00611AE8" w:rsidRPr="009513BC" w:rsidRDefault="00611AE8" w:rsidP="00611AE8">
      <w:pPr>
        <w:autoSpaceDE w:val="0"/>
        <w:autoSpaceDN w:val="0"/>
        <w:adjustRightInd w:val="0"/>
        <w:ind w:firstLine="709"/>
        <w:jc w:val="both"/>
        <w:rPr>
          <w:sz w:val="28"/>
          <w:szCs w:val="28"/>
        </w:rPr>
      </w:pPr>
      <w:r w:rsidRPr="002D2D8D">
        <w:rPr>
          <w:sz w:val="28"/>
          <w:szCs w:val="28"/>
        </w:rPr>
        <w:t>4.2.</w:t>
      </w:r>
      <w:r>
        <w:rPr>
          <w:sz w:val="28"/>
          <w:szCs w:val="28"/>
        </w:rPr>
        <w:t>6</w:t>
      </w:r>
      <w:r w:rsidRPr="002D2D8D">
        <w:rPr>
          <w:sz w:val="28"/>
          <w:szCs w:val="28"/>
        </w:rPr>
        <w:t xml:space="preserve"> организация отдыха детей в кан</w:t>
      </w:r>
      <w:r>
        <w:rPr>
          <w:sz w:val="28"/>
          <w:szCs w:val="28"/>
        </w:rPr>
        <w:t>икулярное время</w:t>
      </w:r>
      <w:r w:rsidRPr="009513BC">
        <w:rPr>
          <w:sz w:val="28"/>
          <w:szCs w:val="28"/>
        </w:rPr>
        <w:t>;</w:t>
      </w:r>
    </w:p>
    <w:p w:rsidR="00611AE8" w:rsidRPr="009513BC" w:rsidRDefault="00611AE8" w:rsidP="00611AE8">
      <w:pPr>
        <w:autoSpaceDE w:val="0"/>
        <w:autoSpaceDN w:val="0"/>
        <w:adjustRightInd w:val="0"/>
        <w:ind w:firstLine="709"/>
        <w:jc w:val="both"/>
        <w:rPr>
          <w:sz w:val="28"/>
          <w:szCs w:val="28"/>
        </w:rPr>
      </w:pPr>
      <w:r w:rsidRPr="002D2D8D">
        <w:rPr>
          <w:sz w:val="28"/>
          <w:szCs w:val="28"/>
        </w:rPr>
        <w:t>4.2.</w:t>
      </w:r>
      <w:r>
        <w:rPr>
          <w:sz w:val="28"/>
          <w:szCs w:val="28"/>
        </w:rPr>
        <w:t>7</w:t>
      </w:r>
      <w:r w:rsidRPr="002D2D8D">
        <w:rPr>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w:t>
      </w:r>
      <w:r w:rsidRPr="009513BC">
        <w:rPr>
          <w:sz w:val="28"/>
          <w:szCs w:val="28"/>
        </w:rPr>
        <w:t>;</w:t>
      </w:r>
    </w:p>
    <w:p w:rsidR="00611AE8" w:rsidRPr="002D2D8D" w:rsidRDefault="00611AE8" w:rsidP="00611AE8">
      <w:pPr>
        <w:autoSpaceDE w:val="0"/>
        <w:autoSpaceDN w:val="0"/>
        <w:adjustRightInd w:val="0"/>
        <w:ind w:firstLine="709"/>
        <w:jc w:val="both"/>
        <w:rPr>
          <w:sz w:val="28"/>
          <w:szCs w:val="28"/>
        </w:rPr>
      </w:pPr>
      <w:r w:rsidRPr="002D2D8D">
        <w:rPr>
          <w:sz w:val="28"/>
          <w:szCs w:val="28"/>
        </w:rPr>
        <w:t>4.2.</w:t>
      </w:r>
      <w:r>
        <w:rPr>
          <w:sz w:val="28"/>
          <w:szCs w:val="28"/>
        </w:rPr>
        <w:t>8</w:t>
      </w:r>
      <w:r w:rsidRPr="002D2D8D">
        <w:rPr>
          <w:sz w:val="28"/>
          <w:szCs w:val="28"/>
        </w:rPr>
        <w:t xml:space="preserve"> осуществление иных установленных Федеральным </w:t>
      </w:r>
      <w:hyperlink r:id="rId12" w:history="1">
        <w:r w:rsidRPr="002D2D8D">
          <w:rPr>
            <w:sz w:val="28"/>
            <w:szCs w:val="28"/>
          </w:rPr>
          <w:t>законом</w:t>
        </w:r>
      </w:hyperlink>
      <w:r>
        <w:t xml:space="preserve"> </w:t>
      </w:r>
      <w:r w:rsidRPr="00867E8C">
        <w:rPr>
          <w:sz w:val="28"/>
          <w:szCs w:val="28"/>
        </w:rPr>
        <w:t>от 29.12.2013 № 273-ФЗ «Об образовании в Российской Федерации» полномочий</w:t>
      </w:r>
      <w:r w:rsidRPr="002D2D8D">
        <w:rPr>
          <w:sz w:val="28"/>
          <w:szCs w:val="28"/>
        </w:rPr>
        <w:t xml:space="preserve"> в сфере образования.</w:t>
      </w:r>
    </w:p>
    <w:p w:rsidR="00611AE8" w:rsidRPr="002D2D8D" w:rsidRDefault="00611AE8" w:rsidP="00611AE8">
      <w:pPr>
        <w:autoSpaceDE w:val="0"/>
        <w:autoSpaceDN w:val="0"/>
        <w:adjustRightInd w:val="0"/>
        <w:ind w:firstLine="709"/>
        <w:jc w:val="both"/>
        <w:rPr>
          <w:sz w:val="28"/>
          <w:szCs w:val="28"/>
        </w:rPr>
      </w:pPr>
      <w:r>
        <w:rPr>
          <w:sz w:val="28"/>
          <w:szCs w:val="28"/>
        </w:rPr>
        <w:t xml:space="preserve">4.3. </w:t>
      </w:r>
      <w:r w:rsidRPr="002D2D8D">
        <w:rPr>
          <w:sz w:val="28"/>
          <w:szCs w:val="28"/>
        </w:rPr>
        <w:t>Функции и обязанности Департамента в сфере молодежной политики:</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3</w:t>
      </w:r>
      <w:r w:rsidRPr="002D2D8D">
        <w:rPr>
          <w:sz w:val="28"/>
          <w:szCs w:val="28"/>
        </w:rPr>
        <w:t>.1 разработка основных направлений и приоритетов в области молодежной политики городского округа, в том числе развитие системы духовно-нравственного, гражданского и патриотического воспитания детей и молодежи;</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3</w:t>
      </w:r>
      <w:r w:rsidRPr="002D2D8D">
        <w:rPr>
          <w:sz w:val="28"/>
          <w:szCs w:val="28"/>
        </w:rPr>
        <w:t>.2 обеспечение участия молодых граждан городского округа в разработке                    и реализации мероприятий в области молодежной политики;</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3</w:t>
      </w:r>
      <w:r w:rsidRPr="002D2D8D">
        <w:rPr>
          <w:sz w:val="28"/>
          <w:szCs w:val="28"/>
        </w:rPr>
        <w:t xml:space="preserve">.3 реализация молодежной политики на территории городского округа путем разработки и реализации муниципальных программ </w:t>
      </w:r>
      <w:r>
        <w:rPr>
          <w:sz w:val="28"/>
          <w:szCs w:val="28"/>
        </w:rPr>
        <w:t xml:space="preserve">по созданию условий для развития культуры, спорта, молодежной политики в </w:t>
      </w:r>
      <w:proofErr w:type="gramStart"/>
      <w:r>
        <w:rPr>
          <w:sz w:val="28"/>
          <w:szCs w:val="28"/>
        </w:rPr>
        <w:t>Петропавловск-Камчатском</w:t>
      </w:r>
      <w:proofErr w:type="gramEnd"/>
      <w:r>
        <w:rPr>
          <w:sz w:val="28"/>
          <w:szCs w:val="28"/>
        </w:rPr>
        <w:t xml:space="preserve"> городском округе;</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3</w:t>
      </w:r>
      <w:r w:rsidRPr="002D2D8D">
        <w:rPr>
          <w:sz w:val="28"/>
          <w:szCs w:val="28"/>
        </w:rPr>
        <w:t>.4 создание условий и возможностей для успешной социализации                                  и эффективной самореализации молодежи, вовлечение молодежи в социальную практику и ее информирование о потенциальных возможностях развития;</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3</w:t>
      </w:r>
      <w:r w:rsidRPr="002D2D8D">
        <w:rPr>
          <w:sz w:val="28"/>
          <w:szCs w:val="28"/>
        </w:rPr>
        <w:t>.5 развитие системы социального просвещения по всему спектру вопросов жизни молодежи в городском округе;</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3</w:t>
      </w:r>
      <w:r w:rsidRPr="002D2D8D">
        <w:rPr>
          <w:sz w:val="28"/>
          <w:szCs w:val="28"/>
        </w:rPr>
        <w:t>.6 создание условий для развития деятельности общественных молодежных организаций и объединений;</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3</w:t>
      </w:r>
      <w:r w:rsidRPr="002D2D8D">
        <w:rPr>
          <w:sz w:val="28"/>
          <w:szCs w:val="28"/>
        </w:rPr>
        <w:t>.7 оказание поддержки общественным молодежным организациям путем проведения конкурса проектов и программ;</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3</w:t>
      </w:r>
      <w:r w:rsidRPr="002D2D8D">
        <w:rPr>
          <w:sz w:val="28"/>
          <w:szCs w:val="28"/>
        </w:rPr>
        <w:t>.8 обеспечение в пределах своей компетенции правовой защиты и поддержки молодежи, молодежных общественных объединений и организаций, оказание содействия в области трудоустройства, создание условий для организации культурного досуга и быта молодежи города;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3</w:t>
      </w:r>
      <w:r w:rsidRPr="002D2D8D">
        <w:rPr>
          <w:sz w:val="28"/>
          <w:szCs w:val="28"/>
        </w:rPr>
        <w:t>.9 взаимодействие с организациями, осуществляющими работу с молодежью на территории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3</w:t>
      </w:r>
      <w:r w:rsidRPr="002D2D8D">
        <w:rPr>
          <w:sz w:val="28"/>
          <w:szCs w:val="28"/>
        </w:rPr>
        <w:t xml:space="preserve">.10 создание условий для формирования здорового образа жизни                                    и </w:t>
      </w:r>
      <w:proofErr w:type="gramStart"/>
      <w:r w:rsidRPr="002D2D8D">
        <w:rPr>
          <w:sz w:val="28"/>
          <w:szCs w:val="28"/>
        </w:rPr>
        <w:t>профилактики</w:t>
      </w:r>
      <w:proofErr w:type="gramEnd"/>
      <w:r w:rsidRPr="002D2D8D">
        <w:rPr>
          <w:sz w:val="28"/>
          <w:szCs w:val="28"/>
        </w:rPr>
        <w:t xml:space="preserve"> опасных для молодежи видов и форм зависимости;</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3</w:t>
      </w:r>
      <w:r w:rsidRPr="002D2D8D">
        <w:rPr>
          <w:sz w:val="28"/>
          <w:szCs w:val="28"/>
        </w:rPr>
        <w:t>.11 создание условий для развития созидательной активности молодежи;</w:t>
      </w:r>
    </w:p>
    <w:p w:rsidR="00611AE8" w:rsidRDefault="00611AE8" w:rsidP="00611AE8">
      <w:pPr>
        <w:autoSpaceDE w:val="0"/>
        <w:autoSpaceDN w:val="0"/>
        <w:adjustRightInd w:val="0"/>
        <w:ind w:firstLine="709"/>
        <w:jc w:val="both"/>
        <w:rPr>
          <w:sz w:val="28"/>
          <w:szCs w:val="28"/>
        </w:rPr>
      </w:pPr>
      <w:r w:rsidRPr="002D2D8D">
        <w:rPr>
          <w:sz w:val="28"/>
          <w:szCs w:val="28"/>
        </w:rPr>
        <w:t>4.</w:t>
      </w:r>
      <w:r>
        <w:rPr>
          <w:sz w:val="28"/>
          <w:szCs w:val="28"/>
        </w:rPr>
        <w:t>3</w:t>
      </w:r>
      <w:r w:rsidRPr="002D2D8D">
        <w:rPr>
          <w:sz w:val="28"/>
          <w:szCs w:val="28"/>
        </w:rPr>
        <w:t>.12 содействие молодежи при вступлении в трудовую жизнь и ее трудовое воспитание;</w:t>
      </w:r>
    </w:p>
    <w:p w:rsidR="00E231B9" w:rsidRPr="002D2D8D" w:rsidRDefault="00E231B9"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both"/>
        <w:rPr>
          <w:sz w:val="28"/>
          <w:szCs w:val="28"/>
        </w:rPr>
      </w:pPr>
      <w:r w:rsidRPr="002D2D8D">
        <w:rPr>
          <w:sz w:val="28"/>
          <w:szCs w:val="28"/>
        </w:rPr>
        <w:lastRenderedPageBreak/>
        <w:t>4.</w:t>
      </w:r>
      <w:r>
        <w:rPr>
          <w:sz w:val="28"/>
          <w:szCs w:val="28"/>
        </w:rPr>
        <w:t>3</w:t>
      </w:r>
      <w:r w:rsidRPr="002D2D8D">
        <w:rPr>
          <w:sz w:val="28"/>
          <w:szCs w:val="28"/>
        </w:rPr>
        <w:t>.13 интеграция молодых людей, оказавшихся в трудной жизненной ситуации, в жизнь общества;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3</w:t>
      </w:r>
      <w:r w:rsidRPr="002D2D8D">
        <w:rPr>
          <w:sz w:val="28"/>
          <w:szCs w:val="28"/>
        </w:rPr>
        <w:t>.14 организация системного вовлечения молодежи в общественную жизнь городского округа и развития навыков самостоятельной жизнедеятельности молодых граждан;</w:t>
      </w:r>
    </w:p>
    <w:p w:rsidR="00611AE8" w:rsidRPr="002D2D8D" w:rsidRDefault="00611AE8" w:rsidP="00611AE8">
      <w:pPr>
        <w:autoSpaceDE w:val="0"/>
        <w:autoSpaceDN w:val="0"/>
        <w:adjustRightInd w:val="0"/>
        <w:ind w:firstLine="709"/>
        <w:jc w:val="both"/>
        <w:rPr>
          <w:sz w:val="28"/>
          <w:szCs w:val="28"/>
        </w:rPr>
      </w:pPr>
      <w:proofErr w:type="gramStart"/>
      <w:r w:rsidRPr="002D2D8D">
        <w:rPr>
          <w:sz w:val="28"/>
          <w:szCs w:val="28"/>
        </w:rPr>
        <w:t>4.</w:t>
      </w:r>
      <w:r>
        <w:rPr>
          <w:sz w:val="28"/>
          <w:szCs w:val="28"/>
        </w:rPr>
        <w:t>3</w:t>
      </w:r>
      <w:r w:rsidRPr="002D2D8D">
        <w:rPr>
          <w:sz w:val="28"/>
          <w:szCs w:val="28"/>
        </w:rPr>
        <w:t>.15 выявление, продвижение, поддержка активности молодежи                                          и ее достижений в социально-экономической, общественно-политической, творческой и спортивной сферах.</w:t>
      </w:r>
      <w:proofErr w:type="gramEnd"/>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4</w:t>
      </w:r>
      <w:r w:rsidRPr="002D2D8D">
        <w:rPr>
          <w:sz w:val="28"/>
          <w:szCs w:val="28"/>
        </w:rPr>
        <w:t>. Функции и обязанности Департамента в сфере физической культуры                          и спорта: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4</w:t>
      </w:r>
      <w:r w:rsidRPr="002D2D8D">
        <w:rPr>
          <w:sz w:val="28"/>
          <w:szCs w:val="28"/>
        </w:rPr>
        <w:t>.1 обеспечение условий для развития на территории городского округа физической культуры и массового спорта;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4</w:t>
      </w:r>
      <w:r w:rsidRPr="002D2D8D">
        <w:rPr>
          <w:sz w:val="28"/>
          <w:szCs w:val="28"/>
        </w:rPr>
        <w:t>.2 организация проведения муниципальных официальных физкультурных мероприятий и спортивных мероприятий;</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4</w:t>
      </w:r>
      <w:r w:rsidRPr="002D2D8D">
        <w:rPr>
          <w:sz w:val="28"/>
          <w:szCs w:val="28"/>
        </w:rPr>
        <w:t>.3 определение основных задач и направлений развития физической культуры и спорта с учетом местных условий и возможностей;</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4</w:t>
      </w:r>
      <w:r w:rsidRPr="002D2D8D">
        <w:rPr>
          <w:sz w:val="28"/>
          <w:szCs w:val="28"/>
        </w:rPr>
        <w:t>.4 взаимодействие с организациями, осуществляющими работу в области физической культуры и спорта на территории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5</w:t>
      </w:r>
      <w:r w:rsidRPr="002D2D8D">
        <w:rPr>
          <w:sz w:val="28"/>
          <w:szCs w:val="28"/>
        </w:rPr>
        <w:t>. Функции и обязанности Департамента в сфере культуры:</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5</w:t>
      </w:r>
      <w:r w:rsidRPr="002D2D8D">
        <w:rPr>
          <w:sz w:val="28"/>
          <w:szCs w:val="28"/>
        </w:rPr>
        <w:t xml:space="preserve">.1 популяризация объектов культурного наследия (памятников истории и культуры), </w:t>
      </w:r>
      <w:r>
        <w:rPr>
          <w:sz w:val="28"/>
          <w:szCs w:val="28"/>
        </w:rPr>
        <w:t xml:space="preserve">за исключением муниципальных нежилых зданий, являющихся объектами культурного наследия местного значения и муниципальных жилых помещений в домах, являющихся объектами культурного наследия местного значения, </w:t>
      </w:r>
      <w:r w:rsidRPr="002D2D8D">
        <w:rPr>
          <w:sz w:val="28"/>
          <w:szCs w:val="28"/>
        </w:rPr>
        <w:t>находящихся в с</w:t>
      </w:r>
      <w:r>
        <w:rPr>
          <w:sz w:val="28"/>
          <w:szCs w:val="28"/>
        </w:rPr>
        <w:t>обственности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5</w:t>
      </w:r>
      <w:r w:rsidRPr="002D2D8D">
        <w:rPr>
          <w:sz w:val="28"/>
          <w:szCs w:val="28"/>
        </w:rPr>
        <w:t>.</w:t>
      </w:r>
      <w:r>
        <w:rPr>
          <w:sz w:val="28"/>
          <w:szCs w:val="28"/>
        </w:rPr>
        <w:t>2</w:t>
      </w:r>
      <w:r w:rsidRPr="002D2D8D">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5</w:t>
      </w:r>
      <w:r w:rsidRPr="002D2D8D">
        <w:rPr>
          <w:sz w:val="28"/>
          <w:szCs w:val="28"/>
        </w:rPr>
        <w:t>.</w:t>
      </w:r>
      <w:r>
        <w:rPr>
          <w:sz w:val="28"/>
          <w:szCs w:val="28"/>
        </w:rPr>
        <w:t>3</w:t>
      </w:r>
      <w:r w:rsidRPr="002D2D8D">
        <w:rPr>
          <w:sz w:val="28"/>
          <w:szCs w:val="28"/>
        </w:rPr>
        <w:t xml:space="preserve"> оказание содействия национально-культурному развитию народов Российской Федерации;</w:t>
      </w:r>
    </w:p>
    <w:p w:rsidR="00611AE8" w:rsidRPr="002D2D8D" w:rsidRDefault="00611AE8" w:rsidP="00611AE8">
      <w:pPr>
        <w:autoSpaceDE w:val="0"/>
        <w:autoSpaceDN w:val="0"/>
        <w:adjustRightInd w:val="0"/>
        <w:ind w:firstLine="709"/>
        <w:jc w:val="both"/>
        <w:rPr>
          <w:sz w:val="28"/>
          <w:szCs w:val="28"/>
        </w:rPr>
      </w:pPr>
      <w:r w:rsidRPr="00855CED">
        <w:rPr>
          <w:sz w:val="28"/>
          <w:szCs w:val="28"/>
        </w:rPr>
        <w:t>4.5.</w:t>
      </w:r>
      <w:r w:rsidRPr="009513BC">
        <w:rPr>
          <w:sz w:val="28"/>
          <w:szCs w:val="28"/>
        </w:rPr>
        <w:t>4</w:t>
      </w:r>
      <w:r w:rsidRPr="00855CED">
        <w:rPr>
          <w:sz w:val="28"/>
          <w:szCs w:val="28"/>
        </w:rPr>
        <w:t xml:space="preserve"> организация предоставления дополнительного образования детям                               в подведомственных образовательных организациях дополнительного образования                 (в том числе по различным видам искусств);</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5</w:t>
      </w:r>
      <w:r w:rsidRPr="002D2D8D">
        <w:rPr>
          <w:sz w:val="28"/>
          <w:szCs w:val="28"/>
        </w:rPr>
        <w:t>.</w:t>
      </w:r>
      <w:r w:rsidRPr="009513BC">
        <w:rPr>
          <w:sz w:val="28"/>
          <w:szCs w:val="28"/>
        </w:rPr>
        <w:t>5</w:t>
      </w:r>
      <w:r w:rsidRPr="002D2D8D">
        <w:rPr>
          <w:sz w:val="28"/>
          <w:szCs w:val="28"/>
        </w:rPr>
        <w:t xml:space="preserve"> обеспечение реализации прав граждан на библиотечное обслуживание;</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5</w:t>
      </w:r>
      <w:r w:rsidRPr="002D2D8D">
        <w:rPr>
          <w:sz w:val="28"/>
          <w:szCs w:val="28"/>
        </w:rPr>
        <w:t>.</w:t>
      </w:r>
      <w:r w:rsidRPr="009513BC">
        <w:rPr>
          <w:sz w:val="28"/>
          <w:szCs w:val="28"/>
        </w:rPr>
        <w:t>6</w:t>
      </w:r>
      <w:r w:rsidRPr="002D2D8D">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5</w:t>
      </w:r>
      <w:r w:rsidRPr="002D2D8D">
        <w:rPr>
          <w:sz w:val="28"/>
          <w:szCs w:val="28"/>
        </w:rPr>
        <w:t>.</w:t>
      </w:r>
      <w:r w:rsidRPr="009513BC">
        <w:rPr>
          <w:sz w:val="28"/>
          <w:szCs w:val="28"/>
        </w:rPr>
        <w:t>7</w:t>
      </w:r>
      <w:r w:rsidRPr="002D2D8D">
        <w:rPr>
          <w:sz w:val="28"/>
          <w:szCs w:val="28"/>
        </w:rPr>
        <w:t xml:space="preserve"> создание условий для организации досуга и обеспечения жителей городского округа услугами организаций культуры;</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5</w:t>
      </w:r>
      <w:r w:rsidRPr="002D2D8D">
        <w:rPr>
          <w:sz w:val="28"/>
          <w:szCs w:val="28"/>
        </w:rPr>
        <w:t>.</w:t>
      </w:r>
      <w:r w:rsidRPr="009513BC">
        <w:rPr>
          <w:sz w:val="28"/>
          <w:szCs w:val="28"/>
        </w:rPr>
        <w:t>8</w:t>
      </w:r>
      <w:r w:rsidRPr="002D2D8D">
        <w:rPr>
          <w:sz w:val="28"/>
          <w:szCs w:val="28"/>
        </w:rPr>
        <w:t xml:space="preserve"> создание условий для массового отдыха жителей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6</w:t>
      </w:r>
      <w:r w:rsidRPr="002D2D8D">
        <w:rPr>
          <w:sz w:val="28"/>
          <w:szCs w:val="28"/>
        </w:rPr>
        <w:t>. Функции и обязанности Департамента в области предоставления                             мер социальной поддержки и социальной помощи для отдельных категорий граждан:</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6</w:t>
      </w:r>
      <w:r w:rsidRPr="002D2D8D">
        <w:rPr>
          <w:sz w:val="28"/>
          <w:szCs w:val="28"/>
        </w:rPr>
        <w:t>.1 разработка мер социальной поддержки и социальной помощи для отдельных категорий граждан, порядка их реализации на территории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6</w:t>
      </w:r>
      <w:r w:rsidRPr="002D2D8D">
        <w:rPr>
          <w:sz w:val="28"/>
          <w:szCs w:val="28"/>
        </w:rPr>
        <w:t xml:space="preserve">.2 осуществление деятельности по предоставлению дополнительных мер социальной поддержки и социальной помощи для отдельных категорий граждан, установленных решениями </w:t>
      </w:r>
      <w:r>
        <w:rPr>
          <w:sz w:val="28"/>
          <w:szCs w:val="28"/>
        </w:rPr>
        <w:t>Г</w:t>
      </w:r>
      <w:r w:rsidRPr="002D2D8D">
        <w:rPr>
          <w:sz w:val="28"/>
          <w:szCs w:val="28"/>
        </w:rPr>
        <w:t xml:space="preserve">ородской Думы </w:t>
      </w:r>
      <w:proofErr w:type="gramStart"/>
      <w:r w:rsidRPr="002D2D8D">
        <w:rPr>
          <w:sz w:val="28"/>
          <w:szCs w:val="28"/>
        </w:rPr>
        <w:t>Петропавловск-Камчатского</w:t>
      </w:r>
      <w:proofErr w:type="gramEnd"/>
      <w:r w:rsidRPr="002D2D8D">
        <w:rPr>
          <w:sz w:val="28"/>
          <w:szCs w:val="28"/>
        </w:rPr>
        <w:t xml:space="preserve"> городского округа;</w:t>
      </w:r>
    </w:p>
    <w:p w:rsidR="00611AE8" w:rsidRDefault="00611AE8" w:rsidP="00611AE8">
      <w:pPr>
        <w:autoSpaceDE w:val="0"/>
        <w:autoSpaceDN w:val="0"/>
        <w:adjustRightInd w:val="0"/>
        <w:ind w:firstLine="709"/>
        <w:jc w:val="both"/>
        <w:rPr>
          <w:sz w:val="28"/>
          <w:szCs w:val="28"/>
        </w:rPr>
      </w:pPr>
      <w:r w:rsidRPr="002D2D8D">
        <w:rPr>
          <w:sz w:val="28"/>
          <w:szCs w:val="28"/>
        </w:rPr>
        <w:lastRenderedPageBreak/>
        <w:t>4.</w:t>
      </w:r>
      <w:r>
        <w:rPr>
          <w:sz w:val="28"/>
          <w:szCs w:val="28"/>
        </w:rPr>
        <w:t>6</w:t>
      </w:r>
      <w:r w:rsidRPr="002D2D8D">
        <w:rPr>
          <w:sz w:val="28"/>
          <w:szCs w:val="28"/>
        </w:rPr>
        <w:t xml:space="preserve">.3 организация и осуществление работы с обращениями граждан, ведение приема населения по вопросам предоставления мер социальной поддержки                                </w:t>
      </w:r>
      <w:r>
        <w:rPr>
          <w:sz w:val="28"/>
          <w:szCs w:val="28"/>
        </w:rPr>
        <w:t>и социальной помощи;</w:t>
      </w:r>
    </w:p>
    <w:p w:rsidR="00611AE8" w:rsidRPr="002D2D8D" w:rsidRDefault="00611AE8" w:rsidP="00611AE8">
      <w:pPr>
        <w:autoSpaceDE w:val="0"/>
        <w:autoSpaceDN w:val="0"/>
        <w:adjustRightInd w:val="0"/>
        <w:ind w:firstLine="709"/>
        <w:jc w:val="both"/>
        <w:rPr>
          <w:sz w:val="28"/>
          <w:szCs w:val="28"/>
        </w:rPr>
      </w:pPr>
      <w:r w:rsidRPr="00063B28">
        <w:rPr>
          <w:sz w:val="28"/>
          <w:szCs w:val="28"/>
        </w:rPr>
        <w:t>4.6.4 осуществление функций муниципального заказчика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sz w:val="28"/>
          <w:szCs w:val="28"/>
        </w:rPr>
        <w:t xml:space="preserve"> </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 Функции и обязанности Департамента в области реализации отдельных государственных полномочий, переданных органам местного самоуправления городского округа в порядке, установленном федеральным законом:</w:t>
      </w:r>
    </w:p>
    <w:p w:rsidR="00611AE8" w:rsidRPr="002D2D8D" w:rsidRDefault="00611AE8" w:rsidP="00611AE8">
      <w:pPr>
        <w:autoSpaceDE w:val="0"/>
        <w:autoSpaceDN w:val="0"/>
        <w:adjustRightInd w:val="0"/>
        <w:ind w:firstLine="709"/>
        <w:jc w:val="both"/>
        <w:rPr>
          <w:sz w:val="28"/>
          <w:szCs w:val="28"/>
        </w:rPr>
      </w:pPr>
      <w:proofErr w:type="gramStart"/>
      <w:r w:rsidRPr="002D2D8D">
        <w:rPr>
          <w:sz w:val="28"/>
          <w:szCs w:val="28"/>
        </w:rPr>
        <w:t>4.</w:t>
      </w:r>
      <w:r>
        <w:rPr>
          <w:sz w:val="28"/>
          <w:szCs w:val="28"/>
        </w:rPr>
        <w:t>7</w:t>
      </w:r>
      <w:r w:rsidRPr="002D2D8D">
        <w:rPr>
          <w:sz w:val="28"/>
          <w:szCs w:val="28"/>
        </w:rPr>
        <w:t>.1 финансовое обеспечение расходов на оплату труда работников муниципальных образовательных организаций городского округа,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бюджета городского округа) в рамках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общего</w:t>
      </w:r>
      <w:proofErr w:type="gramEnd"/>
      <w:r w:rsidRPr="002D2D8D">
        <w:rPr>
          <w:sz w:val="28"/>
          <w:szCs w:val="28"/>
        </w:rPr>
        <w:t xml:space="preserve"> образования, а также дополнительного образования в общеобразовательных учреждениях;</w:t>
      </w:r>
    </w:p>
    <w:p w:rsidR="00611AE8"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 xml:space="preserve">.2 </w:t>
      </w:r>
      <w:r>
        <w:rPr>
          <w:sz w:val="28"/>
          <w:szCs w:val="28"/>
        </w:rPr>
        <w:t>организация предоставления дошкольного образования, начального общего, основного общего, среднего общего образования и созданию условий для осуществления присмотра и ухода за детьми, содержания детей в отдельных образовательных организациях;</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 xml:space="preserve">.3 </w:t>
      </w:r>
      <w:r>
        <w:rPr>
          <w:sz w:val="28"/>
          <w:szCs w:val="28"/>
        </w:rPr>
        <w:t>организация</w:t>
      </w:r>
      <w:r w:rsidRPr="002D2D8D">
        <w:rPr>
          <w:sz w:val="28"/>
          <w:szCs w:val="28"/>
        </w:rPr>
        <w:t xml:space="preserve"> социальной поддержки </w:t>
      </w:r>
      <w:r>
        <w:rPr>
          <w:sz w:val="28"/>
          <w:szCs w:val="28"/>
        </w:rPr>
        <w:t xml:space="preserve">отдельных категорий граждан в период получения ими образования в муниципальных </w:t>
      </w:r>
      <w:r w:rsidR="00D54975">
        <w:rPr>
          <w:sz w:val="28"/>
          <w:szCs w:val="28"/>
        </w:rPr>
        <w:t>обще</w:t>
      </w:r>
      <w:r>
        <w:rPr>
          <w:sz w:val="28"/>
          <w:szCs w:val="28"/>
        </w:rPr>
        <w:t xml:space="preserve">образовательных организациях; </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.4 выплата вознаграждения за выполнение функций классного руководителя педагогическим работникам муниципальных образовательных учреждений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.5 организация выплаты ежемесячной доплаты к заработной плате педагогическим работникам муниципальных образовательных учреждений, финансируемых из бюджета городского округа, имеющим ученые степени доктора наук, кандидата наук, государственные награды СССР, РСФСР и Российской Федерации;</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.6 организация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учреждениях городского округа, реализующих образовательную программу дошкольного образования;</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.7 организация работы по образованию и организации деятельности комиссии по делам несовершеннолетних и защите их прав при администрации городского округа в соответствии с законодательством Российской Федерации                           и Камчатского края;</w:t>
      </w:r>
    </w:p>
    <w:p w:rsidR="00611AE8"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 xml:space="preserve">.8 организация социального обслуживания граждан </w:t>
      </w:r>
      <w:proofErr w:type="gramStart"/>
      <w:r>
        <w:rPr>
          <w:sz w:val="28"/>
          <w:szCs w:val="28"/>
        </w:rPr>
        <w:t>в соответствии с законодательством Камчатского края 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w:t>
      </w:r>
      <w:proofErr w:type="gramEnd"/>
      <w:r>
        <w:rPr>
          <w:sz w:val="28"/>
          <w:szCs w:val="28"/>
        </w:rPr>
        <w:t xml:space="preserve"> граждан в Камчатском крае</w:t>
      </w:r>
      <w:r w:rsidRPr="002D2D8D">
        <w:rPr>
          <w:sz w:val="28"/>
          <w:szCs w:val="28"/>
        </w:rPr>
        <w:t>;</w:t>
      </w:r>
    </w:p>
    <w:p w:rsidR="00611AE8" w:rsidRDefault="00611AE8" w:rsidP="00611AE8">
      <w:pPr>
        <w:autoSpaceDE w:val="0"/>
        <w:autoSpaceDN w:val="0"/>
        <w:adjustRightInd w:val="0"/>
        <w:ind w:firstLine="709"/>
        <w:jc w:val="both"/>
        <w:rPr>
          <w:sz w:val="28"/>
          <w:szCs w:val="28"/>
        </w:rPr>
      </w:pPr>
      <w:r w:rsidRPr="002D2D8D">
        <w:rPr>
          <w:sz w:val="28"/>
          <w:szCs w:val="28"/>
        </w:rPr>
        <w:lastRenderedPageBreak/>
        <w:t>4.</w:t>
      </w:r>
      <w:r>
        <w:rPr>
          <w:sz w:val="28"/>
          <w:szCs w:val="28"/>
        </w:rPr>
        <w:t>7</w:t>
      </w:r>
      <w:r w:rsidRPr="002D2D8D">
        <w:rPr>
          <w:sz w:val="28"/>
          <w:szCs w:val="28"/>
        </w:rPr>
        <w:t>.9 осуществление деятельности по опеке и попечительству в соответствии                    с законодательством Российской Федерации и Камчатского края;</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.10 взаимодействие с территориальными органами федеральных органов исполнительной власти в Камчатском крае, исполнительными органами государственной власти Камчатского края, органами местного самоуправления муниципальных образований в Камчатском крае, а также образовательными организациями, медицинскими организациями, организациями, оказывающими социальные услуги, и иными организациями по вопросам организации                                          и осуществления деятельности по опеке и попечительству;</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.11 выплата вознаграждения опекунам совершеннолетних недееспособных граждан, проживающим на территории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.12 назначение и выплата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.13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учреждениях                                  в городском округе и ранее находившихся под попечительством, попечителям которых выплачивались денежные средства на их содержание;</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.14 организация выплаты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.15 выплата ежемесячного вознаграждения приемным родителям;</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.16 организация подготовки лиц, желающих принять на воспитание в свою семью ребенка, оставшегося без попечения родителей;</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 xml:space="preserve">.17 немедленное отобрание ребенка у родителей (одного из них) или других лиц, на попечении которых он находится, при непосредственной угрозе его жизни или здоровью на основании акта об отобрании ребенка у родителей (одного из них) или у других лиц, на попечении которых он находится, вынесенного </w:t>
      </w:r>
      <w:r w:rsidR="00EA0CC2">
        <w:rPr>
          <w:sz w:val="28"/>
          <w:szCs w:val="28"/>
        </w:rPr>
        <w:t>Г</w:t>
      </w:r>
      <w:r w:rsidRPr="002D2D8D">
        <w:rPr>
          <w:sz w:val="28"/>
          <w:szCs w:val="28"/>
        </w:rPr>
        <w:t xml:space="preserve">лавой </w:t>
      </w:r>
      <w:proofErr w:type="gramStart"/>
      <w:r w:rsidRPr="002D2D8D">
        <w:rPr>
          <w:sz w:val="28"/>
          <w:szCs w:val="28"/>
        </w:rPr>
        <w:t>Петропавловск-Камчатского</w:t>
      </w:r>
      <w:proofErr w:type="gramEnd"/>
      <w:r w:rsidRPr="002D2D8D">
        <w:rPr>
          <w:sz w:val="28"/>
          <w:szCs w:val="28"/>
        </w:rPr>
        <w:t xml:space="preserve"> городского округа;</w:t>
      </w:r>
    </w:p>
    <w:p w:rsidR="00611AE8" w:rsidRPr="002D2D8D" w:rsidRDefault="00611AE8" w:rsidP="00611AE8">
      <w:pPr>
        <w:autoSpaceDE w:val="0"/>
        <w:autoSpaceDN w:val="0"/>
        <w:adjustRightInd w:val="0"/>
        <w:ind w:firstLine="709"/>
        <w:jc w:val="both"/>
        <w:rPr>
          <w:sz w:val="28"/>
          <w:szCs w:val="28"/>
        </w:rPr>
      </w:pPr>
      <w:proofErr w:type="gramStart"/>
      <w:r w:rsidRPr="002D2D8D">
        <w:rPr>
          <w:sz w:val="28"/>
          <w:szCs w:val="28"/>
        </w:rPr>
        <w:t>4.</w:t>
      </w:r>
      <w:r>
        <w:rPr>
          <w:sz w:val="28"/>
          <w:szCs w:val="28"/>
        </w:rPr>
        <w:t>7</w:t>
      </w:r>
      <w:r w:rsidRPr="002D2D8D">
        <w:rPr>
          <w:sz w:val="28"/>
          <w:szCs w:val="28"/>
        </w:rPr>
        <w:t>.18 осуществление иных полномочий по опеке и попечительству                                        в соответствии с федеральными законами и иными нормативными правовыми актами Российской Федерации, законами и иными нормативными правовыми актами Камчатского края, за исключением полномочий по осуществлению функций регионального оператора банка данных о детях, оставшихся без попечения родителей, по изданию акта об отобрании ребенка у родителей (одного из них) или у других лиц, на</w:t>
      </w:r>
      <w:proofErr w:type="gramEnd"/>
      <w:r w:rsidRPr="002D2D8D">
        <w:rPr>
          <w:sz w:val="28"/>
          <w:szCs w:val="28"/>
        </w:rPr>
        <w:t xml:space="preserve"> </w:t>
      </w:r>
      <w:proofErr w:type="gramStart"/>
      <w:r w:rsidRPr="002D2D8D">
        <w:rPr>
          <w:sz w:val="28"/>
          <w:szCs w:val="28"/>
        </w:rPr>
        <w:t>попечении</w:t>
      </w:r>
      <w:proofErr w:type="gramEnd"/>
      <w:r w:rsidRPr="002D2D8D">
        <w:rPr>
          <w:sz w:val="28"/>
          <w:szCs w:val="28"/>
        </w:rPr>
        <w:t xml:space="preserve"> которых он находится, по утверждению программы                           и порядка подготовки лиц, желающих принять на воспитание в свою семью ребенка, оставшегося без попечения родителей;</w:t>
      </w:r>
    </w:p>
    <w:p w:rsidR="00611AE8"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.19 назначение и выплата единовременного пособия при передаче ребенка на воспитание в семью, а также предоставление единовременной денежной выплаты гражданам, усыновившим (удочерившим) ребенка (детей);</w:t>
      </w:r>
    </w:p>
    <w:p w:rsidR="00E231B9" w:rsidRPr="002D2D8D" w:rsidRDefault="00E231B9"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both"/>
        <w:rPr>
          <w:sz w:val="28"/>
          <w:szCs w:val="28"/>
        </w:rPr>
      </w:pPr>
      <w:proofErr w:type="gramStart"/>
      <w:r w:rsidRPr="002D2D8D">
        <w:rPr>
          <w:sz w:val="28"/>
          <w:szCs w:val="28"/>
        </w:rPr>
        <w:lastRenderedPageBreak/>
        <w:t>4.</w:t>
      </w:r>
      <w:r>
        <w:rPr>
          <w:sz w:val="28"/>
          <w:szCs w:val="28"/>
        </w:rPr>
        <w:t>7</w:t>
      </w:r>
      <w:r w:rsidRPr="002D2D8D">
        <w:rPr>
          <w:sz w:val="28"/>
          <w:szCs w:val="28"/>
        </w:rPr>
        <w:t>.20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Камчатского края или интересам подопечных либо если опекуны или попечители не осуществляют защиту законных интересов подопечных;</w:t>
      </w:r>
      <w:proofErr w:type="gramEnd"/>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7</w:t>
      </w:r>
      <w:r w:rsidRPr="002D2D8D">
        <w:rPr>
          <w:sz w:val="28"/>
          <w:szCs w:val="28"/>
        </w:rPr>
        <w:t xml:space="preserve">.21 назначение представителя для защиты прав и интересов несовершеннолетних граждан в отношениях с любыми лицами, в том числе в судах, если родители не вправе представлять интересы своих детей в случае, предусмотренном Семейным </w:t>
      </w:r>
      <w:hyperlink r:id="rId13" w:history="1">
        <w:r w:rsidRPr="002D2D8D">
          <w:rPr>
            <w:sz w:val="28"/>
            <w:szCs w:val="28"/>
          </w:rPr>
          <w:t>кодексом</w:t>
        </w:r>
      </w:hyperlink>
      <w:r w:rsidRPr="002D2D8D">
        <w:rPr>
          <w:sz w:val="28"/>
          <w:szCs w:val="28"/>
        </w:rPr>
        <w:t xml:space="preserve"> Российской Федерации.</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8</w:t>
      </w:r>
      <w:r w:rsidRPr="002D2D8D">
        <w:rPr>
          <w:sz w:val="28"/>
          <w:szCs w:val="28"/>
        </w:rPr>
        <w:t>. Департамент осуществляет работу:</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8</w:t>
      </w:r>
      <w:r w:rsidRPr="002D2D8D">
        <w:rPr>
          <w:sz w:val="28"/>
          <w:szCs w:val="28"/>
        </w:rPr>
        <w:t>.1 по назначению, выплате и перерасчету ежемесячной доплаты к пенсии лицам, замещавшим муниципальные должности в городском округе, и пенсии за выслугу лет лицам, замещавшим должности муниципальной службы в городском округе;</w:t>
      </w:r>
    </w:p>
    <w:p w:rsidR="00611AE8" w:rsidRPr="002D2D8D" w:rsidRDefault="00611AE8" w:rsidP="00611AE8">
      <w:pPr>
        <w:autoSpaceDE w:val="0"/>
        <w:autoSpaceDN w:val="0"/>
        <w:adjustRightInd w:val="0"/>
        <w:ind w:firstLine="709"/>
        <w:jc w:val="both"/>
        <w:rPr>
          <w:sz w:val="28"/>
          <w:szCs w:val="28"/>
        </w:rPr>
      </w:pPr>
      <w:proofErr w:type="gramStart"/>
      <w:r w:rsidRPr="002D2D8D">
        <w:rPr>
          <w:sz w:val="28"/>
          <w:szCs w:val="28"/>
        </w:rPr>
        <w:t>4.</w:t>
      </w:r>
      <w:r>
        <w:rPr>
          <w:sz w:val="28"/>
          <w:szCs w:val="28"/>
        </w:rPr>
        <w:t>8</w:t>
      </w:r>
      <w:r w:rsidRPr="002D2D8D">
        <w:rPr>
          <w:sz w:val="28"/>
          <w:szCs w:val="28"/>
        </w:rPr>
        <w:t xml:space="preserve">.2 по признанию молодой семьи семьей,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w:t>
      </w:r>
      <w:hyperlink r:id="rId14" w:history="1">
        <w:r w:rsidRPr="002D2D8D">
          <w:rPr>
            <w:sz w:val="28"/>
            <w:szCs w:val="28"/>
          </w:rPr>
          <w:t>подпрограммы</w:t>
        </w:r>
      </w:hyperlink>
      <w:r w:rsidRPr="002D2D8D">
        <w:rPr>
          <w:sz w:val="28"/>
          <w:szCs w:val="28"/>
        </w:rPr>
        <w:t xml:space="preserve"> «Обеспечение жильем молодых семей» федеральной целевой </w:t>
      </w:r>
      <w:hyperlink r:id="rId15" w:history="1">
        <w:r w:rsidRPr="002D2D8D">
          <w:rPr>
            <w:sz w:val="28"/>
            <w:szCs w:val="28"/>
          </w:rPr>
          <w:t>программы</w:t>
        </w:r>
      </w:hyperlink>
      <w:r w:rsidRPr="002D2D8D">
        <w:rPr>
          <w:sz w:val="28"/>
          <w:szCs w:val="28"/>
        </w:rPr>
        <w:t xml:space="preserve"> «Жилище» на 2011-2015 годы, утвержденной </w:t>
      </w:r>
      <w:r>
        <w:rPr>
          <w:sz w:val="28"/>
          <w:szCs w:val="28"/>
        </w:rPr>
        <w:t>п</w:t>
      </w:r>
      <w:r w:rsidRPr="002D2D8D">
        <w:rPr>
          <w:sz w:val="28"/>
          <w:szCs w:val="28"/>
        </w:rPr>
        <w:t>остановлением Правительства Российской Федерации от 17.12.2010 № 1050</w:t>
      </w:r>
      <w:r w:rsidR="00EA0CC2">
        <w:rPr>
          <w:sz w:val="28"/>
          <w:szCs w:val="28"/>
        </w:rPr>
        <w:t>.</w:t>
      </w:r>
      <w:proofErr w:type="gramEnd"/>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9</w:t>
      </w:r>
      <w:r w:rsidRPr="002D2D8D">
        <w:rPr>
          <w:sz w:val="28"/>
          <w:szCs w:val="28"/>
        </w:rPr>
        <w:t>. Департамент в пределах своей компетенции:</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9</w:t>
      </w:r>
      <w:r w:rsidRPr="002D2D8D">
        <w:rPr>
          <w:sz w:val="28"/>
          <w:szCs w:val="28"/>
        </w:rPr>
        <w:t>.1 в соответствии с законодательством и муниципальными правовыми актами городского округа участвует в создании муниципальных предприятий                               и учреждений, в решении вопросов их реорганизации и ликвидации, осуществляет функции главного распорядителя в отношении созданных с участием Департамента учреждений;</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9</w:t>
      </w:r>
      <w:r w:rsidRPr="002D2D8D">
        <w:rPr>
          <w:sz w:val="28"/>
          <w:szCs w:val="28"/>
        </w:rPr>
        <w:t xml:space="preserve">.2 обеспечивает на территории городского округа соблюдение законов                         и иных правовых актов органов государственной власти, осуществляет контроль                     за соблюдением решений </w:t>
      </w:r>
      <w:r>
        <w:rPr>
          <w:sz w:val="28"/>
          <w:szCs w:val="28"/>
        </w:rPr>
        <w:t>Г</w:t>
      </w:r>
      <w:r w:rsidRPr="002D2D8D">
        <w:rPr>
          <w:sz w:val="28"/>
          <w:szCs w:val="28"/>
        </w:rPr>
        <w:t xml:space="preserve">ородской Думы </w:t>
      </w:r>
      <w:proofErr w:type="gramStart"/>
      <w:r w:rsidRPr="002D2D8D">
        <w:rPr>
          <w:sz w:val="28"/>
          <w:szCs w:val="28"/>
        </w:rPr>
        <w:t>Петропавловск-Камчатского</w:t>
      </w:r>
      <w:proofErr w:type="gramEnd"/>
      <w:r w:rsidRPr="002D2D8D">
        <w:rPr>
          <w:sz w:val="28"/>
          <w:szCs w:val="28"/>
        </w:rPr>
        <w:t xml:space="preserve"> городского округа, постановлений администрации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9</w:t>
      </w:r>
      <w:r w:rsidRPr="002D2D8D">
        <w:rPr>
          <w:sz w:val="28"/>
          <w:szCs w:val="28"/>
        </w:rPr>
        <w:t>.3 осуществляет разработку мер по сокращению дебиторской и кредиторской задолженности подведомственных муниципальных учреждений;</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9</w:t>
      </w:r>
      <w:r w:rsidRPr="002D2D8D">
        <w:rPr>
          <w:sz w:val="28"/>
          <w:szCs w:val="28"/>
        </w:rPr>
        <w:t>.4 осуществляет разработку мероприятий по повышению эффективности использования бюджетных средств.</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10</w:t>
      </w:r>
      <w:r w:rsidRPr="002D2D8D">
        <w:rPr>
          <w:sz w:val="28"/>
          <w:szCs w:val="28"/>
        </w:rPr>
        <w:t>. Департамент осуществляет иные функции и обязанности в соответствии                   с муниципальными правовыми актами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11</w:t>
      </w:r>
      <w:r w:rsidRPr="002D2D8D">
        <w:rPr>
          <w:sz w:val="28"/>
          <w:szCs w:val="28"/>
        </w:rPr>
        <w:t>. Департамент для осуществления своих функций в пределах своей компетенции имеет право:</w:t>
      </w:r>
    </w:p>
    <w:p w:rsidR="00611AE8" w:rsidRPr="009513BC" w:rsidRDefault="00611AE8" w:rsidP="00611AE8">
      <w:pPr>
        <w:autoSpaceDE w:val="0"/>
        <w:autoSpaceDN w:val="0"/>
        <w:adjustRightInd w:val="0"/>
        <w:ind w:firstLine="709"/>
        <w:jc w:val="both"/>
        <w:rPr>
          <w:sz w:val="28"/>
          <w:szCs w:val="28"/>
        </w:rPr>
      </w:pPr>
      <w:r w:rsidRPr="002D2D8D">
        <w:rPr>
          <w:sz w:val="28"/>
          <w:szCs w:val="28"/>
        </w:rPr>
        <w:t>4.</w:t>
      </w:r>
      <w:r>
        <w:rPr>
          <w:sz w:val="28"/>
          <w:szCs w:val="28"/>
        </w:rPr>
        <w:t>11</w:t>
      </w:r>
      <w:r w:rsidRPr="002D2D8D">
        <w:rPr>
          <w:sz w:val="28"/>
          <w:szCs w:val="28"/>
        </w:rPr>
        <w:t>.1 требовать от органов администрации городского округа и муниципальных организаций информацию об исполнении муниципальных правовых актов городского округа</w:t>
      </w:r>
      <w:r w:rsidRPr="009513BC">
        <w:rPr>
          <w:sz w:val="28"/>
          <w:szCs w:val="28"/>
        </w:rPr>
        <w:t>;</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11</w:t>
      </w:r>
      <w:r w:rsidRPr="002D2D8D">
        <w:rPr>
          <w:sz w:val="28"/>
          <w:szCs w:val="28"/>
        </w:rPr>
        <w:t xml:space="preserve">.2 заключать договоры с хозяйствующими субъектами о приобретении материальных ценностей, выполнении работ и оказании услуг по вопросам, входящим в компетенцию Департамента, в пределах утвержденной сметы                                    </w:t>
      </w:r>
      <w:r w:rsidRPr="002D2D8D">
        <w:rPr>
          <w:sz w:val="28"/>
          <w:szCs w:val="28"/>
        </w:rPr>
        <w:lastRenderedPageBreak/>
        <w:t>и имеющихся в распоряжении денежных средств, в порядке, установленном законодательством;</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11</w:t>
      </w:r>
      <w:r w:rsidRPr="002D2D8D">
        <w:rPr>
          <w:sz w:val="28"/>
          <w:szCs w:val="28"/>
        </w:rPr>
        <w:t>.3 взаимодействовать с органами местного самоуправления городского округа, органами администрации городского округа, органами государственной власти, органами местного самоуправления муниципальных образований Камчатского края, юридическими, физическими лицами и индивидуальными предпринимателями;</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11</w:t>
      </w:r>
      <w:r w:rsidRPr="002D2D8D">
        <w:rPr>
          <w:sz w:val="28"/>
          <w:szCs w:val="28"/>
        </w:rPr>
        <w:t>.4 запрашивать и получать в установленном порядке от руководителей органов администрации городского округа, муниципальных предприятий                                     и учреждений городского округа информацию и материалы, необходимые для осуществления функций Департамента;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11</w:t>
      </w:r>
      <w:r w:rsidRPr="002D2D8D">
        <w:rPr>
          <w:sz w:val="28"/>
          <w:szCs w:val="28"/>
        </w:rPr>
        <w:t xml:space="preserve">.5 вносить на рассмотрение </w:t>
      </w:r>
      <w:r>
        <w:rPr>
          <w:sz w:val="28"/>
          <w:szCs w:val="28"/>
        </w:rPr>
        <w:t>Г</w:t>
      </w:r>
      <w:r w:rsidRPr="002D2D8D">
        <w:rPr>
          <w:sz w:val="28"/>
          <w:szCs w:val="28"/>
        </w:rPr>
        <w:t xml:space="preserve">лавы администрации </w:t>
      </w:r>
      <w:proofErr w:type="gramStart"/>
      <w:r w:rsidRPr="002D2D8D">
        <w:rPr>
          <w:sz w:val="28"/>
          <w:szCs w:val="28"/>
        </w:rPr>
        <w:t>Петропавловск-Камчатского</w:t>
      </w:r>
      <w:proofErr w:type="gramEnd"/>
      <w:r w:rsidRPr="002D2D8D">
        <w:rPr>
          <w:sz w:val="28"/>
          <w:szCs w:val="28"/>
        </w:rPr>
        <w:t xml:space="preserve"> городского округа (далее - </w:t>
      </w:r>
      <w:r>
        <w:rPr>
          <w:sz w:val="28"/>
          <w:szCs w:val="28"/>
        </w:rPr>
        <w:t>Г</w:t>
      </w:r>
      <w:r w:rsidRPr="002D2D8D">
        <w:rPr>
          <w:sz w:val="28"/>
          <w:szCs w:val="28"/>
        </w:rPr>
        <w:t>лава администрации городского округа) проекты правовых актов, касающиеся сфер деятельности Департамента;</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11</w:t>
      </w:r>
      <w:r w:rsidRPr="002D2D8D">
        <w:rPr>
          <w:sz w:val="28"/>
          <w:szCs w:val="28"/>
        </w:rPr>
        <w:t>.6 осуществлять официальную переписку с юридическими, физическими лицами и индивидуальными предпринимателями по вопросам своей деятельности;</w:t>
      </w:r>
    </w:p>
    <w:p w:rsidR="00611AE8" w:rsidRPr="002D2D8D" w:rsidRDefault="00611AE8" w:rsidP="00611AE8">
      <w:pPr>
        <w:autoSpaceDE w:val="0"/>
        <w:autoSpaceDN w:val="0"/>
        <w:adjustRightInd w:val="0"/>
        <w:ind w:firstLine="709"/>
        <w:jc w:val="both"/>
        <w:rPr>
          <w:sz w:val="28"/>
          <w:szCs w:val="28"/>
        </w:rPr>
      </w:pPr>
      <w:r w:rsidRPr="002D2D8D">
        <w:rPr>
          <w:sz w:val="28"/>
          <w:szCs w:val="28"/>
        </w:rPr>
        <w:t>4.</w:t>
      </w:r>
      <w:r>
        <w:rPr>
          <w:sz w:val="28"/>
          <w:szCs w:val="28"/>
        </w:rPr>
        <w:t>11</w:t>
      </w:r>
      <w:r w:rsidRPr="002D2D8D">
        <w:rPr>
          <w:sz w:val="28"/>
          <w:szCs w:val="28"/>
        </w:rPr>
        <w:t xml:space="preserve">.7 разрабатывать и вносить </w:t>
      </w:r>
      <w:r>
        <w:rPr>
          <w:sz w:val="28"/>
          <w:szCs w:val="28"/>
        </w:rPr>
        <w:t>Г</w:t>
      </w:r>
      <w:r w:rsidRPr="002D2D8D">
        <w:rPr>
          <w:sz w:val="28"/>
          <w:szCs w:val="28"/>
        </w:rPr>
        <w:t>лаве администрации городского округа предложения по структурным, отраслевым и иным реформам в рамках своей компетенции.</w:t>
      </w:r>
    </w:p>
    <w:p w:rsidR="00611AE8" w:rsidRPr="002D2D8D" w:rsidRDefault="00611AE8"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center"/>
        <w:outlineLvl w:val="1"/>
        <w:rPr>
          <w:b/>
          <w:sz w:val="28"/>
          <w:szCs w:val="28"/>
        </w:rPr>
      </w:pPr>
      <w:r w:rsidRPr="002D2D8D">
        <w:rPr>
          <w:b/>
          <w:sz w:val="28"/>
          <w:szCs w:val="28"/>
        </w:rPr>
        <w:t>5. Имущество и денежные средства Департамента</w:t>
      </w:r>
    </w:p>
    <w:p w:rsidR="00611AE8" w:rsidRPr="002D2D8D" w:rsidRDefault="00611AE8"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5.1. Имущество и денежные средства Департамента формируются </w:t>
      </w:r>
      <w:proofErr w:type="gramStart"/>
      <w:r w:rsidRPr="002D2D8D">
        <w:rPr>
          <w:sz w:val="28"/>
          <w:szCs w:val="28"/>
        </w:rPr>
        <w:t>из</w:t>
      </w:r>
      <w:proofErr w:type="gramEnd"/>
      <w:r w:rsidRPr="002D2D8D">
        <w:rPr>
          <w:sz w:val="28"/>
          <w:szCs w:val="28"/>
        </w:rPr>
        <w:t>:</w:t>
      </w:r>
    </w:p>
    <w:p w:rsidR="00611AE8" w:rsidRPr="002D2D8D" w:rsidRDefault="00611AE8" w:rsidP="00611AE8">
      <w:pPr>
        <w:autoSpaceDE w:val="0"/>
        <w:autoSpaceDN w:val="0"/>
        <w:adjustRightInd w:val="0"/>
        <w:ind w:firstLine="709"/>
        <w:jc w:val="both"/>
        <w:rPr>
          <w:sz w:val="28"/>
          <w:szCs w:val="28"/>
        </w:rPr>
      </w:pPr>
      <w:r w:rsidRPr="002D2D8D">
        <w:rPr>
          <w:sz w:val="28"/>
          <w:szCs w:val="28"/>
        </w:rPr>
        <w:t>5.1.1 денежных средств, полученных Департаментом из бюджета городского округа в порядке бюджетного финансирования;</w:t>
      </w:r>
    </w:p>
    <w:p w:rsidR="00611AE8" w:rsidRPr="002D2D8D" w:rsidRDefault="00611AE8" w:rsidP="00611AE8">
      <w:pPr>
        <w:autoSpaceDE w:val="0"/>
        <w:autoSpaceDN w:val="0"/>
        <w:adjustRightInd w:val="0"/>
        <w:ind w:firstLine="709"/>
        <w:jc w:val="both"/>
        <w:rPr>
          <w:sz w:val="28"/>
          <w:szCs w:val="28"/>
        </w:rPr>
      </w:pPr>
      <w:r w:rsidRPr="002D2D8D">
        <w:rPr>
          <w:sz w:val="28"/>
          <w:szCs w:val="28"/>
        </w:rPr>
        <w:t>5.1.2 муниципального имущества, закрепленного за Департаментом                                    в установленном порядке на праве оперативного управления.</w:t>
      </w:r>
    </w:p>
    <w:p w:rsidR="00611AE8" w:rsidRPr="002D2D8D" w:rsidRDefault="00611AE8" w:rsidP="00611AE8">
      <w:pPr>
        <w:autoSpaceDE w:val="0"/>
        <w:autoSpaceDN w:val="0"/>
        <w:adjustRightInd w:val="0"/>
        <w:ind w:firstLine="709"/>
        <w:jc w:val="both"/>
        <w:rPr>
          <w:sz w:val="28"/>
          <w:szCs w:val="28"/>
        </w:rPr>
      </w:pPr>
      <w:r w:rsidRPr="002D2D8D">
        <w:rPr>
          <w:sz w:val="28"/>
          <w:szCs w:val="28"/>
        </w:rPr>
        <w:t>5.2. Департамент имеет бюджетную смету.</w:t>
      </w:r>
    </w:p>
    <w:p w:rsidR="00611AE8" w:rsidRPr="002D2D8D" w:rsidRDefault="00611AE8" w:rsidP="00611AE8">
      <w:pPr>
        <w:autoSpaceDE w:val="0"/>
        <w:autoSpaceDN w:val="0"/>
        <w:adjustRightInd w:val="0"/>
        <w:ind w:firstLine="709"/>
        <w:jc w:val="both"/>
        <w:rPr>
          <w:sz w:val="28"/>
          <w:szCs w:val="28"/>
        </w:rPr>
      </w:pPr>
      <w:r w:rsidRPr="002D2D8D">
        <w:rPr>
          <w:sz w:val="28"/>
          <w:szCs w:val="28"/>
        </w:rPr>
        <w:t>5.3. Имущество, приобретенное Департаментом за счет бюджетных средств, выделенных ему в порядке бюджетного финансирования, закрепляется                                         за Департаментом на праве оперативного управления в порядке, установленном законодательством, и находится в оперативном управлении Департамента.</w:t>
      </w:r>
    </w:p>
    <w:p w:rsidR="00611AE8" w:rsidRPr="002D2D8D" w:rsidRDefault="00611AE8" w:rsidP="00611AE8">
      <w:pPr>
        <w:autoSpaceDE w:val="0"/>
        <w:autoSpaceDN w:val="0"/>
        <w:adjustRightInd w:val="0"/>
        <w:ind w:firstLine="709"/>
        <w:jc w:val="both"/>
        <w:rPr>
          <w:sz w:val="28"/>
          <w:szCs w:val="28"/>
        </w:rPr>
      </w:pPr>
      <w:r w:rsidRPr="002D2D8D">
        <w:rPr>
          <w:sz w:val="28"/>
          <w:szCs w:val="28"/>
        </w:rPr>
        <w:t>5.4. Департамент самостоятельно владеет и пользуется закрепленным за ним имуществом, распоряжается имеющимися денежными средствами в порядке                              и в пределах, установленных законодательством и настоящим Положением.</w:t>
      </w:r>
    </w:p>
    <w:p w:rsidR="00611AE8" w:rsidRPr="002D2D8D" w:rsidRDefault="00611AE8"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center"/>
        <w:outlineLvl w:val="1"/>
        <w:rPr>
          <w:b/>
          <w:sz w:val="28"/>
          <w:szCs w:val="28"/>
        </w:rPr>
      </w:pPr>
      <w:r w:rsidRPr="002D2D8D">
        <w:rPr>
          <w:b/>
          <w:sz w:val="28"/>
          <w:szCs w:val="28"/>
        </w:rPr>
        <w:t>6. Организация деятельности Департамента</w:t>
      </w:r>
    </w:p>
    <w:p w:rsidR="00611AE8" w:rsidRPr="002D2D8D" w:rsidRDefault="00611AE8" w:rsidP="00611AE8">
      <w:pPr>
        <w:autoSpaceDE w:val="0"/>
        <w:autoSpaceDN w:val="0"/>
        <w:adjustRightInd w:val="0"/>
        <w:ind w:firstLine="709"/>
        <w:jc w:val="center"/>
        <w:rPr>
          <w:b/>
          <w:sz w:val="28"/>
          <w:szCs w:val="28"/>
        </w:rPr>
      </w:pPr>
      <w:r w:rsidRPr="002D2D8D">
        <w:rPr>
          <w:b/>
          <w:sz w:val="28"/>
          <w:szCs w:val="28"/>
        </w:rPr>
        <w:t>и руководство Департаментом</w:t>
      </w:r>
    </w:p>
    <w:p w:rsidR="00611AE8" w:rsidRPr="002D2D8D" w:rsidRDefault="00611AE8"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6.1. Руководство Департаментом осуществляет заместитель </w:t>
      </w:r>
      <w:r>
        <w:rPr>
          <w:sz w:val="28"/>
          <w:szCs w:val="28"/>
        </w:rPr>
        <w:t>Г</w:t>
      </w:r>
      <w:r w:rsidRPr="002D2D8D">
        <w:rPr>
          <w:sz w:val="28"/>
          <w:szCs w:val="28"/>
        </w:rPr>
        <w:t>лавы администрации городского округа - руководитель Департамента, действующий                    на принципе единоначалия.</w:t>
      </w: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6.2. Заместитель </w:t>
      </w:r>
      <w:r>
        <w:rPr>
          <w:sz w:val="28"/>
          <w:szCs w:val="28"/>
        </w:rPr>
        <w:t>Г</w:t>
      </w:r>
      <w:r w:rsidRPr="002D2D8D">
        <w:rPr>
          <w:sz w:val="28"/>
          <w:szCs w:val="28"/>
        </w:rPr>
        <w:t xml:space="preserve">лавы администрации городского округа - руководитель Департамента назначается на должность и освобождается от занимаемой должности </w:t>
      </w:r>
      <w:r>
        <w:rPr>
          <w:sz w:val="28"/>
          <w:szCs w:val="28"/>
        </w:rPr>
        <w:t>Г</w:t>
      </w:r>
      <w:r w:rsidRPr="002D2D8D">
        <w:rPr>
          <w:sz w:val="28"/>
          <w:szCs w:val="28"/>
        </w:rPr>
        <w:t>лавой администрации городского округа в соответствии с трудовым законодательством Российской Федерации, иными законодательными актами, регулирующими трудовые отношения с учетом особенностей, установленных для муниципальных служащих.</w:t>
      </w:r>
    </w:p>
    <w:p w:rsidR="00611AE8" w:rsidRPr="002D2D8D" w:rsidRDefault="00611AE8" w:rsidP="00611AE8">
      <w:pPr>
        <w:autoSpaceDE w:val="0"/>
        <w:autoSpaceDN w:val="0"/>
        <w:adjustRightInd w:val="0"/>
        <w:ind w:firstLine="709"/>
        <w:jc w:val="both"/>
        <w:rPr>
          <w:sz w:val="28"/>
          <w:szCs w:val="28"/>
        </w:rPr>
      </w:pPr>
      <w:r w:rsidRPr="002D2D8D">
        <w:rPr>
          <w:sz w:val="28"/>
          <w:szCs w:val="28"/>
        </w:rPr>
        <w:lastRenderedPageBreak/>
        <w:t xml:space="preserve">Заместитель </w:t>
      </w:r>
      <w:r>
        <w:rPr>
          <w:sz w:val="28"/>
          <w:szCs w:val="28"/>
        </w:rPr>
        <w:t>Г</w:t>
      </w:r>
      <w:r w:rsidRPr="002D2D8D">
        <w:rPr>
          <w:sz w:val="28"/>
          <w:szCs w:val="28"/>
        </w:rPr>
        <w:t xml:space="preserve">лавы администрации городского округа - руководитель Департамента действует в пределах полномочий, установленных настоящим Положением, и несет ответственность за выполнение задач, возложенных                                  на Департамент. Поручения заместителя </w:t>
      </w:r>
      <w:r>
        <w:rPr>
          <w:sz w:val="28"/>
          <w:szCs w:val="28"/>
        </w:rPr>
        <w:t>Г</w:t>
      </w:r>
      <w:r w:rsidRPr="002D2D8D">
        <w:rPr>
          <w:sz w:val="28"/>
          <w:szCs w:val="28"/>
        </w:rPr>
        <w:t>лавы администрации городского округа - руководителя Департамента по вопросам, относящимся к его компетенции, являются обязательными для исполнения всеми работниками Департамента.</w:t>
      </w: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6.3. Заместитель </w:t>
      </w:r>
      <w:r>
        <w:rPr>
          <w:sz w:val="28"/>
          <w:szCs w:val="28"/>
        </w:rPr>
        <w:t>Г</w:t>
      </w:r>
      <w:r w:rsidRPr="002D2D8D">
        <w:rPr>
          <w:sz w:val="28"/>
          <w:szCs w:val="28"/>
        </w:rPr>
        <w:t>лавы администрации городского округа - руководитель Департамента:</w:t>
      </w:r>
    </w:p>
    <w:p w:rsidR="00611AE8" w:rsidRPr="002D2D8D" w:rsidRDefault="00611AE8" w:rsidP="00611AE8">
      <w:pPr>
        <w:autoSpaceDE w:val="0"/>
        <w:autoSpaceDN w:val="0"/>
        <w:adjustRightInd w:val="0"/>
        <w:ind w:firstLine="709"/>
        <w:jc w:val="both"/>
        <w:rPr>
          <w:sz w:val="28"/>
          <w:szCs w:val="28"/>
        </w:rPr>
      </w:pPr>
      <w:r w:rsidRPr="002D2D8D">
        <w:rPr>
          <w:sz w:val="28"/>
          <w:szCs w:val="28"/>
        </w:rPr>
        <w:t>6.3.1 осуществляет руководство Департаментом;</w:t>
      </w:r>
    </w:p>
    <w:p w:rsidR="00611AE8" w:rsidRPr="002D2D8D" w:rsidRDefault="00611AE8" w:rsidP="00611AE8">
      <w:pPr>
        <w:autoSpaceDE w:val="0"/>
        <w:autoSpaceDN w:val="0"/>
        <w:adjustRightInd w:val="0"/>
        <w:ind w:firstLine="709"/>
        <w:jc w:val="both"/>
        <w:rPr>
          <w:sz w:val="28"/>
          <w:szCs w:val="28"/>
        </w:rPr>
      </w:pPr>
      <w:r w:rsidRPr="002D2D8D">
        <w:rPr>
          <w:sz w:val="28"/>
          <w:szCs w:val="28"/>
        </w:rPr>
        <w:t>6.3.2 без доверенности действует от имени Департамента, представляет его                      в отношениях со всеми юридическими и физическими лицами, органами государственной власти, органами местного самоуправления, судебными                                    и правоохранительными органами;</w:t>
      </w:r>
    </w:p>
    <w:p w:rsidR="00611AE8" w:rsidRPr="002D2D8D" w:rsidRDefault="00611AE8" w:rsidP="00611AE8">
      <w:pPr>
        <w:autoSpaceDE w:val="0"/>
        <w:autoSpaceDN w:val="0"/>
        <w:adjustRightInd w:val="0"/>
        <w:ind w:firstLine="709"/>
        <w:jc w:val="both"/>
        <w:rPr>
          <w:sz w:val="28"/>
          <w:szCs w:val="28"/>
        </w:rPr>
      </w:pPr>
      <w:r w:rsidRPr="002D2D8D">
        <w:rPr>
          <w:sz w:val="28"/>
          <w:szCs w:val="28"/>
        </w:rPr>
        <w:t>6.3.3 в пределах своих полномочий издает приказы;</w:t>
      </w:r>
    </w:p>
    <w:p w:rsidR="00611AE8" w:rsidRPr="002D2D8D" w:rsidRDefault="00611AE8" w:rsidP="00611AE8">
      <w:pPr>
        <w:autoSpaceDE w:val="0"/>
        <w:autoSpaceDN w:val="0"/>
        <w:adjustRightInd w:val="0"/>
        <w:ind w:firstLine="709"/>
        <w:jc w:val="both"/>
        <w:rPr>
          <w:sz w:val="28"/>
          <w:szCs w:val="28"/>
        </w:rPr>
      </w:pPr>
      <w:r w:rsidRPr="002D2D8D">
        <w:rPr>
          <w:sz w:val="28"/>
          <w:szCs w:val="28"/>
        </w:rPr>
        <w:t>6.3.4 подписывает документы, выдает доверенности, исходящие от имени Департамента;</w:t>
      </w: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6.3.5 разрабатывает структуру Департамента и представляет на утверждение </w:t>
      </w:r>
      <w:r w:rsidR="00EA0CC2">
        <w:rPr>
          <w:sz w:val="28"/>
          <w:szCs w:val="28"/>
        </w:rPr>
        <w:t>Г</w:t>
      </w:r>
      <w:r w:rsidRPr="002D2D8D">
        <w:rPr>
          <w:sz w:val="28"/>
          <w:szCs w:val="28"/>
        </w:rPr>
        <w:t>лаве администрации городского округа штатное расписание Департамента;</w:t>
      </w:r>
    </w:p>
    <w:p w:rsidR="00611AE8" w:rsidRPr="002D2D8D" w:rsidRDefault="00611AE8" w:rsidP="00611AE8">
      <w:pPr>
        <w:autoSpaceDE w:val="0"/>
        <w:autoSpaceDN w:val="0"/>
        <w:adjustRightInd w:val="0"/>
        <w:ind w:firstLine="709"/>
        <w:jc w:val="both"/>
        <w:rPr>
          <w:sz w:val="28"/>
          <w:szCs w:val="28"/>
        </w:rPr>
      </w:pPr>
      <w:r w:rsidRPr="002D2D8D">
        <w:rPr>
          <w:sz w:val="28"/>
          <w:szCs w:val="28"/>
        </w:rPr>
        <w:t>6.3.6 в соответствии с трудовым законодательством принимает на работу                          и увольняет работников Департамента, заключает и расторгает с ними трудовые договоры;</w:t>
      </w: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6.3.7 представляет </w:t>
      </w:r>
      <w:r>
        <w:rPr>
          <w:sz w:val="28"/>
          <w:szCs w:val="28"/>
        </w:rPr>
        <w:t>Г</w:t>
      </w:r>
      <w:r w:rsidRPr="002D2D8D">
        <w:rPr>
          <w:sz w:val="28"/>
          <w:szCs w:val="28"/>
        </w:rPr>
        <w:t>лаве администрации городского округа на согласование кандидатуры своих заместителей для назначения на должность;</w:t>
      </w:r>
    </w:p>
    <w:p w:rsidR="00611AE8" w:rsidRPr="002D2D8D" w:rsidRDefault="00611AE8" w:rsidP="00611AE8">
      <w:pPr>
        <w:autoSpaceDE w:val="0"/>
        <w:autoSpaceDN w:val="0"/>
        <w:adjustRightInd w:val="0"/>
        <w:ind w:firstLine="709"/>
        <w:jc w:val="both"/>
        <w:rPr>
          <w:sz w:val="28"/>
          <w:szCs w:val="28"/>
        </w:rPr>
      </w:pPr>
      <w:r w:rsidRPr="002D2D8D">
        <w:rPr>
          <w:sz w:val="28"/>
          <w:szCs w:val="28"/>
        </w:rPr>
        <w:t>6.3.8 распоряжается денежными средствами Департамента в порядке, установленном законодательством, открывает и закрывает лицевые счета                                     в Управлении Федерального казначейства по Камчатскому краю, подписывает финансовые документы, совершает иные действия в пределах своих полномочий;</w:t>
      </w:r>
    </w:p>
    <w:p w:rsidR="00611AE8" w:rsidRPr="002D2D8D" w:rsidRDefault="00611AE8" w:rsidP="00611AE8">
      <w:pPr>
        <w:autoSpaceDE w:val="0"/>
        <w:autoSpaceDN w:val="0"/>
        <w:adjustRightInd w:val="0"/>
        <w:ind w:firstLine="709"/>
        <w:jc w:val="both"/>
        <w:rPr>
          <w:sz w:val="28"/>
          <w:szCs w:val="28"/>
        </w:rPr>
      </w:pPr>
      <w:r w:rsidRPr="002D2D8D">
        <w:rPr>
          <w:sz w:val="28"/>
          <w:szCs w:val="28"/>
        </w:rPr>
        <w:t>6.3.9 определяет функциональные обязанности работников Департамента                       (в том числе своих заместителей), утверждает их должностные инструкции, контролирует их деятельность, применяет к ним меры поощрения и взыскания;</w:t>
      </w:r>
    </w:p>
    <w:p w:rsidR="00611AE8" w:rsidRPr="002D2D8D" w:rsidRDefault="00611AE8" w:rsidP="00611AE8">
      <w:pPr>
        <w:autoSpaceDE w:val="0"/>
        <w:autoSpaceDN w:val="0"/>
        <w:adjustRightInd w:val="0"/>
        <w:ind w:firstLine="709"/>
        <w:jc w:val="both"/>
        <w:rPr>
          <w:sz w:val="28"/>
          <w:szCs w:val="28"/>
        </w:rPr>
      </w:pPr>
      <w:r w:rsidRPr="002D2D8D">
        <w:rPr>
          <w:sz w:val="28"/>
          <w:szCs w:val="28"/>
        </w:rPr>
        <w:t>6.3.10 заключает от имени Департамента договоры (муниципальные контракты) и соглашения;</w:t>
      </w:r>
    </w:p>
    <w:p w:rsidR="00611AE8" w:rsidRPr="00E61AFC" w:rsidRDefault="00611AE8" w:rsidP="00611AE8">
      <w:pPr>
        <w:autoSpaceDE w:val="0"/>
        <w:autoSpaceDN w:val="0"/>
        <w:adjustRightInd w:val="0"/>
        <w:ind w:firstLine="709"/>
        <w:jc w:val="both"/>
        <w:rPr>
          <w:sz w:val="28"/>
          <w:szCs w:val="28"/>
        </w:rPr>
      </w:pPr>
      <w:r w:rsidRPr="002D2D8D">
        <w:rPr>
          <w:sz w:val="28"/>
          <w:szCs w:val="28"/>
        </w:rPr>
        <w:t>6.3.11 выполняет функции, предусмотренные законодательством, муниципальными правовыми актами городског</w:t>
      </w:r>
      <w:r>
        <w:rPr>
          <w:sz w:val="28"/>
          <w:szCs w:val="28"/>
        </w:rPr>
        <w:t>о округа и настоящим Положением</w:t>
      </w:r>
      <w:r w:rsidRPr="00E61AFC">
        <w:rPr>
          <w:sz w:val="28"/>
          <w:szCs w:val="28"/>
        </w:rPr>
        <w:t>;</w:t>
      </w:r>
    </w:p>
    <w:p w:rsidR="00611AE8" w:rsidRPr="002D2D8D" w:rsidRDefault="00611AE8" w:rsidP="00611AE8">
      <w:pPr>
        <w:autoSpaceDE w:val="0"/>
        <w:autoSpaceDN w:val="0"/>
        <w:adjustRightInd w:val="0"/>
        <w:ind w:firstLine="709"/>
        <w:jc w:val="both"/>
        <w:rPr>
          <w:sz w:val="28"/>
          <w:szCs w:val="28"/>
        </w:rPr>
      </w:pPr>
      <w:r>
        <w:rPr>
          <w:sz w:val="28"/>
          <w:szCs w:val="28"/>
        </w:rPr>
        <w:t>6.3.12 несет персональную ответственность за организацию мобилизационной подготовки в Департаменте.</w:t>
      </w:r>
    </w:p>
    <w:p w:rsidR="00611AE8" w:rsidRPr="002D2D8D" w:rsidRDefault="00611AE8"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center"/>
        <w:outlineLvl w:val="1"/>
        <w:rPr>
          <w:b/>
          <w:sz w:val="28"/>
          <w:szCs w:val="28"/>
        </w:rPr>
      </w:pPr>
      <w:r w:rsidRPr="002D2D8D">
        <w:rPr>
          <w:b/>
          <w:sz w:val="28"/>
          <w:szCs w:val="28"/>
        </w:rPr>
        <w:t>7. Трудовые отношения</w:t>
      </w:r>
    </w:p>
    <w:p w:rsidR="00611AE8" w:rsidRPr="002D2D8D" w:rsidRDefault="00611AE8" w:rsidP="00611AE8">
      <w:pPr>
        <w:autoSpaceDE w:val="0"/>
        <w:autoSpaceDN w:val="0"/>
        <w:adjustRightInd w:val="0"/>
        <w:ind w:firstLine="709"/>
        <w:jc w:val="both"/>
        <w:rPr>
          <w:sz w:val="28"/>
          <w:szCs w:val="28"/>
        </w:rPr>
      </w:pPr>
    </w:p>
    <w:p w:rsidR="00611AE8" w:rsidRDefault="00611AE8" w:rsidP="00611AE8">
      <w:pPr>
        <w:autoSpaceDE w:val="0"/>
        <w:autoSpaceDN w:val="0"/>
        <w:adjustRightInd w:val="0"/>
        <w:ind w:firstLine="709"/>
        <w:jc w:val="both"/>
        <w:rPr>
          <w:sz w:val="28"/>
          <w:szCs w:val="28"/>
        </w:rPr>
      </w:pPr>
      <w:r w:rsidRPr="002D2D8D">
        <w:rPr>
          <w:sz w:val="28"/>
          <w:szCs w:val="28"/>
        </w:rPr>
        <w:t>7.1. В штатное расписание Департамента включаются должности муниципальной службы, а также должности лиц, исполняющих обязанности                            по техническому обеспечению деятельности органов местного самоуправления,                    не замещающих должности муниципальной службы и не являющихся муниципальными служащими.</w:t>
      </w:r>
    </w:p>
    <w:p w:rsidR="00611AE8" w:rsidRPr="002D2D8D" w:rsidRDefault="00611AE8" w:rsidP="00611AE8">
      <w:pPr>
        <w:autoSpaceDE w:val="0"/>
        <w:autoSpaceDN w:val="0"/>
        <w:adjustRightInd w:val="0"/>
        <w:ind w:firstLine="709"/>
        <w:jc w:val="both"/>
        <w:rPr>
          <w:sz w:val="28"/>
          <w:szCs w:val="28"/>
        </w:rPr>
      </w:pPr>
      <w:r w:rsidRPr="002D2D8D">
        <w:rPr>
          <w:sz w:val="28"/>
          <w:szCs w:val="28"/>
        </w:rPr>
        <w:t>7.2. Трудовые отношения работников Департамента регулируются трудовым законодательством и заключенными с ними договорами с учетом особенностей, установленных законодательством Российской Федерации и Камчатского края,                        а также муниципальными правовыми актами городского округа.</w:t>
      </w:r>
    </w:p>
    <w:p w:rsidR="00611AE8" w:rsidRPr="002D2D8D" w:rsidRDefault="00611AE8" w:rsidP="00611AE8">
      <w:pPr>
        <w:autoSpaceDE w:val="0"/>
        <w:autoSpaceDN w:val="0"/>
        <w:adjustRightInd w:val="0"/>
        <w:ind w:firstLine="709"/>
        <w:jc w:val="center"/>
        <w:outlineLvl w:val="1"/>
        <w:rPr>
          <w:b/>
          <w:sz w:val="28"/>
          <w:szCs w:val="28"/>
        </w:rPr>
      </w:pPr>
      <w:bookmarkStart w:id="0" w:name="_GoBack"/>
      <w:bookmarkEnd w:id="0"/>
      <w:r w:rsidRPr="002D2D8D">
        <w:rPr>
          <w:b/>
          <w:sz w:val="28"/>
          <w:szCs w:val="28"/>
        </w:rPr>
        <w:lastRenderedPageBreak/>
        <w:t>8. Учет и отчетность Департамента</w:t>
      </w:r>
    </w:p>
    <w:p w:rsidR="00611AE8" w:rsidRPr="002D2D8D" w:rsidRDefault="00611AE8"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both"/>
        <w:rPr>
          <w:sz w:val="28"/>
          <w:szCs w:val="28"/>
        </w:rPr>
      </w:pPr>
      <w:r w:rsidRPr="002D2D8D">
        <w:rPr>
          <w:sz w:val="28"/>
          <w:szCs w:val="28"/>
        </w:rPr>
        <w:t>8.1. Департамент ведет бухгалтерскую, статистическую и иную отчетность в порядке, установленном законодательством Российской Федерации.</w:t>
      </w: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8.2. </w:t>
      </w:r>
      <w:proofErr w:type="gramStart"/>
      <w:r w:rsidRPr="002D2D8D">
        <w:rPr>
          <w:sz w:val="28"/>
          <w:szCs w:val="28"/>
        </w:rPr>
        <w:t>Контроль за</w:t>
      </w:r>
      <w:proofErr w:type="gramEnd"/>
      <w:r w:rsidRPr="002D2D8D">
        <w:rPr>
          <w:sz w:val="28"/>
          <w:szCs w:val="28"/>
        </w:rPr>
        <w:t xml:space="preserve"> деятельностью Департамента осуществляется органами, уполномоченными на это законодательством и муниципальными правовыми актами городского округа.</w:t>
      </w: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8.3. Департамент ежегодно представляет </w:t>
      </w:r>
      <w:r w:rsidR="00042F11">
        <w:rPr>
          <w:sz w:val="28"/>
          <w:szCs w:val="28"/>
        </w:rPr>
        <w:t>Г</w:t>
      </w:r>
      <w:r w:rsidRPr="002D2D8D">
        <w:rPr>
          <w:sz w:val="28"/>
          <w:szCs w:val="28"/>
        </w:rPr>
        <w:t>лаве администрации городского округа отчет о своей работе.</w:t>
      </w:r>
    </w:p>
    <w:p w:rsidR="00611AE8" w:rsidRDefault="00611AE8" w:rsidP="00611AE8">
      <w:pPr>
        <w:autoSpaceDE w:val="0"/>
        <w:autoSpaceDN w:val="0"/>
        <w:adjustRightInd w:val="0"/>
        <w:ind w:firstLine="709"/>
        <w:jc w:val="center"/>
        <w:outlineLvl w:val="1"/>
        <w:rPr>
          <w:sz w:val="28"/>
          <w:szCs w:val="28"/>
        </w:rPr>
      </w:pPr>
    </w:p>
    <w:p w:rsidR="00611AE8" w:rsidRPr="002D2D8D" w:rsidRDefault="00611AE8" w:rsidP="00611AE8">
      <w:pPr>
        <w:autoSpaceDE w:val="0"/>
        <w:autoSpaceDN w:val="0"/>
        <w:adjustRightInd w:val="0"/>
        <w:ind w:firstLine="709"/>
        <w:jc w:val="center"/>
        <w:outlineLvl w:val="1"/>
        <w:rPr>
          <w:b/>
          <w:sz w:val="28"/>
          <w:szCs w:val="28"/>
        </w:rPr>
      </w:pPr>
      <w:r w:rsidRPr="002D2D8D">
        <w:rPr>
          <w:sz w:val="28"/>
          <w:szCs w:val="28"/>
        </w:rPr>
        <w:t xml:space="preserve"> </w:t>
      </w:r>
      <w:r w:rsidRPr="002D2D8D">
        <w:rPr>
          <w:b/>
          <w:sz w:val="28"/>
          <w:szCs w:val="28"/>
        </w:rPr>
        <w:t xml:space="preserve">9. Реорганизация и ликвидация Департамента     </w:t>
      </w:r>
    </w:p>
    <w:p w:rsidR="00611AE8" w:rsidRPr="002D2D8D" w:rsidRDefault="00611AE8" w:rsidP="00611AE8">
      <w:pPr>
        <w:autoSpaceDE w:val="0"/>
        <w:autoSpaceDN w:val="0"/>
        <w:adjustRightInd w:val="0"/>
        <w:ind w:firstLine="709"/>
        <w:jc w:val="both"/>
        <w:rPr>
          <w:sz w:val="28"/>
          <w:szCs w:val="28"/>
        </w:rPr>
      </w:pPr>
    </w:p>
    <w:p w:rsidR="00611AE8" w:rsidRPr="002D2D8D" w:rsidRDefault="00611AE8" w:rsidP="00611AE8">
      <w:pPr>
        <w:autoSpaceDE w:val="0"/>
        <w:autoSpaceDN w:val="0"/>
        <w:adjustRightInd w:val="0"/>
        <w:ind w:firstLine="709"/>
        <w:jc w:val="both"/>
        <w:rPr>
          <w:sz w:val="28"/>
          <w:szCs w:val="28"/>
        </w:rPr>
      </w:pPr>
      <w:r w:rsidRPr="002D2D8D">
        <w:rPr>
          <w:sz w:val="28"/>
          <w:szCs w:val="28"/>
        </w:rPr>
        <w:t xml:space="preserve">Решение о реорганизации и ликвидации Департамента осуществляется решением </w:t>
      </w:r>
      <w:r>
        <w:rPr>
          <w:sz w:val="28"/>
          <w:szCs w:val="28"/>
        </w:rPr>
        <w:t>Г</w:t>
      </w:r>
      <w:r w:rsidRPr="002D2D8D">
        <w:rPr>
          <w:sz w:val="28"/>
          <w:szCs w:val="28"/>
        </w:rPr>
        <w:t xml:space="preserve">ородской Думы </w:t>
      </w:r>
      <w:proofErr w:type="gramStart"/>
      <w:r w:rsidRPr="002D2D8D">
        <w:rPr>
          <w:sz w:val="28"/>
          <w:szCs w:val="28"/>
        </w:rPr>
        <w:t>Петропавловск-Камчатского</w:t>
      </w:r>
      <w:proofErr w:type="gramEnd"/>
      <w:r w:rsidRPr="002D2D8D">
        <w:rPr>
          <w:sz w:val="28"/>
          <w:szCs w:val="28"/>
        </w:rPr>
        <w:t xml:space="preserve"> городского округа                               по представлению </w:t>
      </w:r>
      <w:r>
        <w:rPr>
          <w:sz w:val="28"/>
          <w:szCs w:val="28"/>
        </w:rPr>
        <w:t>Г</w:t>
      </w:r>
      <w:r w:rsidRPr="002D2D8D">
        <w:rPr>
          <w:sz w:val="28"/>
          <w:szCs w:val="28"/>
        </w:rPr>
        <w:t>лавы администрации городского округа и (или) по решению суда в порядке, установленном законодательством Российской Федерации.</w:t>
      </w:r>
      <w:r w:rsidR="00763555">
        <w:rPr>
          <w:sz w:val="28"/>
          <w:szCs w:val="28"/>
        </w:rPr>
        <w:t>».</w:t>
      </w:r>
    </w:p>
    <w:p w:rsidR="00BD4C6A" w:rsidRPr="00BA0C34" w:rsidRDefault="00BD4C6A" w:rsidP="006753F1">
      <w:pPr>
        <w:pStyle w:val="ConsPlusTitle"/>
        <w:widowControl/>
        <w:jc w:val="center"/>
        <w:rPr>
          <w:rFonts w:ascii="Times New Roman" w:hAnsi="Times New Roman" w:cs="Times New Roman"/>
          <w:sz w:val="28"/>
          <w:szCs w:val="28"/>
        </w:rPr>
      </w:pPr>
    </w:p>
    <w:sectPr w:rsidR="00BD4C6A" w:rsidRPr="00BA0C34" w:rsidSect="00E231B9">
      <w:pgSz w:w="11906" w:h="16838"/>
      <w:pgMar w:top="709"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4083"/>
    <w:multiLevelType w:val="hybridMultilevel"/>
    <w:tmpl w:val="72324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7447F"/>
    <w:multiLevelType w:val="multilevel"/>
    <w:tmpl w:val="0DA48F74"/>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810"/>
        </w:tabs>
        <w:ind w:left="810" w:hanging="555"/>
      </w:pPr>
      <w:rPr>
        <w:rFonts w:hint="default"/>
      </w:rPr>
    </w:lvl>
    <w:lvl w:ilvl="2">
      <w:start w:val="2"/>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
    <w:nsid w:val="0F014973"/>
    <w:multiLevelType w:val="multilevel"/>
    <w:tmpl w:val="E760D326"/>
    <w:lvl w:ilvl="0">
      <w:start w:val="1"/>
      <w:numFmt w:val="decimal"/>
      <w:lvlText w:val="%1."/>
      <w:lvlJc w:val="left"/>
      <w:pPr>
        <w:tabs>
          <w:tab w:val="num" w:pos="1380"/>
        </w:tabs>
        <w:ind w:left="1380" w:hanging="1380"/>
      </w:pPr>
      <w:rPr>
        <w:rFonts w:hint="default"/>
      </w:rPr>
    </w:lvl>
    <w:lvl w:ilvl="1">
      <w:start w:val="1"/>
      <w:numFmt w:val="decimal"/>
      <w:lvlText w:val="%1.%2."/>
      <w:lvlJc w:val="left"/>
      <w:pPr>
        <w:tabs>
          <w:tab w:val="num" w:pos="1880"/>
        </w:tabs>
        <w:ind w:left="1880" w:hanging="1380"/>
      </w:pPr>
      <w:rPr>
        <w:rFonts w:ascii="Times New Roman" w:hAnsi="Times New Roman" w:cs="Times New Roman" w:hint="default"/>
        <w:sz w:val="28"/>
        <w:szCs w:val="28"/>
      </w:rPr>
    </w:lvl>
    <w:lvl w:ilvl="2">
      <w:start w:val="1"/>
      <w:numFmt w:val="decimal"/>
      <w:lvlText w:val="%1.%2.%3."/>
      <w:lvlJc w:val="left"/>
      <w:pPr>
        <w:tabs>
          <w:tab w:val="num" w:pos="2460"/>
        </w:tabs>
        <w:ind w:left="2460" w:hanging="1380"/>
      </w:pPr>
      <w:rPr>
        <w:rFonts w:hint="default"/>
      </w:rPr>
    </w:lvl>
    <w:lvl w:ilvl="3">
      <w:start w:val="1"/>
      <w:numFmt w:val="decimal"/>
      <w:lvlText w:val="%1.%2.%3.%4."/>
      <w:lvlJc w:val="left"/>
      <w:pPr>
        <w:tabs>
          <w:tab w:val="num" w:pos="3000"/>
        </w:tabs>
        <w:ind w:left="3000" w:hanging="1380"/>
      </w:pPr>
      <w:rPr>
        <w:rFonts w:hint="default"/>
      </w:rPr>
    </w:lvl>
    <w:lvl w:ilvl="4">
      <w:start w:val="1"/>
      <w:numFmt w:val="decimal"/>
      <w:lvlText w:val="%1.%2.%3.%4.%5."/>
      <w:lvlJc w:val="left"/>
      <w:pPr>
        <w:tabs>
          <w:tab w:val="num" w:pos="3540"/>
        </w:tabs>
        <w:ind w:left="3540" w:hanging="13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122123C7"/>
    <w:multiLevelType w:val="multilevel"/>
    <w:tmpl w:val="9056CB8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9B1698"/>
    <w:multiLevelType w:val="hybridMultilevel"/>
    <w:tmpl w:val="AEE2933A"/>
    <w:lvl w:ilvl="0" w:tplc="9684ACE0">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865860"/>
    <w:multiLevelType w:val="multilevel"/>
    <w:tmpl w:val="4A9E176E"/>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520"/>
        </w:tabs>
        <w:ind w:left="11520" w:hanging="180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5120"/>
        </w:tabs>
        <w:ind w:left="15120" w:hanging="2160"/>
      </w:pPr>
      <w:rPr>
        <w:rFonts w:hint="default"/>
      </w:rPr>
    </w:lvl>
  </w:abstractNum>
  <w:abstractNum w:abstractNumId="6">
    <w:nsid w:val="1E061066"/>
    <w:multiLevelType w:val="multilevel"/>
    <w:tmpl w:val="6BF04BCC"/>
    <w:lvl w:ilvl="0">
      <w:start w:val="3"/>
      <w:numFmt w:val="decimal"/>
      <w:lvlText w:val="%1."/>
      <w:lvlJc w:val="left"/>
      <w:pPr>
        <w:tabs>
          <w:tab w:val="num" w:pos="420"/>
        </w:tabs>
        <w:ind w:left="420" w:hanging="420"/>
      </w:pPr>
      <w:rPr>
        <w:rFonts w:hint="default"/>
      </w:rPr>
    </w:lvl>
    <w:lvl w:ilvl="1">
      <w:start w:val="1"/>
      <w:numFmt w:val="decimal"/>
      <w:lvlText w:val="4.%2."/>
      <w:lvlJc w:val="left"/>
      <w:pPr>
        <w:tabs>
          <w:tab w:val="num" w:pos="1220"/>
        </w:tabs>
        <w:ind w:left="12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29A975AD"/>
    <w:multiLevelType w:val="hybridMultilevel"/>
    <w:tmpl w:val="15663F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E256E"/>
    <w:multiLevelType w:val="hybridMultilevel"/>
    <w:tmpl w:val="9536AA9A"/>
    <w:lvl w:ilvl="0" w:tplc="60C6E4C2">
      <w:start w:val="7"/>
      <w:numFmt w:val="decimal"/>
      <w:lvlText w:val="%1."/>
      <w:lvlJc w:val="left"/>
      <w:pPr>
        <w:tabs>
          <w:tab w:val="num" w:pos="720"/>
        </w:tabs>
        <w:ind w:left="720" w:hanging="360"/>
      </w:pPr>
      <w:rPr>
        <w:rFonts w:hint="default"/>
      </w:rPr>
    </w:lvl>
    <w:lvl w:ilvl="1" w:tplc="92846116">
      <w:numFmt w:val="none"/>
      <w:lvlText w:val=""/>
      <w:lvlJc w:val="left"/>
      <w:pPr>
        <w:tabs>
          <w:tab w:val="num" w:pos="360"/>
        </w:tabs>
      </w:pPr>
    </w:lvl>
    <w:lvl w:ilvl="2" w:tplc="010C9420">
      <w:numFmt w:val="none"/>
      <w:lvlText w:val=""/>
      <w:lvlJc w:val="left"/>
      <w:pPr>
        <w:tabs>
          <w:tab w:val="num" w:pos="360"/>
        </w:tabs>
      </w:pPr>
    </w:lvl>
    <w:lvl w:ilvl="3" w:tplc="21D6602E">
      <w:numFmt w:val="none"/>
      <w:lvlText w:val=""/>
      <w:lvlJc w:val="left"/>
      <w:pPr>
        <w:tabs>
          <w:tab w:val="num" w:pos="360"/>
        </w:tabs>
      </w:pPr>
    </w:lvl>
    <w:lvl w:ilvl="4" w:tplc="4260E8EC">
      <w:numFmt w:val="none"/>
      <w:lvlText w:val=""/>
      <w:lvlJc w:val="left"/>
      <w:pPr>
        <w:tabs>
          <w:tab w:val="num" w:pos="360"/>
        </w:tabs>
      </w:pPr>
    </w:lvl>
    <w:lvl w:ilvl="5" w:tplc="2D5683FC">
      <w:numFmt w:val="none"/>
      <w:lvlText w:val=""/>
      <w:lvlJc w:val="left"/>
      <w:pPr>
        <w:tabs>
          <w:tab w:val="num" w:pos="360"/>
        </w:tabs>
      </w:pPr>
    </w:lvl>
    <w:lvl w:ilvl="6" w:tplc="D464ACAE">
      <w:numFmt w:val="none"/>
      <w:lvlText w:val=""/>
      <w:lvlJc w:val="left"/>
      <w:pPr>
        <w:tabs>
          <w:tab w:val="num" w:pos="360"/>
        </w:tabs>
      </w:pPr>
    </w:lvl>
    <w:lvl w:ilvl="7" w:tplc="2316530A">
      <w:numFmt w:val="none"/>
      <w:lvlText w:val=""/>
      <w:lvlJc w:val="left"/>
      <w:pPr>
        <w:tabs>
          <w:tab w:val="num" w:pos="360"/>
        </w:tabs>
      </w:pPr>
    </w:lvl>
    <w:lvl w:ilvl="8" w:tplc="2BEED02C">
      <w:numFmt w:val="none"/>
      <w:lvlText w:val=""/>
      <w:lvlJc w:val="left"/>
      <w:pPr>
        <w:tabs>
          <w:tab w:val="num" w:pos="360"/>
        </w:tabs>
      </w:pPr>
    </w:lvl>
  </w:abstractNum>
  <w:abstractNum w:abstractNumId="9">
    <w:nsid w:val="3E2714A7"/>
    <w:multiLevelType w:val="multilevel"/>
    <w:tmpl w:val="2214DBFA"/>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0">
    <w:nsid w:val="3E81238B"/>
    <w:multiLevelType w:val="multilevel"/>
    <w:tmpl w:val="7868A9DC"/>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1">
    <w:nsid w:val="40B53345"/>
    <w:multiLevelType w:val="hybridMultilevel"/>
    <w:tmpl w:val="78CA5D7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010613"/>
    <w:multiLevelType w:val="multilevel"/>
    <w:tmpl w:val="D0D294BA"/>
    <w:lvl w:ilvl="0">
      <w:start w:val="1"/>
      <w:numFmt w:val="decimal"/>
      <w:lvlText w:val="%1."/>
      <w:lvlJc w:val="left"/>
      <w:pPr>
        <w:tabs>
          <w:tab w:val="num" w:pos="1380"/>
        </w:tabs>
        <w:ind w:left="1380" w:hanging="138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460"/>
        </w:tabs>
        <w:ind w:left="2460" w:hanging="1380"/>
      </w:pPr>
      <w:rPr>
        <w:rFonts w:hint="default"/>
      </w:rPr>
    </w:lvl>
    <w:lvl w:ilvl="3">
      <w:start w:val="1"/>
      <w:numFmt w:val="decimal"/>
      <w:lvlText w:val="%1.%2%3.%4."/>
      <w:lvlJc w:val="left"/>
      <w:pPr>
        <w:tabs>
          <w:tab w:val="num" w:pos="3000"/>
        </w:tabs>
        <w:ind w:left="3000" w:hanging="1380"/>
      </w:pPr>
      <w:rPr>
        <w:rFonts w:hint="default"/>
      </w:rPr>
    </w:lvl>
    <w:lvl w:ilvl="4">
      <w:start w:val="1"/>
      <w:numFmt w:val="decimal"/>
      <w:lvlText w:val="%1.%2.%3.%4.%5."/>
      <w:lvlJc w:val="left"/>
      <w:pPr>
        <w:tabs>
          <w:tab w:val="num" w:pos="3540"/>
        </w:tabs>
        <w:ind w:left="3540" w:hanging="13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5D054AC6"/>
    <w:multiLevelType w:val="multilevel"/>
    <w:tmpl w:val="9056CB8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D1835E6"/>
    <w:multiLevelType w:val="multilevel"/>
    <w:tmpl w:val="C066ADB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5">
    <w:nsid w:val="5F121264"/>
    <w:multiLevelType w:val="multilevel"/>
    <w:tmpl w:val="75FE1966"/>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005"/>
        </w:tabs>
        <w:ind w:left="1005" w:hanging="720"/>
      </w:pPr>
      <w:rPr>
        <w:rFonts w:hint="default"/>
      </w:rPr>
    </w:lvl>
    <w:lvl w:ilvl="2">
      <w:start w:val="3"/>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6">
    <w:nsid w:val="603C2301"/>
    <w:multiLevelType w:val="hybridMultilevel"/>
    <w:tmpl w:val="FE5A517A"/>
    <w:lvl w:ilvl="0" w:tplc="005C4A7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0463230"/>
    <w:multiLevelType w:val="hybridMultilevel"/>
    <w:tmpl w:val="F26A64D0"/>
    <w:lvl w:ilvl="0" w:tplc="A368675E">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390573C"/>
    <w:multiLevelType w:val="hybridMultilevel"/>
    <w:tmpl w:val="01709E6A"/>
    <w:lvl w:ilvl="0" w:tplc="11DEB958">
      <w:start w:val="36"/>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nsid w:val="6AE77DEB"/>
    <w:multiLevelType w:val="multilevel"/>
    <w:tmpl w:val="DA02353E"/>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0">
    <w:nsid w:val="6DB03F4F"/>
    <w:multiLevelType w:val="multilevel"/>
    <w:tmpl w:val="E1A4E7BC"/>
    <w:lvl w:ilvl="0">
      <w:start w:val="3"/>
      <w:numFmt w:val="decimal"/>
      <w:lvlText w:val="%1."/>
      <w:lvlJc w:val="left"/>
      <w:pPr>
        <w:tabs>
          <w:tab w:val="num" w:pos="420"/>
        </w:tabs>
        <w:ind w:left="420" w:hanging="420"/>
      </w:pPr>
      <w:rPr>
        <w:rFonts w:hint="default"/>
      </w:rPr>
    </w:lvl>
    <w:lvl w:ilvl="1">
      <w:start w:val="1"/>
      <w:numFmt w:val="decimal"/>
      <w:lvlText w:val="5.%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7F6814AE"/>
    <w:multiLevelType w:val="hybridMultilevel"/>
    <w:tmpl w:val="0EB20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0"/>
  </w:num>
  <w:num w:numId="4">
    <w:abstractNumId w:val="21"/>
  </w:num>
  <w:num w:numId="5">
    <w:abstractNumId w:val="7"/>
  </w:num>
  <w:num w:numId="6">
    <w:abstractNumId w:val="18"/>
  </w:num>
  <w:num w:numId="7">
    <w:abstractNumId w:val="2"/>
  </w:num>
  <w:num w:numId="8">
    <w:abstractNumId w:val="12"/>
  </w:num>
  <w:num w:numId="9">
    <w:abstractNumId w:val="3"/>
  </w:num>
  <w:num w:numId="10">
    <w:abstractNumId w:val="6"/>
  </w:num>
  <w:num w:numId="11">
    <w:abstractNumId w:val="14"/>
    <w:lvlOverride w:ilvl="0">
      <w:lvl w:ilvl="0">
        <w:start w:val="3"/>
        <w:numFmt w:val="decimal"/>
        <w:lvlText w:val="%1."/>
        <w:lvlJc w:val="left"/>
        <w:pPr>
          <w:tabs>
            <w:tab w:val="num" w:pos="420"/>
          </w:tabs>
          <w:ind w:left="420" w:hanging="420"/>
        </w:pPr>
        <w:rPr>
          <w:rFonts w:hint="default"/>
        </w:rPr>
      </w:lvl>
    </w:lvlOverride>
    <w:lvlOverride w:ilvl="1">
      <w:lvl w:ilvl="1">
        <w:start w:val="1"/>
        <w:numFmt w:val="decimal"/>
        <w:lvlText w:val="%1.%2."/>
        <w:lvlJc w:val="left"/>
        <w:pPr>
          <w:tabs>
            <w:tab w:val="num" w:pos="1260"/>
          </w:tabs>
          <w:ind w:left="1260" w:hanging="720"/>
        </w:pPr>
        <w:rPr>
          <w:rFonts w:hint="default"/>
        </w:rPr>
      </w:lvl>
    </w:lvlOverride>
    <w:lvlOverride w:ilvl="2">
      <w:lvl w:ilvl="2">
        <w:start w:val="1"/>
        <w:numFmt w:val="decimal"/>
        <w:lvlRestart w:val="1"/>
        <w:lvlText w:val="%1.%2.%3."/>
        <w:lvlJc w:val="left"/>
        <w:pPr>
          <w:tabs>
            <w:tab w:val="num" w:pos="1800"/>
          </w:tabs>
          <w:ind w:left="1800" w:hanging="720"/>
        </w:pPr>
        <w:rPr>
          <w:rFonts w:hint="default"/>
        </w:rPr>
      </w:lvl>
    </w:lvlOverride>
    <w:lvlOverride w:ilvl="3">
      <w:lvl w:ilvl="3">
        <w:start w:val="1"/>
        <w:numFmt w:val="decimal"/>
        <w:lvlText w:val="%1.%2.%3.%4."/>
        <w:lvlJc w:val="left"/>
        <w:pPr>
          <w:tabs>
            <w:tab w:val="num" w:pos="2700"/>
          </w:tabs>
          <w:ind w:left="2700" w:hanging="1080"/>
        </w:pPr>
        <w:rPr>
          <w:rFonts w:hint="default"/>
        </w:rPr>
      </w:lvl>
    </w:lvlOverride>
    <w:lvlOverride w:ilvl="4">
      <w:lvl w:ilvl="4">
        <w:start w:val="1"/>
        <w:numFmt w:val="decimal"/>
        <w:lvlText w:val="%1.%2.%3.%4.%5."/>
        <w:lvlJc w:val="left"/>
        <w:pPr>
          <w:tabs>
            <w:tab w:val="num" w:pos="3240"/>
          </w:tabs>
          <w:ind w:left="3240" w:hanging="1080"/>
        </w:pPr>
        <w:rPr>
          <w:rFonts w:hint="default"/>
        </w:rPr>
      </w:lvl>
    </w:lvlOverride>
    <w:lvlOverride w:ilvl="5">
      <w:lvl w:ilvl="5">
        <w:start w:val="1"/>
        <w:numFmt w:val="decimal"/>
        <w:lvlText w:val="%1.%2.%3.%4.%5.%6."/>
        <w:lvlJc w:val="left"/>
        <w:pPr>
          <w:tabs>
            <w:tab w:val="num" w:pos="4140"/>
          </w:tabs>
          <w:ind w:left="4140" w:hanging="1440"/>
        </w:pPr>
        <w:rPr>
          <w:rFonts w:hint="default"/>
        </w:rPr>
      </w:lvl>
    </w:lvlOverride>
    <w:lvlOverride w:ilvl="6">
      <w:lvl w:ilvl="6">
        <w:start w:val="1"/>
        <w:numFmt w:val="decimal"/>
        <w:lvlText w:val="%1.%2.%3.%4.%5.%6.%7."/>
        <w:lvlJc w:val="left"/>
        <w:pPr>
          <w:tabs>
            <w:tab w:val="num" w:pos="5040"/>
          </w:tabs>
          <w:ind w:left="5040" w:hanging="1800"/>
        </w:pPr>
        <w:rPr>
          <w:rFonts w:hint="default"/>
        </w:rPr>
      </w:lvl>
    </w:lvlOverride>
    <w:lvlOverride w:ilvl="7">
      <w:lvl w:ilvl="7">
        <w:start w:val="1"/>
        <w:numFmt w:val="decimal"/>
        <w:lvlText w:val="%1.%2.%3.%4.%5.%6.%7.%8."/>
        <w:lvlJc w:val="left"/>
        <w:pPr>
          <w:tabs>
            <w:tab w:val="num" w:pos="5580"/>
          </w:tabs>
          <w:ind w:left="5580" w:hanging="1800"/>
        </w:pPr>
        <w:rPr>
          <w:rFonts w:hint="default"/>
        </w:rPr>
      </w:lvl>
    </w:lvlOverride>
    <w:lvlOverride w:ilvl="8">
      <w:lvl w:ilvl="8">
        <w:start w:val="1"/>
        <w:numFmt w:val="decimal"/>
        <w:lvlText w:val="%1.%2.%3.%4.%5.%6.%7.%8.%9."/>
        <w:lvlJc w:val="left"/>
        <w:pPr>
          <w:tabs>
            <w:tab w:val="num" w:pos="6480"/>
          </w:tabs>
          <w:ind w:left="6480" w:hanging="2160"/>
        </w:pPr>
        <w:rPr>
          <w:rFonts w:hint="default"/>
        </w:rPr>
      </w:lvl>
    </w:lvlOverride>
  </w:num>
  <w:num w:numId="12">
    <w:abstractNumId w:val="20"/>
  </w:num>
  <w:num w:numId="13">
    <w:abstractNumId w:val="5"/>
  </w:num>
  <w:num w:numId="14">
    <w:abstractNumId w:val="11"/>
  </w:num>
  <w:num w:numId="15">
    <w:abstractNumId w:val="8"/>
  </w:num>
  <w:num w:numId="16">
    <w:abstractNumId w:val="10"/>
  </w:num>
  <w:num w:numId="17">
    <w:abstractNumId w:val="19"/>
  </w:num>
  <w:num w:numId="18">
    <w:abstractNumId w:val="1"/>
  </w:num>
  <w:num w:numId="19">
    <w:abstractNumId w:val="15"/>
  </w:num>
  <w:num w:numId="20">
    <w:abstractNumId w:val="9"/>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E9"/>
    <w:rsid w:val="00001647"/>
    <w:rsid w:val="0000207C"/>
    <w:rsid w:val="00002983"/>
    <w:rsid w:val="00004382"/>
    <w:rsid w:val="00004907"/>
    <w:rsid w:val="00005C64"/>
    <w:rsid w:val="00006859"/>
    <w:rsid w:val="000074B1"/>
    <w:rsid w:val="00011200"/>
    <w:rsid w:val="00012468"/>
    <w:rsid w:val="000137C2"/>
    <w:rsid w:val="00013A9D"/>
    <w:rsid w:val="000149DD"/>
    <w:rsid w:val="00014EA7"/>
    <w:rsid w:val="00016D77"/>
    <w:rsid w:val="00017EDD"/>
    <w:rsid w:val="0002069D"/>
    <w:rsid w:val="00020A45"/>
    <w:rsid w:val="0003039B"/>
    <w:rsid w:val="00031420"/>
    <w:rsid w:val="00031943"/>
    <w:rsid w:val="00031EA3"/>
    <w:rsid w:val="00032DDF"/>
    <w:rsid w:val="000339FA"/>
    <w:rsid w:val="00033ADD"/>
    <w:rsid w:val="00034ADD"/>
    <w:rsid w:val="000363CE"/>
    <w:rsid w:val="00036E6C"/>
    <w:rsid w:val="00041BF8"/>
    <w:rsid w:val="000428FB"/>
    <w:rsid w:val="00042F11"/>
    <w:rsid w:val="000433C4"/>
    <w:rsid w:val="0004413B"/>
    <w:rsid w:val="00044A78"/>
    <w:rsid w:val="00044F75"/>
    <w:rsid w:val="00045923"/>
    <w:rsid w:val="00047025"/>
    <w:rsid w:val="0005022E"/>
    <w:rsid w:val="00052394"/>
    <w:rsid w:val="00052A97"/>
    <w:rsid w:val="000537E8"/>
    <w:rsid w:val="0005455A"/>
    <w:rsid w:val="0005608A"/>
    <w:rsid w:val="000572E9"/>
    <w:rsid w:val="000611C0"/>
    <w:rsid w:val="0006131F"/>
    <w:rsid w:val="00061834"/>
    <w:rsid w:val="000632B4"/>
    <w:rsid w:val="00063B28"/>
    <w:rsid w:val="000647B7"/>
    <w:rsid w:val="00064A31"/>
    <w:rsid w:val="00065583"/>
    <w:rsid w:val="0006613A"/>
    <w:rsid w:val="00067171"/>
    <w:rsid w:val="00067863"/>
    <w:rsid w:val="00070F6F"/>
    <w:rsid w:val="00071D25"/>
    <w:rsid w:val="00073266"/>
    <w:rsid w:val="000744DC"/>
    <w:rsid w:val="00074C47"/>
    <w:rsid w:val="00075D12"/>
    <w:rsid w:val="00080F19"/>
    <w:rsid w:val="000820F1"/>
    <w:rsid w:val="0008244B"/>
    <w:rsid w:val="00082627"/>
    <w:rsid w:val="00082DB9"/>
    <w:rsid w:val="00084BB1"/>
    <w:rsid w:val="00086465"/>
    <w:rsid w:val="000869EA"/>
    <w:rsid w:val="00090A8E"/>
    <w:rsid w:val="00090BE8"/>
    <w:rsid w:val="00092553"/>
    <w:rsid w:val="0009291C"/>
    <w:rsid w:val="00092C5E"/>
    <w:rsid w:val="0009319D"/>
    <w:rsid w:val="000933DE"/>
    <w:rsid w:val="00094F33"/>
    <w:rsid w:val="000964CC"/>
    <w:rsid w:val="000A1C36"/>
    <w:rsid w:val="000A2588"/>
    <w:rsid w:val="000A3272"/>
    <w:rsid w:val="000A44C4"/>
    <w:rsid w:val="000A46C2"/>
    <w:rsid w:val="000A4F37"/>
    <w:rsid w:val="000A4FF3"/>
    <w:rsid w:val="000A53EC"/>
    <w:rsid w:val="000A5F7E"/>
    <w:rsid w:val="000A6031"/>
    <w:rsid w:val="000A6944"/>
    <w:rsid w:val="000A7615"/>
    <w:rsid w:val="000B1B25"/>
    <w:rsid w:val="000B21C0"/>
    <w:rsid w:val="000B4C8C"/>
    <w:rsid w:val="000B5849"/>
    <w:rsid w:val="000B608B"/>
    <w:rsid w:val="000B7217"/>
    <w:rsid w:val="000C1B0D"/>
    <w:rsid w:val="000C4EE3"/>
    <w:rsid w:val="000C587D"/>
    <w:rsid w:val="000C595E"/>
    <w:rsid w:val="000C65E5"/>
    <w:rsid w:val="000D29F0"/>
    <w:rsid w:val="000D2EDA"/>
    <w:rsid w:val="000D329D"/>
    <w:rsid w:val="000D4283"/>
    <w:rsid w:val="000D549E"/>
    <w:rsid w:val="000D61FB"/>
    <w:rsid w:val="000D6505"/>
    <w:rsid w:val="000D6F22"/>
    <w:rsid w:val="000D7249"/>
    <w:rsid w:val="000E101D"/>
    <w:rsid w:val="000E2D52"/>
    <w:rsid w:val="000E2DCB"/>
    <w:rsid w:val="000E4762"/>
    <w:rsid w:val="000E550F"/>
    <w:rsid w:val="000E6A48"/>
    <w:rsid w:val="000E7532"/>
    <w:rsid w:val="000E75EA"/>
    <w:rsid w:val="000E7608"/>
    <w:rsid w:val="000F1A30"/>
    <w:rsid w:val="000F2F7E"/>
    <w:rsid w:val="000F44CD"/>
    <w:rsid w:val="000F5951"/>
    <w:rsid w:val="000F671A"/>
    <w:rsid w:val="000F79FD"/>
    <w:rsid w:val="001015C8"/>
    <w:rsid w:val="0010199E"/>
    <w:rsid w:val="00101B6B"/>
    <w:rsid w:val="00102790"/>
    <w:rsid w:val="0010738C"/>
    <w:rsid w:val="0011073B"/>
    <w:rsid w:val="00111BE3"/>
    <w:rsid w:val="00111C07"/>
    <w:rsid w:val="00112F27"/>
    <w:rsid w:val="00113E4A"/>
    <w:rsid w:val="00115CC2"/>
    <w:rsid w:val="0011717C"/>
    <w:rsid w:val="0011790E"/>
    <w:rsid w:val="00120B54"/>
    <w:rsid w:val="00123978"/>
    <w:rsid w:val="00124DF4"/>
    <w:rsid w:val="00126B91"/>
    <w:rsid w:val="00131732"/>
    <w:rsid w:val="00131C2E"/>
    <w:rsid w:val="0013257E"/>
    <w:rsid w:val="00134C69"/>
    <w:rsid w:val="00134F41"/>
    <w:rsid w:val="0014064A"/>
    <w:rsid w:val="00140C38"/>
    <w:rsid w:val="00140C53"/>
    <w:rsid w:val="00140D76"/>
    <w:rsid w:val="00141868"/>
    <w:rsid w:val="0014236C"/>
    <w:rsid w:val="00142466"/>
    <w:rsid w:val="0014564F"/>
    <w:rsid w:val="00146971"/>
    <w:rsid w:val="00147B0B"/>
    <w:rsid w:val="00147BA0"/>
    <w:rsid w:val="00151AB0"/>
    <w:rsid w:val="00151DF5"/>
    <w:rsid w:val="001520BA"/>
    <w:rsid w:val="0015514B"/>
    <w:rsid w:val="0015633E"/>
    <w:rsid w:val="00156B47"/>
    <w:rsid w:val="00162590"/>
    <w:rsid w:val="00162C8F"/>
    <w:rsid w:val="001632C3"/>
    <w:rsid w:val="00163F7F"/>
    <w:rsid w:val="00164CDE"/>
    <w:rsid w:val="00170EFE"/>
    <w:rsid w:val="001728CE"/>
    <w:rsid w:val="00172997"/>
    <w:rsid w:val="00172A10"/>
    <w:rsid w:val="00173424"/>
    <w:rsid w:val="00173659"/>
    <w:rsid w:val="001739DB"/>
    <w:rsid w:val="001743BD"/>
    <w:rsid w:val="001752B8"/>
    <w:rsid w:val="0017659F"/>
    <w:rsid w:val="00177A5B"/>
    <w:rsid w:val="0018106E"/>
    <w:rsid w:val="00182E63"/>
    <w:rsid w:val="00183229"/>
    <w:rsid w:val="00184D80"/>
    <w:rsid w:val="001853A8"/>
    <w:rsid w:val="0018555A"/>
    <w:rsid w:val="00190D6F"/>
    <w:rsid w:val="00191EC2"/>
    <w:rsid w:val="00193AEB"/>
    <w:rsid w:val="00194D06"/>
    <w:rsid w:val="00195168"/>
    <w:rsid w:val="00196D5A"/>
    <w:rsid w:val="001973AF"/>
    <w:rsid w:val="001A1640"/>
    <w:rsid w:val="001A1A27"/>
    <w:rsid w:val="001A49FF"/>
    <w:rsid w:val="001B0353"/>
    <w:rsid w:val="001B2711"/>
    <w:rsid w:val="001B3F69"/>
    <w:rsid w:val="001B5DF5"/>
    <w:rsid w:val="001C00DB"/>
    <w:rsid w:val="001C029A"/>
    <w:rsid w:val="001C0EF5"/>
    <w:rsid w:val="001C2B51"/>
    <w:rsid w:val="001C357F"/>
    <w:rsid w:val="001C61A5"/>
    <w:rsid w:val="001C64F5"/>
    <w:rsid w:val="001C7D5C"/>
    <w:rsid w:val="001C7E18"/>
    <w:rsid w:val="001D050C"/>
    <w:rsid w:val="001D2120"/>
    <w:rsid w:val="001D2406"/>
    <w:rsid w:val="001D3C9D"/>
    <w:rsid w:val="001D4745"/>
    <w:rsid w:val="001D4DA9"/>
    <w:rsid w:val="001D4FEA"/>
    <w:rsid w:val="001D5FC9"/>
    <w:rsid w:val="001D6EF2"/>
    <w:rsid w:val="001D7E49"/>
    <w:rsid w:val="001E4573"/>
    <w:rsid w:val="001E5BF4"/>
    <w:rsid w:val="001E66ED"/>
    <w:rsid w:val="001E7043"/>
    <w:rsid w:val="001E731C"/>
    <w:rsid w:val="001F063A"/>
    <w:rsid w:val="001F0E2C"/>
    <w:rsid w:val="001F10F1"/>
    <w:rsid w:val="001F1192"/>
    <w:rsid w:val="001F2376"/>
    <w:rsid w:val="001F25FD"/>
    <w:rsid w:val="001F3BA2"/>
    <w:rsid w:val="001F4324"/>
    <w:rsid w:val="001F4CC7"/>
    <w:rsid w:val="001F6152"/>
    <w:rsid w:val="001F645D"/>
    <w:rsid w:val="001F7FE7"/>
    <w:rsid w:val="00200D0E"/>
    <w:rsid w:val="00201CD0"/>
    <w:rsid w:val="00201CD3"/>
    <w:rsid w:val="0020369B"/>
    <w:rsid w:val="0020387A"/>
    <w:rsid w:val="00204E0A"/>
    <w:rsid w:val="00204FFE"/>
    <w:rsid w:val="00205F96"/>
    <w:rsid w:val="00205F9D"/>
    <w:rsid w:val="00205FE8"/>
    <w:rsid w:val="002072AA"/>
    <w:rsid w:val="00207981"/>
    <w:rsid w:val="002102CE"/>
    <w:rsid w:val="0021067A"/>
    <w:rsid w:val="002115C0"/>
    <w:rsid w:val="0021233F"/>
    <w:rsid w:val="00212610"/>
    <w:rsid w:val="00213517"/>
    <w:rsid w:val="002155E7"/>
    <w:rsid w:val="00221887"/>
    <w:rsid w:val="002229B9"/>
    <w:rsid w:val="00222DCB"/>
    <w:rsid w:val="00225802"/>
    <w:rsid w:val="002261B4"/>
    <w:rsid w:val="002269B6"/>
    <w:rsid w:val="00226BD0"/>
    <w:rsid w:val="0022717E"/>
    <w:rsid w:val="00233288"/>
    <w:rsid w:val="00235066"/>
    <w:rsid w:val="0024073E"/>
    <w:rsid w:val="002418DE"/>
    <w:rsid w:val="00241A87"/>
    <w:rsid w:val="002434E1"/>
    <w:rsid w:val="002436E1"/>
    <w:rsid w:val="0024373F"/>
    <w:rsid w:val="002446B3"/>
    <w:rsid w:val="002509B3"/>
    <w:rsid w:val="002509C5"/>
    <w:rsid w:val="00251D18"/>
    <w:rsid w:val="002521D6"/>
    <w:rsid w:val="002535EE"/>
    <w:rsid w:val="00254267"/>
    <w:rsid w:val="002555D1"/>
    <w:rsid w:val="00257397"/>
    <w:rsid w:val="0025786D"/>
    <w:rsid w:val="00262636"/>
    <w:rsid w:val="0026356D"/>
    <w:rsid w:val="00263915"/>
    <w:rsid w:val="002669A9"/>
    <w:rsid w:val="00266BEA"/>
    <w:rsid w:val="00267BFC"/>
    <w:rsid w:val="00267FCD"/>
    <w:rsid w:val="002709D1"/>
    <w:rsid w:val="00270D9E"/>
    <w:rsid w:val="00274C80"/>
    <w:rsid w:val="002752A4"/>
    <w:rsid w:val="0027763E"/>
    <w:rsid w:val="00280539"/>
    <w:rsid w:val="002816BF"/>
    <w:rsid w:val="00284286"/>
    <w:rsid w:val="00284288"/>
    <w:rsid w:val="002854DA"/>
    <w:rsid w:val="00285CC0"/>
    <w:rsid w:val="002868DC"/>
    <w:rsid w:val="0028710B"/>
    <w:rsid w:val="0029064D"/>
    <w:rsid w:val="00291631"/>
    <w:rsid w:val="002956A6"/>
    <w:rsid w:val="00296031"/>
    <w:rsid w:val="002964BF"/>
    <w:rsid w:val="002A0347"/>
    <w:rsid w:val="002A0EB9"/>
    <w:rsid w:val="002A0F76"/>
    <w:rsid w:val="002A6CE1"/>
    <w:rsid w:val="002A7C97"/>
    <w:rsid w:val="002B0E8B"/>
    <w:rsid w:val="002B306F"/>
    <w:rsid w:val="002B3C76"/>
    <w:rsid w:val="002B50B7"/>
    <w:rsid w:val="002B6C55"/>
    <w:rsid w:val="002B6EDE"/>
    <w:rsid w:val="002B766E"/>
    <w:rsid w:val="002C02FA"/>
    <w:rsid w:val="002C1793"/>
    <w:rsid w:val="002C1BE5"/>
    <w:rsid w:val="002C25CE"/>
    <w:rsid w:val="002C2E2C"/>
    <w:rsid w:val="002C3121"/>
    <w:rsid w:val="002C3C19"/>
    <w:rsid w:val="002C4D9E"/>
    <w:rsid w:val="002C60EB"/>
    <w:rsid w:val="002C7C24"/>
    <w:rsid w:val="002D0AEE"/>
    <w:rsid w:val="002D2CFC"/>
    <w:rsid w:val="002D3E02"/>
    <w:rsid w:val="002D47D0"/>
    <w:rsid w:val="002D523E"/>
    <w:rsid w:val="002D5781"/>
    <w:rsid w:val="002D595C"/>
    <w:rsid w:val="002D5EF9"/>
    <w:rsid w:val="002D662B"/>
    <w:rsid w:val="002E1E74"/>
    <w:rsid w:val="002E1FF8"/>
    <w:rsid w:val="002E29AD"/>
    <w:rsid w:val="002E2C9F"/>
    <w:rsid w:val="002E2CC4"/>
    <w:rsid w:val="002E37F5"/>
    <w:rsid w:val="002E3CA2"/>
    <w:rsid w:val="002E43F0"/>
    <w:rsid w:val="002E4BBA"/>
    <w:rsid w:val="002E5C56"/>
    <w:rsid w:val="002E6AE5"/>
    <w:rsid w:val="002E6E2D"/>
    <w:rsid w:val="002E7B10"/>
    <w:rsid w:val="002F0649"/>
    <w:rsid w:val="002F1396"/>
    <w:rsid w:val="002F4673"/>
    <w:rsid w:val="002F47BC"/>
    <w:rsid w:val="002F5B67"/>
    <w:rsid w:val="003044FA"/>
    <w:rsid w:val="003056D5"/>
    <w:rsid w:val="0030644C"/>
    <w:rsid w:val="00307A16"/>
    <w:rsid w:val="00307C69"/>
    <w:rsid w:val="00310D11"/>
    <w:rsid w:val="003111EC"/>
    <w:rsid w:val="00313006"/>
    <w:rsid w:val="00313296"/>
    <w:rsid w:val="003132C3"/>
    <w:rsid w:val="00315DF5"/>
    <w:rsid w:val="00316AD1"/>
    <w:rsid w:val="00320B7B"/>
    <w:rsid w:val="00321366"/>
    <w:rsid w:val="00322EC5"/>
    <w:rsid w:val="0032610E"/>
    <w:rsid w:val="00333AB1"/>
    <w:rsid w:val="00334321"/>
    <w:rsid w:val="003345F6"/>
    <w:rsid w:val="003350E5"/>
    <w:rsid w:val="00336171"/>
    <w:rsid w:val="0033632A"/>
    <w:rsid w:val="003365F0"/>
    <w:rsid w:val="00336ACD"/>
    <w:rsid w:val="00340DA3"/>
    <w:rsid w:val="003437FB"/>
    <w:rsid w:val="00343F2A"/>
    <w:rsid w:val="003456C4"/>
    <w:rsid w:val="0034573B"/>
    <w:rsid w:val="0034643C"/>
    <w:rsid w:val="0034767A"/>
    <w:rsid w:val="00351BC4"/>
    <w:rsid w:val="00355346"/>
    <w:rsid w:val="00355C69"/>
    <w:rsid w:val="00356FD4"/>
    <w:rsid w:val="003600AF"/>
    <w:rsid w:val="0036086D"/>
    <w:rsid w:val="00361B8C"/>
    <w:rsid w:val="0036227A"/>
    <w:rsid w:val="00363F36"/>
    <w:rsid w:val="00364804"/>
    <w:rsid w:val="003655CD"/>
    <w:rsid w:val="00365E3D"/>
    <w:rsid w:val="003663F3"/>
    <w:rsid w:val="00366554"/>
    <w:rsid w:val="00367704"/>
    <w:rsid w:val="00367F30"/>
    <w:rsid w:val="003701E8"/>
    <w:rsid w:val="00370A44"/>
    <w:rsid w:val="00371A39"/>
    <w:rsid w:val="00372069"/>
    <w:rsid w:val="00372690"/>
    <w:rsid w:val="003731EE"/>
    <w:rsid w:val="003733C8"/>
    <w:rsid w:val="00374E79"/>
    <w:rsid w:val="00374FB7"/>
    <w:rsid w:val="00376907"/>
    <w:rsid w:val="00376F73"/>
    <w:rsid w:val="00380324"/>
    <w:rsid w:val="00380BAB"/>
    <w:rsid w:val="00381662"/>
    <w:rsid w:val="00382388"/>
    <w:rsid w:val="003827C9"/>
    <w:rsid w:val="00382848"/>
    <w:rsid w:val="003835B6"/>
    <w:rsid w:val="00384A81"/>
    <w:rsid w:val="0038526A"/>
    <w:rsid w:val="003916B2"/>
    <w:rsid w:val="00392792"/>
    <w:rsid w:val="003972A0"/>
    <w:rsid w:val="003A009D"/>
    <w:rsid w:val="003A03E6"/>
    <w:rsid w:val="003A04FB"/>
    <w:rsid w:val="003A14C8"/>
    <w:rsid w:val="003A2646"/>
    <w:rsid w:val="003A2722"/>
    <w:rsid w:val="003A30CF"/>
    <w:rsid w:val="003A3599"/>
    <w:rsid w:val="003A35C6"/>
    <w:rsid w:val="003A3D14"/>
    <w:rsid w:val="003A68DB"/>
    <w:rsid w:val="003A6B5A"/>
    <w:rsid w:val="003B036E"/>
    <w:rsid w:val="003B12C4"/>
    <w:rsid w:val="003B1900"/>
    <w:rsid w:val="003B2E65"/>
    <w:rsid w:val="003B3654"/>
    <w:rsid w:val="003B419D"/>
    <w:rsid w:val="003B489B"/>
    <w:rsid w:val="003B6BDB"/>
    <w:rsid w:val="003C18EF"/>
    <w:rsid w:val="003C3210"/>
    <w:rsid w:val="003C33CA"/>
    <w:rsid w:val="003C4C43"/>
    <w:rsid w:val="003C56BA"/>
    <w:rsid w:val="003C5876"/>
    <w:rsid w:val="003C6DE8"/>
    <w:rsid w:val="003C777E"/>
    <w:rsid w:val="003C794D"/>
    <w:rsid w:val="003C79DE"/>
    <w:rsid w:val="003D375A"/>
    <w:rsid w:val="003D3C91"/>
    <w:rsid w:val="003D461C"/>
    <w:rsid w:val="003D492F"/>
    <w:rsid w:val="003D60A2"/>
    <w:rsid w:val="003D644E"/>
    <w:rsid w:val="003D696B"/>
    <w:rsid w:val="003E1229"/>
    <w:rsid w:val="003E126A"/>
    <w:rsid w:val="003E404F"/>
    <w:rsid w:val="003E52B5"/>
    <w:rsid w:val="003E5FDA"/>
    <w:rsid w:val="003E6D18"/>
    <w:rsid w:val="003E7998"/>
    <w:rsid w:val="003E7B27"/>
    <w:rsid w:val="003F044F"/>
    <w:rsid w:val="003F0CD8"/>
    <w:rsid w:val="003F117D"/>
    <w:rsid w:val="003F1206"/>
    <w:rsid w:val="003F1531"/>
    <w:rsid w:val="003F2408"/>
    <w:rsid w:val="003F607B"/>
    <w:rsid w:val="003F7743"/>
    <w:rsid w:val="00400A0F"/>
    <w:rsid w:val="00402DCD"/>
    <w:rsid w:val="004030A4"/>
    <w:rsid w:val="004048A2"/>
    <w:rsid w:val="00405903"/>
    <w:rsid w:val="004059A3"/>
    <w:rsid w:val="0041083B"/>
    <w:rsid w:val="00410FA7"/>
    <w:rsid w:val="0041314D"/>
    <w:rsid w:val="00414E08"/>
    <w:rsid w:val="004169C0"/>
    <w:rsid w:val="004202C7"/>
    <w:rsid w:val="004204A3"/>
    <w:rsid w:val="00420AF8"/>
    <w:rsid w:val="00420FDE"/>
    <w:rsid w:val="00422921"/>
    <w:rsid w:val="004239C1"/>
    <w:rsid w:val="00423F3A"/>
    <w:rsid w:val="00425ABA"/>
    <w:rsid w:val="00431667"/>
    <w:rsid w:val="00432FA9"/>
    <w:rsid w:val="0043502D"/>
    <w:rsid w:val="004379AC"/>
    <w:rsid w:val="0044155D"/>
    <w:rsid w:val="0044176D"/>
    <w:rsid w:val="00441DCE"/>
    <w:rsid w:val="00445BA1"/>
    <w:rsid w:val="00451849"/>
    <w:rsid w:val="00451A8E"/>
    <w:rsid w:val="00451D32"/>
    <w:rsid w:val="00453A0E"/>
    <w:rsid w:val="00453B41"/>
    <w:rsid w:val="00453D36"/>
    <w:rsid w:val="004566F0"/>
    <w:rsid w:val="004641F1"/>
    <w:rsid w:val="00465EAE"/>
    <w:rsid w:val="00466B79"/>
    <w:rsid w:val="00470312"/>
    <w:rsid w:val="00470B51"/>
    <w:rsid w:val="004713A8"/>
    <w:rsid w:val="004727ED"/>
    <w:rsid w:val="00473CC0"/>
    <w:rsid w:val="00474617"/>
    <w:rsid w:val="00474F85"/>
    <w:rsid w:val="00480E3F"/>
    <w:rsid w:val="004815EA"/>
    <w:rsid w:val="00482168"/>
    <w:rsid w:val="00482C3B"/>
    <w:rsid w:val="00482FA6"/>
    <w:rsid w:val="004831EF"/>
    <w:rsid w:val="00483914"/>
    <w:rsid w:val="00483F1E"/>
    <w:rsid w:val="00484BBB"/>
    <w:rsid w:val="004854D3"/>
    <w:rsid w:val="00485787"/>
    <w:rsid w:val="004859C5"/>
    <w:rsid w:val="00485DEE"/>
    <w:rsid w:val="00486474"/>
    <w:rsid w:val="0048654C"/>
    <w:rsid w:val="00486D31"/>
    <w:rsid w:val="00487EB9"/>
    <w:rsid w:val="0049140C"/>
    <w:rsid w:val="00492313"/>
    <w:rsid w:val="00492FCB"/>
    <w:rsid w:val="00495299"/>
    <w:rsid w:val="00495CC6"/>
    <w:rsid w:val="00497A57"/>
    <w:rsid w:val="004A0EDC"/>
    <w:rsid w:val="004A2F66"/>
    <w:rsid w:val="004A56D2"/>
    <w:rsid w:val="004A6D3B"/>
    <w:rsid w:val="004A71EF"/>
    <w:rsid w:val="004A7DD7"/>
    <w:rsid w:val="004B1690"/>
    <w:rsid w:val="004B2A4E"/>
    <w:rsid w:val="004B3C63"/>
    <w:rsid w:val="004B4236"/>
    <w:rsid w:val="004B42FB"/>
    <w:rsid w:val="004B4E5B"/>
    <w:rsid w:val="004B4EF9"/>
    <w:rsid w:val="004B54E9"/>
    <w:rsid w:val="004B63AA"/>
    <w:rsid w:val="004B64EE"/>
    <w:rsid w:val="004B78FA"/>
    <w:rsid w:val="004C0DA2"/>
    <w:rsid w:val="004C1CDE"/>
    <w:rsid w:val="004C2D59"/>
    <w:rsid w:val="004C3090"/>
    <w:rsid w:val="004C36DA"/>
    <w:rsid w:val="004C47C1"/>
    <w:rsid w:val="004C48DF"/>
    <w:rsid w:val="004C6F5B"/>
    <w:rsid w:val="004D1053"/>
    <w:rsid w:val="004D29F9"/>
    <w:rsid w:val="004D6956"/>
    <w:rsid w:val="004D6F30"/>
    <w:rsid w:val="004E03BF"/>
    <w:rsid w:val="004E1306"/>
    <w:rsid w:val="004E15D5"/>
    <w:rsid w:val="004E1E53"/>
    <w:rsid w:val="004E27B8"/>
    <w:rsid w:val="004E3F4D"/>
    <w:rsid w:val="004E535F"/>
    <w:rsid w:val="004E5857"/>
    <w:rsid w:val="004E6526"/>
    <w:rsid w:val="004E6CBF"/>
    <w:rsid w:val="004F00DE"/>
    <w:rsid w:val="004F184F"/>
    <w:rsid w:val="004F2C7C"/>
    <w:rsid w:val="004F37C4"/>
    <w:rsid w:val="004F4741"/>
    <w:rsid w:val="004F55E4"/>
    <w:rsid w:val="004F7D93"/>
    <w:rsid w:val="005001C2"/>
    <w:rsid w:val="0050044B"/>
    <w:rsid w:val="00500BD9"/>
    <w:rsid w:val="00502116"/>
    <w:rsid w:val="0050537D"/>
    <w:rsid w:val="005056AD"/>
    <w:rsid w:val="00505A3D"/>
    <w:rsid w:val="00507473"/>
    <w:rsid w:val="00507A77"/>
    <w:rsid w:val="00507C5A"/>
    <w:rsid w:val="00507E67"/>
    <w:rsid w:val="00510E26"/>
    <w:rsid w:val="0051360F"/>
    <w:rsid w:val="005140F8"/>
    <w:rsid w:val="005169AE"/>
    <w:rsid w:val="005178BE"/>
    <w:rsid w:val="00520125"/>
    <w:rsid w:val="00522E35"/>
    <w:rsid w:val="0052438C"/>
    <w:rsid w:val="00525FCA"/>
    <w:rsid w:val="00527259"/>
    <w:rsid w:val="00527543"/>
    <w:rsid w:val="005275D3"/>
    <w:rsid w:val="00531A9E"/>
    <w:rsid w:val="00532B98"/>
    <w:rsid w:val="00533E8D"/>
    <w:rsid w:val="005349D8"/>
    <w:rsid w:val="005374AC"/>
    <w:rsid w:val="00537793"/>
    <w:rsid w:val="0054008C"/>
    <w:rsid w:val="005406EB"/>
    <w:rsid w:val="00540B11"/>
    <w:rsid w:val="0054258D"/>
    <w:rsid w:val="0054359C"/>
    <w:rsid w:val="00543767"/>
    <w:rsid w:val="00544E3C"/>
    <w:rsid w:val="00550273"/>
    <w:rsid w:val="005510F6"/>
    <w:rsid w:val="00551902"/>
    <w:rsid w:val="005519F4"/>
    <w:rsid w:val="00551D0B"/>
    <w:rsid w:val="00552D84"/>
    <w:rsid w:val="00553901"/>
    <w:rsid w:val="0055526E"/>
    <w:rsid w:val="00555DFC"/>
    <w:rsid w:val="0055601F"/>
    <w:rsid w:val="00557475"/>
    <w:rsid w:val="005579F1"/>
    <w:rsid w:val="00560497"/>
    <w:rsid w:val="005608DD"/>
    <w:rsid w:val="00561CC1"/>
    <w:rsid w:val="005621F2"/>
    <w:rsid w:val="005665B3"/>
    <w:rsid w:val="005677A3"/>
    <w:rsid w:val="00571DA5"/>
    <w:rsid w:val="00573BED"/>
    <w:rsid w:val="00574EF0"/>
    <w:rsid w:val="00575125"/>
    <w:rsid w:val="0057639F"/>
    <w:rsid w:val="00576870"/>
    <w:rsid w:val="00576B4C"/>
    <w:rsid w:val="00576BA9"/>
    <w:rsid w:val="00580D41"/>
    <w:rsid w:val="00582C07"/>
    <w:rsid w:val="005860A6"/>
    <w:rsid w:val="005863FA"/>
    <w:rsid w:val="00586C68"/>
    <w:rsid w:val="005907A1"/>
    <w:rsid w:val="00591812"/>
    <w:rsid w:val="00591BB2"/>
    <w:rsid w:val="00592D3A"/>
    <w:rsid w:val="00595E6C"/>
    <w:rsid w:val="00596123"/>
    <w:rsid w:val="00596D23"/>
    <w:rsid w:val="005978E5"/>
    <w:rsid w:val="005A014C"/>
    <w:rsid w:val="005A18FD"/>
    <w:rsid w:val="005A2130"/>
    <w:rsid w:val="005A3642"/>
    <w:rsid w:val="005A48A3"/>
    <w:rsid w:val="005A4C8F"/>
    <w:rsid w:val="005A531F"/>
    <w:rsid w:val="005A62F4"/>
    <w:rsid w:val="005B1F83"/>
    <w:rsid w:val="005B207B"/>
    <w:rsid w:val="005B28E2"/>
    <w:rsid w:val="005B4C3B"/>
    <w:rsid w:val="005B5362"/>
    <w:rsid w:val="005B6139"/>
    <w:rsid w:val="005B701D"/>
    <w:rsid w:val="005C0105"/>
    <w:rsid w:val="005C0757"/>
    <w:rsid w:val="005C16ED"/>
    <w:rsid w:val="005C2382"/>
    <w:rsid w:val="005C3150"/>
    <w:rsid w:val="005C32E1"/>
    <w:rsid w:val="005C3704"/>
    <w:rsid w:val="005C4E6B"/>
    <w:rsid w:val="005C50BF"/>
    <w:rsid w:val="005C52CD"/>
    <w:rsid w:val="005C5AFA"/>
    <w:rsid w:val="005C5CA0"/>
    <w:rsid w:val="005C79D7"/>
    <w:rsid w:val="005C7CAD"/>
    <w:rsid w:val="005D0BFC"/>
    <w:rsid w:val="005D1A58"/>
    <w:rsid w:val="005D31FA"/>
    <w:rsid w:val="005D382F"/>
    <w:rsid w:val="005D42AD"/>
    <w:rsid w:val="005D78DC"/>
    <w:rsid w:val="005E0EC1"/>
    <w:rsid w:val="005E1DF4"/>
    <w:rsid w:val="005E2D57"/>
    <w:rsid w:val="005E3851"/>
    <w:rsid w:val="005E6076"/>
    <w:rsid w:val="005E6F48"/>
    <w:rsid w:val="005E724C"/>
    <w:rsid w:val="005E7C87"/>
    <w:rsid w:val="005F1A00"/>
    <w:rsid w:val="005F2B08"/>
    <w:rsid w:val="005F324B"/>
    <w:rsid w:val="005F405F"/>
    <w:rsid w:val="005F44D0"/>
    <w:rsid w:val="005F48F3"/>
    <w:rsid w:val="005F4E5E"/>
    <w:rsid w:val="005F5E51"/>
    <w:rsid w:val="005F6B9C"/>
    <w:rsid w:val="005F7151"/>
    <w:rsid w:val="005F76D7"/>
    <w:rsid w:val="005F78DA"/>
    <w:rsid w:val="006009D5"/>
    <w:rsid w:val="00600B07"/>
    <w:rsid w:val="0060451C"/>
    <w:rsid w:val="00605D3F"/>
    <w:rsid w:val="006076F8"/>
    <w:rsid w:val="00607A78"/>
    <w:rsid w:val="00610710"/>
    <w:rsid w:val="00611AE8"/>
    <w:rsid w:val="0061308B"/>
    <w:rsid w:val="0061367F"/>
    <w:rsid w:val="00613BBF"/>
    <w:rsid w:val="0061412F"/>
    <w:rsid w:val="00614694"/>
    <w:rsid w:val="006155CB"/>
    <w:rsid w:val="006203CB"/>
    <w:rsid w:val="00621168"/>
    <w:rsid w:val="0062477F"/>
    <w:rsid w:val="00625083"/>
    <w:rsid w:val="00625F27"/>
    <w:rsid w:val="0062787D"/>
    <w:rsid w:val="00630F6F"/>
    <w:rsid w:val="00631C21"/>
    <w:rsid w:val="00631D00"/>
    <w:rsid w:val="006335CC"/>
    <w:rsid w:val="00633804"/>
    <w:rsid w:val="00633C36"/>
    <w:rsid w:val="00634490"/>
    <w:rsid w:val="00634C7B"/>
    <w:rsid w:val="00635B3A"/>
    <w:rsid w:val="00636A2E"/>
    <w:rsid w:val="00637474"/>
    <w:rsid w:val="00637519"/>
    <w:rsid w:val="0064313B"/>
    <w:rsid w:val="00645914"/>
    <w:rsid w:val="00646978"/>
    <w:rsid w:val="00650FBF"/>
    <w:rsid w:val="00653FEA"/>
    <w:rsid w:val="006547E5"/>
    <w:rsid w:val="0065650A"/>
    <w:rsid w:val="006604DC"/>
    <w:rsid w:val="00661DAF"/>
    <w:rsid w:val="006637A3"/>
    <w:rsid w:val="00664EAB"/>
    <w:rsid w:val="00664F8E"/>
    <w:rsid w:val="00665F66"/>
    <w:rsid w:val="00670419"/>
    <w:rsid w:val="00671222"/>
    <w:rsid w:val="0067150E"/>
    <w:rsid w:val="006718A2"/>
    <w:rsid w:val="00672094"/>
    <w:rsid w:val="006744B7"/>
    <w:rsid w:val="006751CC"/>
    <w:rsid w:val="006753F1"/>
    <w:rsid w:val="006758A4"/>
    <w:rsid w:val="00676B20"/>
    <w:rsid w:val="00677A9D"/>
    <w:rsid w:val="00677D47"/>
    <w:rsid w:val="006800AC"/>
    <w:rsid w:val="00682443"/>
    <w:rsid w:val="006828B0"/>
    <w:rsid w:val="00684E97"/>
    <w:rsid w:val="006852B5"/>
    <w:rsid w:val="00685504"/>
    <w:rsid w:val="006860AF"/>
    <w:rsid w:val="00687EDE"/>
    <w:rsid w:val="00690000"/>
    <w:rsid w:val="00690117"/>
    <w:rsid w:val="00690A70"/>
    <w:rsid w:val="00690BA4"/>
    <w:rsid w:val="00691395"/>
    <w:rsid w:val="006924B6"/>
    <w:rsid w:val="00693CDE"/>
    <w:rsid w:val="006950C4"/>
    <w:rsid w:val="006972C2"/>
    <w:rsid w:val="006A1818"/>
    <w:rsid w:val="006B0480"/>
    <w:rsid w:val="006B08F0"/>
    <w:rsid w:val="006B21A5"/>
    <w:rsid w:val="006B3F8C"/>
    <w:rsid w:val="006B6FB5"/>
    <w:rsid w:val="006C03A3"/>
    <w:rsid w:val="006C12A9"/>
    <w:rsid w:val="006C1D9A"/>
    <w:rsid w:val="006C268E"/>
    <w:rsid w:val="006C2F5C"/>
    <w:rsid w:val="006C7BE7"/>
    <w:rsid w:val="006D0BD6"/>
    <w:rsid w:val="006D1AA4"/>
    <w:rsid w:val="006D2B5E"/>
    <w:rsid w:val="006D4C44"/>
    <w:rsid w:val="006D694E"/>
    <w:rsid w:val="006D744F"/>
    <w:rsid w:val="006D7CE7"/>
    <w:rsid w:val="006E0EB7"/>
    <w:rsid w:val="006E1703"/>
    <w:rsid w:val="006E18AF"/>
    <w:rsid w:val="006E2BD8"/>
    <w:rsid w:val="006E6587"/>
    <w:rsid w:val="006E66F5"/>
    <w:rsid w:val="006E7F02"/>
    <w:rsid w:val="006E7F26"/>
    <w:rsid w:val="006F0D48"/>
    <w:rsid w:val="006F120A"/>
    <w:rsid w:val="006F20F1"/>
    <w:rsid w:val="006F2107"/>
    <w:rsid w:val="006F2587"/>
    <w:rsid w:val="006F36EA"/>
    <w:rsid w:val="006F5707"/>
    <w:rsid w:val="006F712A"/>
    <w:rsid w:val="0070033F"/>
    <w:rsid w:val="00701519"/>
    <w:rsid w:val="0070154D"/>
    <w:rsid w:val="00701ECA"/>
    <w:rsid w:val="00701FF7"/>
    <w:rsid w:val="007029F5"/>
    <w:rsid w:val="0070398A"/>
    <w:rsid w:val="007045B2"/>
    <w:rsid w:val="007048B9"/>
    <w:rsid w:val="007050A6"/>
    <w:rsid w:val="007056C8"/>
    <w:rsid w:val="0070572C"/>
    <w:rsid w:val="00706017"/>
    <w:rsid w:val="0070626E"/>
    <w:rsid w:val="007075B7"/>
    <w:rsid w:val="00707756"/>
    <w:rsid w:val="007119D0"/>
    <w:rsid w:val="0071221A"/>
    <w:rsid w:val="007134D9"/>
    <w:rsid w:val="00713665"/>
    <w:rsid w:val="007138D9"/>
    <w:rsid w:val="00713BD3"/>
    <w:rsid w:val="0071430E"/>
    <w:rsid w:val="00715FB6"/>
    <w:rsid w:val="007164E8"/>
    <w:rsid w:val="007200E7"/>
    <w:rsid w:val="00720BD5"/>
    <w:rsid w:val="00721424"/>
    <w:rsid w:val="00722BFF"/>
    <w:rsid w:val="0072447D"/>
    <w:rsid w:val="00724ACC"/>
    <w:rsid w:val="00727D9C"/>
    <w:rsid w:val="007305E7"/>
    <w:rsid w:val="00732D6A"/>
    <w:rsid w:val="00733767"/>
    <w:rsid w:val="0073602B"/>
    <w:rsid w:val="007364AE"/>
    <w:rsid w:val="0073675A"/>
    <w:rsid w:val="007400E7"/>
    <w:rsid w:val="00740CB4"/>
    <w:rsid w:val="00742ED7"/>
    <w:rsid w:val="00744C22"/>
    <w:rsid w:val="007472C4"/>
    <w:rsid w:val="007523BA"/>
    <w:rsid w:val="00752DDE"/>
    <w:rsid w:val="007536CF"/>
    <w:rsid w:val="00753D99"/>
    <w:rsid w:val="00755689"/>
    <w:rsid w:val="00757055"/>
    <w:rsid w:val="00761BD8"/>
    <w:rsid w:val="00761DBE"/>
    <w:rsid w:val="007631CC"/>
    <w:rsid w:val="00763555"/>
    <w:rsid w:val="007643C8"/>
    <w:rsid w:val="00765635"/>
    <w:rsid w:val="00767FF9"/>
    <w:rsid w:val="00770B60"/>
    <w:rsid w:val="00771C82"/>
    <w:rsid w:val="0077201C"/>
    <w:rsid w:val="007727EA"/>
    <w:rsid w:val="00774525"/>
    <w:rsid w:val="007757E8"/>
    <w:rsid w:val="00775964"/>
    <w:rsid w:val="00776908"/>
    <w:rsid w:val="0078169C"/>
    <w:rsid w:val="00783523"/>
    <w:rsid w:val="00783D41"/>
    <w:rsid w:val="00786ABA"/>
    <w:rsid w:val="00787238"/>
    <w:rsid w:val="007875AE"/>
    <w:rsid w:val="00787BA6"/>
    <w:rsid w:val="007907E4"/>
    <w:rsid w:val="00790DB5"/>
    <w:rsid w:val="007921AB"/>
    <w:rsid w:val="00795761"/>
    <w:rsid w:val="007963FB"/>
    <w:rsid w:val="00796A72"/>
    <w:rsid w:val="00797EE5"/>
    <w:rsid w:val="007A0183"/>
    <w:rsid w:val="007A2AB9"/>
    <w:rsid w:val="007A43B8"/>
    <w:rsid w:val="007A63B2"/>
    <w:rsid w:val="007A6A1D"/>
    <w:rsid w:val="007A7A9D"/>
    <w:rsid w:val="007B00E5"/>
    <w:rsid w:val="007B0223"/>
    <w:rsid w:val="007B22E9"/>
    <w:rsid w:val="007B2434"/>
    <w:rsid w:val="007B2B4A"/>
    <w:rsid w:val="007B4275"/>
    <w:rsid w:val="007B52DA"/>
    <w:rsid w:val="007B5418"/>
    <w:rsid w:val="007C0345"/>
    <w:rsid w:val="007C145D"/>
    <w:rsid w:val="007C2367"/>
    <w:rsid w:val="007C6F7C"/>
    <w:rsid w:val="007C76A2"/>
    <w:rsid w:val="007D010C"/>
    <w:rsid w:val="007D06D8"/>
    <w:rsid w:val="007D0B65"/>
    <w:rsid w:val="007D18AF"/>
    <w:rsid w:val="007D1C54"/>
    <w:rsid w:val="007D1F83"/>
    <w:rsid w:val="007D3112"/>
    <w:rsid w:val="007D321C"/>
    <w:rsid w:val="007D362B"/>
    <w:rsid w:val="007D509A"/>
    <w:rsid w:val="007D5271"/>
    <w:rsid w:val="007D5D11"/>
    <w:rsid w:val="007D6C3A"/>
    <w:rsid w:val="007D793E"/>
    <w:rsid w:val="007E36FC"/>
    <w:rsid w:val="007E4295"/>
    <w:rsid w:val="007E4A08"/>
    <w:rsid w:val="007E4BAC"/>
    <w:rsid w:val="007E6304"/>
    <w:rsid w:val="007E69DF"/>
    <w:rsid w:val="007F0FE4"/>
    <w:rsid w:val="007F30FA"/>
    <w:rsid w:val="007F34CC"/>
    <w:rsid w:val="007F382D"/>
    <w:rsid w:val="007F3A92"/>
    <w:rsid w:val="007F3D23"/>
    <w:rsid w:val="007F575C"/>
    <w:rsid w:val="007F58C5"/>
    <w:rsid w:val="007F7F88"/>
    <w:rsid w:val="00801366"/>
    <w:rsid w:val="00801EB4"/>
    <w:rsid w:val="00804210"/>
    <w:rsid w:val="00804B21"/>
    <w:rsid w:val="008107AE"/>
    <w:rsid w:val="00811802"/>
    <w:rsid w:val="00812D60"/>
    <w:rsid w:val="008144F4"/>
    <w:rsid w:val="00814FAF"/>
    <w:rsid w:val="00816449"/>
    <w:rsid w:val="008171B7"/>
    <w:rsid w:val="00824741"/>
    <w:rsid w:val="00826512"/>
    <w:rsid w:val="00827C91"/>
    <w:rsid w:val="00831161"/>
    <w:rsid w:val="0083144A"/>
    <w:rsid w:val="00832704"/>
    <w:rsid w:val="008333E2"/>
    <w:rsid w:val="00833FA0"/>
    <w:rsid w:val="00835045"/>
    <w:rsid w:val="008362F0"/>
    <w:rsid w:val="00840022"/>
    <w:rsid w:val="008408EF"/>
    <w:rsid w:val="00840F05"/>
    <w:rsid w:val="008437D9"/>
    <w:rsid w:val="00845348"/>
    <w:rsid w:val="00847988"/>
    <w:rsid w:val="008479F1"/>
    <w:rsid w:val="00847C72"/>
    <w:rsid w:val="008505C2"/>
    <w:rsid w:val="00850B29"/>
    <w:rsid w:val="00852B79"/>
    <w:rsid w:val="00852E8F"/>
    <w:rsid w:val="00853D9D"/>
    <w:rsid w:val="0085560C"/>
    <w:rsid w:val="00860DB9"/>
    <w:rsid w:val="0086229D"/>
    <w:rsid w:val="00862CF3"/>
    <w:rsid w:val="008640A4"/>
    <w:rsid w:val="008649D4"/>
    <w:rsid w:val="00864EE3"/>
    <w:rsid w:val="008658BE"/>
    <w:rsid w:val="0087020D"/>
    <w:rsid w:val="0087506A"/>
    <w:rsid w:val="00876CFE"/>
    <w:rsid w:val="00876DB3"/>
    <w:rsid w:val="00877645"/>
    <w:rsid w:val="008776E4"/>
    <w:rsid w:val="008815A9"/>
    <w:rsid w:val="00881CB8"/>
    <w:rsid w:val="00881FA7"/>
    <w:rsid w:val="00882545"/>
    <w:rsid w:val="008853AE"/>
    <w:rsid w:val="0088578A"/>
    <w:rsid w:val="00885D37"/>
    <w:rsid w:val="008864B9"/>
    <w:rsid w:val="008919DF"/>
    <w:rsid w:val="00891D1C"/>
    <w:rsid w:val="00893B0A"/>
    <w:rsid w:val="008971E7"/>
    <w:rsid w:val="008A134C"/>
    <w:rsid w:val="008A1C59"/>
    <w:rsid w:val="008A2346"/>
    <w:rsid w:val="008A2837"/>
    <w:rsid w:val="008A35E6"/>
    <w:rsid w:val="008A3B44"/>
    <w:rsid w:val="008A417F"/>
    <w:rsid w:val="008A502F"/>
    <w:rsid w:val="008A5E1E"/>
    <w:rsid w:val="008A5E9D"/>
    <w:rsid w:val="008A6C54"/>
    <w:rsid w:val="008B054F"/>
    <w:rsid w:val="008B0591"/>
    <w:rsid w:val="008B143E"/>
    <w:rsid w:val="008B14BD"/>
    <w:rsid w:val="008B2690"/>
    <w:rsid w:val="008B2C25"/>
    <w:rsid w:val="008B2CFA"/>
    <w:rsid w:val="008B3734"/>
    <w:rsid w:val="008B524A"/>
    <w:rsid w:val="008B5A12"/>
    <w:rsid w:val="008B5B88"/>
    <w:rsid w:val="008B7407"/>
    <w:rsid w:val="008B765E"/>
    <w:rsid w:val="008B7993"/>
    <w:rsid w:val="008C00D4"/>
    <w:rsid w:val="008C4C7B"/>
    <w:rsid w:val="008C79BA"/>
    <w:rsid w:val="008D0F07"/>
    <w:rsid w:val="008D1ADF"/>
    <w:rsid w:val="008D36FB"/>
    <w:rsid w:val="008E0A1D"/>
    <w:rsid w:val="008E2875"/>
    <w:rsid w:val="008E2C2A"/>
    <w:rsid w:val="008E2C92"/>
    <w:rsid w:val="008E4A49"/>
    <w:rsid w:val="008E55EC"/>
    <w:rsid w:val="008E632C"/>
    <w:rsid w:val="008E68D9"/>
    <w:rsid w:val="008E69F5"/>
    <w:rsid w:val="008F24FC"/>
    <w:rsid w:val="008F46FD"/>
    <w:rsid w:val="008F5374"/>
    <w:rsid w:val="008F6088"/>
    <w:rsid w:val="008F60DD"/>
    <w:rsid w:val="008F6832"/>
    <w:rsid w:val="00902EA8"/>
    <w:rsid w:val="009041C3"/>
    <w:rsid w:val="009044FB"/>
    <w:rsid w:val="00904C9D"/>
    <w:rsid w:val="00906964"/>
    <w:rsid w:val="009073DB"/>
    <w:rsid w:val="009077EF"/>
    <w:rsid w:val="00907A4B"/>
    <w:rsid w:val="00910A44"/>
    <w:rsid w:val="0091199D"/>
    <w:rsid w:val="00911DE7"/>
    <w:rsid w:val="00912F32"/>
    <w:rsid w:val="00914225"/>
    <w:rsid w:val="00916E6C"/>
    <w:rsid w:val="00920414"/>
    <w:rsid w:val="009206AC"/>
    <w:rsid w:val="0092364C"/>
    <w:rsid w:val="00924835"/>
    <w:rsid w:val="00924FCC"/>
    <w:rsid w:val="009264F8"/>
    <w:rsid w:val="00926E35"/>
    <w:rsid w:val="00927521"/>
    <w:rsid w:val="009302B2"/>
    <w:rsid w:val="00931DC4"/>
    <w:rsid w:val="009327DD"/>
    <w:rsid w:val="00934DEC"/>
    <w:rsid w:val="00937754"/>
    <w:rsid w:val="0094064A"/>
    <w:rsid w:val="009412E6"/>
    <w:rsid w:val="00943386"/>
    <w:rsid w:val="0094479C"/>
    <w:rsid w:val="009460EE"/>
    <w:rsid w:val="009467AA"/>
    <w:rsid w:val="00952325"/>
    <w:rsid w:val="00952461"/>
    <w:rsid w:val="00952BA7"/>
    <w:rsid w:val="00962B74"/>
    <w:rsid w:val="009639FC"/>
    <w:rsid w:val="00970FA2"/>
    <w:rsid w:val="00971A43"/>
    <w:rsid w:val="00972B0C"/>
    <w:rsid w:val="00973007"/>
    <w:rsid w:val="00973A1C"/>
    <w:rsid w:val="00975914"/>
    <w:rsid w:val="00976E20"/>
    <w:rsid w:val="009802DE"/>
    <w:rsid w:val="009804AA"/>
    <w:rsid w:val="00981D67"/>
    <w:rsid w:val="00982A12"/>
    <w:rsid w:val="0098317F"/>
    <w:rsid w:val="00983B76"/>
    <w:rsid w:val="009846F4"/>
    <w:rsid w:val="00984B60"/>
    <w:rsid w:val="009865EC"/>
    <w:rsid w:val="00986996"/>
    <w:rsid w:val="0098742A"/>
    <w:rsid w:val="00991902"/>
    <w:rsid w:val="009928FC"/>
    <w:rsid w:val="0099338D"/>
    <w:rsid w:val="00993A6C"/>
    <w:rsid w:val="00994F28"/>
    <w:rsid w:val="0099537D"/>
    <w:rsid w:val="00995F0D"/>
    <w:rsid w:val="00996B10"/>
    <w:rsid w:val="009A0910"/>
    <w:rsid w:val="009A3590"/>
    <w:rsid w:val="009A3B9D"/>
    <w:rsid w:val="009A3BA3"/>
    <w:rsid w:val="009A4170"/>
    <w:rsid w:val="009A5D02"/>
    <w:rsid w:val="009A6156"/>
    <w:rsid w:val="009A7617"/>
    <w:rsid w:val="009B131F"/>
    <w:rsid w:val="009B14D1"/>
    <w:rsid w:val="009B1AEF"/>
    <w:rsid w:val="009B2076"/>
    <w:rsid w:val="009B34D9"/>
    <w:rsid w:val="009B3DB3"/>
    <w:rsid w:val="009B3F51"/>
    <w:rsid w:val="009B5528"/>
    <w:rsid w:val="009C0048"/>
    <w:rsid w:val="009C0611"/>
    <w:rsid w:val="009C39BF"/>
    <w:rsid w:val="009C4BF2"/>
    <w:rsid w:val="009C5A48"/>
    <w:rsid w:val="009C768E"/>
    <w:rsid w:val="009D21D2"/>
    <w:rsid w:val="009D317C"/>
    <w:rsid w:val="009D3571"/>
    <w:rsid w:val="009D427E"/>
    <w:rsid w:val="009D56CB"/>
    <w:rsid w:val="009D71B9"/>
    <w:rsid w:val="009D768D"/>
    <w:rsid w:val="009E07C2"/>
    <w:rsid w:val="009E0F2F"/>
    <w:rsid w:val="009E0FE9"/>
    <w:rsid w:val="009E213F"/>
    <w:rsid w:val="009E26C8"/>
    <w:rsid w:val="009E466B"/>
    <w:rsid w:val="009E581B"/>
    <w:rsid w:val="009E68F8"/>
    <w:rsid w:val="009E6F1D"/>
    <w:rsid w:val="009E7530"/>
    <w:rsid w:val="009E76D6"/>
    <w:rsid w:val="009E7879"/>
    <w:rsid w:val="009E7EA3"/>
    <w:rsid w:val="009F1115"/>
    <w:rsid w:val="009F3BA9"/>
    <w:rsid w:val="009F450A"/>
    <w:rsid w:val="009F5405"/>
    <w:rsid w:val="009F54AE"/>
    <w:rsid w:val="009F5C0F"/>
    <w:rsid w:val="009F7E68"/>
    <w:rsid w:val="00A01284"/>
    <w:rsid w:val="00A023F5"/>
    <w:rsid w:val="00A0241B"/>
    <w:rsid w:val="00A02CD6"/>
    <w:rsid w:val="00A03304"/>
    <w:rsid w:val="00A05A30"/>
    <w:rsid w:val="00A05BBE"/>
    <w:rsid w:val="00A06145"/>
    <w:rsid w:val="00A062F5"/>
    <w:rsid w:val="00A06976"/>
    <w:rsid w:val="00A0773E"/>
    <w:rsid w:val="00A07D0F"/>
    <w:rsid w:val="00A10CC3"/>
    <w:rsid w:val="00A117FB"/>
    <w:rsid w:val="00A11DD2"/>
    <w:rsid w:val="00A11EFE"/>
    <w:rsid w:val="00A14901"/>
    <w:rsid w:val="00A15141"/>
    <w:rsid w:val="00A1531E"/>
    <w:rsid w:val="00A17EF1"/>
    <w:rsid w:val="00A20634"/>
    <w:rsid w:val="00A2126C"/>
    <w:rsid w:val="00A255AB"/>
    <w:rsid w:val="00A25EAE"/>
    <w:rsid w:val="00A273B7"/>
    <w:rsid w:val="00A3272D"/>
    <w:rsid w:val="00A32B96"/>
    <w:rsid w:val="00A34971"/>
    <w:rsid w:val="00A34D34"/>
    <w:rsid w:val="00A36326"/>
    <w:rsid w:val="00A37353"/>
    <w:rsid w:val="00A40043"/>
    <w:rsid w:val="00A41B05"/>
    <w:rsid w:val="00A42A94"/>
    <w:rsid w:val="00A45313"/>
    <w:rsid w:val="00A45A27"/>
    <w:rsid w:val="00A45A5C"/>
    <w:rsid w:val="00A47714"/>
    <w:rsid w:val="00A47E8A"/>
    <w:rsid w:val="00A50FED"/>
    <w:rsid w:val="00A517AF"/>
    <w:rsid w:val="00A51DE3"/>
    <w:rsid w:val="00A55414"/>
    <w:rsid w:val="00A5567B"/>
    <w:rsid w:val="00A601AD"/>
    <w:rsid w:val="00A60B9D"/>
    <w:rsid w:val="00A60D55"/>
    <w:rsid w:val="00A637BA"/>
    <w:rsid w:val="00A64CCB"/>
    <w:rsid w:val="00A6502F"/>
    <w:rsid w:val="00A65873"/>
    <w:rsid w:val="00A66865"/>
    <w:rsid w:val="00A67FE9"/>
    <w:rsid w:val="00A7115D"/>
    <w:rsid w:val="00A71F9D"/>
    <w:rsid w:val="00A723C1"/>
    <w:rsid w:val="00A72417"/>
    <w:rsid w:val="00A736B0"/>
    <w:rsid w:val="00A757B5"/>
    <w:rsid w:val="00A75ABE"/>
    <w:rsid w:val="00A80978"/>
    <w:rsid w:val="00A817CC"/>
    <w:rsid w:val="00A820EE"/>
    <w:rsid w:val="00A83B18"/>
    <w:rsid w:val="00A83C11"/>
    <w:rsid w:val="00A849E9"/>
    <w:rsid w:val="00A85C56"/>
    <w:rsid w:val="00A864C7"/>
    <w:rsid w:val="00A87010"/>
    <w:rsid w:val="00A927FC"/>
    <w:rsid w:val="00A93D41"/>
    <w:rsid w:val="00A94692"/>
    <w:rsid w:val="00A948CC"/>
    <w:rsid w:val="00A94A9A"/>
    <w:rsid w:val="00A956AA"/>
    <w:rsid w:val="00A95818"/>
    <w:rsid w:val="00AA1F1A"/>
    <w:rsid w:val="00AA676E"/>
    <w:rsid w:val="00AB38C8"/>
    <w:rsid w:val="00AB3F67"/>
    <w:rsid w:val="00AB4C18"/>
    <w:rsid w:val="00AB689B"/>
    <w:rsid w:val="00AB715B"/>
    <w:rsid w:val="00AC104F"/>
    <w:rsid w:val="00AC22C6"/>
    <w:rsid w:val="00AC5FDB"/>
    <w:rsid w:val="00AC7954"/>
    <w:rsid w:val="00AD0DAC"/>
    <w:rsid w:val="00AD0DC8"/>
    <w:rsid w:val="00AD28BC"/>
    <w:rsid w:val="00AD28C3"/>
    <w:rsid w:val="00AD2CE2"/>
    <w:rsid w:val="00AD3D54"/>
    <w:rsid w:val="00AE02B2"/>
    <w:rsid w:val="00AE2400"/>
    <w:rsid w:val="00AE4C7D"/>
    <w:rsid w:val="00AE6608"/>
    <w:rsid w:val="00AE6996"/>
    <w:rsid w:val="00AE6FC6"/>
    <w:rsid w:val="00AF03B7"/>
    <w:rsid w:val="00AF19B5"/>
    <w:rsid w:val="00AF2253"/>
    <w:rsid w:val="00AF2D97"/>
    <w:rsid w:val="00AF2E90"/>
    <w:rsid w:val="00AF32A3"/>
    <w:rsid w:val="00AF47B5"/>
    <w:rsid w:val="00AF6DD3"/>
    <w:rsid w:val="00B00052"/>
    <w:rsid w:val="00B00C43"/>
    <w:rsid w:val="00B00EA3"/>
    <w:rsid w:val="00B0498F"/>
    <w:rsid w:val="00B04F6F"/>
    <w:rsid w:val="00B06371"/>
    <w:rsid w:val="00B1047F"/>
    <w:rsid w:val="00B11295"/>
    <w:rsid w:val="00B114B3"/>
    <w:rsid w:val="00B11A83"/>
    <w:rsid w:val="00B11D74"/>
    <w:rsid w:val="00B14BEF"/>
    <w:rsid w:val="00B14E61"/>
    <w:rsid w:val="00B155C6"/>
    <w:rsid w:val="00B1590A"/>
    <w:rsid w:val="00B1642B"/>
    <w:rsid w:val="00B16716"/>
    <w:rsid w:val="00B17594"/>
    <w:rsid w:val="00B20143"/>
    <w:rsid w:val="00B20505"/>
    <w:rsid w:val="00B206F7"/>
    <w:rsid w:val="00B2076C"/>
    <w:rsid w:val="00B220C0"/>
    <w:rsid w:val="00B23F0A"/>
    <w:rsid w:val="00B24346"/>
    <w:rsid w:val="00B24F8C"/>
    <w:rsid w:val="00B25413"/>
    <w:rsid w:val="00B2794D"/>
    <w:rsid w:val="00B30F22"/>
    <w:rsid w:val="00B31506"/>
    <w:rsid w:val="00B3526D"/>
    <w:rsid w:val="00B3710A"/>
    <w:rsid w:val="00B37BDC"/>
    <w:rsid w:val="00B413DC"/>
    <w:rsid w:val="00B41F9C"/>
    <w:rsid w:val="00B42078"/>
    <w:rsid w:val="00B42D71"/>
    <w:rsid w:val="00B43AA4"/>
    <w:rsid w:val="00B45109"/>
    <w:rsid w:val="00B50655"/>
    <w:rsid w:val="00B5165C"/>
    <w:rsid w:val="00B5500D"/>
    <w:rsid w:val="00B57032"/>
    <w:rsid w:val="00B57357"/>
    <w:rsid w:val="00B57A7E"/>
    <w:rsid w:val="00B61A13"/>
    <w:rsid w:val="00B6300C"/>
    <w:rsid w:val="00B645CF"/>
    <w:rsid w:val="00B646D6"/>
    <w:rsid w:val="00B6545E"/>
    <w:rsid w:val="00B674CC"/>
    <w:rsid w:val="00B6773B"/>
    <w:rsid w:val="00B74BAE"/>
    <w:rsid w:val="00B77310"/>
    <w:rsid w:val="00B77C4C"/>
    <w:rsid w:val="00B810CA"/>
    <w:rsid w:val="00B81DED"/>
    <w:rsid w:val="00B81E59"/>
    <w:rsid w:val="00B821D8"/>
    <w:rsid w:val="00B82EE7"/>
    <w:rsid w:val="00B86A12"/>
    <w:rsid w:val="00B8789C"/>
    <w:rsid w:val="00B906AB"/>
    <w:rsid w:val="00B9195B"/>
    <w:rsid w:val="00B92395"/>
    <w:rsid w:val="00B92F7C"/>
    <w:rsid w:val="00B93614"/>
    <w:rsid w:val="00B93DBE"/>
    <w:rsid w:val="00B94111"/>
    <w:rsid w:val="00B94FC4"/>
    <w:rsid w:val="00B95F52"/>
    <w:rsid w:val="00B9622F"/>
    <w:rsid w:val="00B970C4"/>
    <w:rsid w:val="00B97189"/>
    <w:rsid w:val="00BA0275"/>
    <w:rsid w:val="00BA0C34"/>
    <w:rsid w:val="00BA2FE3"/>
    <w:rsid w:val="00BA41E7"/>
    <w:rsid w:val="00BA5B64"/>
    <w:rsid w:val="00BA5DA7"/>
    <w:rsid w:val="00BA6B21"/>
    <w:rsid w:val="00BB1048"/>
    <w:rsid w:val="00BB1208"/>
    <w:rsid w:val="00BB127B"/>
    <w:rsid w:val="00BB24D7"/>
    <w:rsid w:val="00BB33CD"/>
    <w:rsid w:val="00BB489F"/>
    <w:rsid w:val="00BB656F"/>
    <w:rsid w:val="00BB6FA9"/>
    <w:rsid w:val="00BC08B6"/>
    <w:rsid w:val="00BC10AA"/>
    <w:rsid w:val="00BC20D2"/>
    <w:rsid w:val="00BC395F"/>
    <w:rsid w:val="00BC52DB"/>
    <w:rsid w:val="00BC60C9"/>
    <w:rsid w:val="00BC68F0"/>
    <w:rsid w:val="00BD16B1"/>
    <w:rsid w:val="00BD23B6"/>
    <w:rsid w:val="00BD24BF"/>
    <w:rsid w:val="00BD34D3"/>
    <w:rsid w:val="00BD4C6A"/>
    <w:rsid w:val="00BD5669"/>
    <w:rsid w:val="00BD5F88"/>
    <w:rsid w:val="00BD62B2"/>
    <w:rsid w:val="00BD74BB"/>
    <w:rsid w:val="00BD76DD"/>
    <w:rsid w:val="00BE0958"/>
    <w:rsid w:val="00BE107E"/>
    <w:rsid w:val="00BE4CC4"/>
    <w:rsid w:val="00BE523D"/>
    <w:rsid w:val="00BE5C05"/>
    <w:rsid w:val="00BE5E30"/>
    <w:rsid w:val="00BE7E4F"/>
    <w:rsid w:val="00BF02D0"/>
    <w:rsid w:val="00BF042B"/>
    <w:rsid w:val="00BF2306"/>
    <w:rsid w:val="00BF2387"/>
    <w:rsid w:val="00BF32F4"/>
    <w:rsid w:val="00BF580A"/>
    <w:rsid w:val="00BF616F"/>
    <w:rsid w:val="00BF686B"/>
    <w:rsid w:val="00C0014E"/>
    <w:rsid w:val="00C002E0"/>
    <w:rsid w:val="00C01E5D"/>
    <w:rsid w:val="00C04F64"/>
    <w:rsid w:val="00C059C9"/>
    <w:rsid w:val="00C062C5"/>
    <w:rsid w:val="00C06C2C"/>
    <w:rsid w:val="00C074D2"/>
    <w:rsid w:val="00C07CC1"/>
    <w:rsid w:val="00C14287"/>
    <w:rsid w:val="00C14E48"/>
    <w:rsid w:val="00C17C58"/>
    <w:rsid w:val="00C201D8"/>
    <w:rsid w:val="00C20DBF"/>
    <w:rsid w:val="00C2167C"/>
    <w:rsid w:val="00C21985"/>
    <w:rsid w:val="00C2319A"/>
    <w:rsid w:val="00C2525B"/>
    <w:rsid w:val="00C253C0"/>
    <w:rsid w:val="00C27047"/>
    <w:rsid w:val="00C3044A"/>
    <w:rsid w:val="00C30C35"/>
    <w:rsid w:val="00C32C12"/>
    <w:rsid w:val="00C3503C"/>
    <w:rsid w:val="00C35E12"/>
    <w:rsid w:val="00C406E2"/>
    <w:rsid w:val="00C412A4"/>
    <w:rsid w:val="00C4164F"/>
    <w:rsid w:val="00C43649"/>
    <w:rsid w:val="00C43C2A"/>
    <w:rsid w:val="00C44AF1"/>
    <w:rsid w:val="00C46AB5"/>
    <w:rsid w:val="00C46ECC"/>
    <w:rsid w:val="00C50E02"/>
    <w:rsid w:val="00C5225E"/>
    <w:rsid w:val="00C5305B"/>
    <w:rsid w:val="00C53EE3"/>
    <w:rsid w:val="00C5444F"/>
    <w:rsid w:val="00C557C6"/>
    <w:rsid w:val="00C56896"/>
    <w:rsid w:val="00C60597"/>
    <w:rsid w:val="00C607FB"/>
    <w:rsid w:val="00C62FCF"/>
    <w:rsid w:val="00C63D39"/>
    <w:rsid w:val="00C64AD9"/>
    <w:rsid w:val="00C65C4A"/>
    <w:rsid w:val="00C66233"/>
    <w:rsid w:val="00C66240"/>
    <w:rsid w:val="00C66294"/>
    <w:rsid w:val="00C67389"/>
    <w:rsid w:val="00C7057D"/>
    <w:rsid w:val="00C71C79"/>
    <w:rsid w:val="00C7412D"/>
    <w:rsid w:val="00C75279"/>
    <w:rsid w:val="00C763A6"/>
    <w:rsid w:val="00C776BF"/>
    <w:rsid w:val="00C81839"/>
    <w:rsid w:val="00C823DA"/>
    <w:rsid w:val="00C834A9"/>
    <w:rsid w:val="00C83F59"/>
    <w:rsid w:val="00C84235"/>
    <w:rsid w:val="00C8580F"/>
    <w:rsid w:val="00C8630D"/>
    <w:rsid w:val="00C9094A"/>
    <w:rsid w:val="00C90E24"/>
    <w:rsid w:val="00C92D65"/>
    <w:rsid w:val="00C93B56"/>
    <w:rsid w:val="00C93FE4"/>
    <w:rsid w:val="00C94FFF"/>
    <w:rsid w:val="00C95664"/>
    <w:rsid w:val="00C9648C"/>
    <w:rsid w:val="00C969A4"/>
    <w:rsid w:val="00CA1A8A"/>
    <w:rsid w:val="00CA3029"/>
    <w:rsid w:val="00CA35B3"/>
    <w:rsid w:val="00CA4666"/>
    <w:rsid w:val="00CA4924"/>
    <w:rsid w:val="00CA52F9"/>
    <w:rsid w:val="00CB3628"/>
    <w:rsid w:val="00CB6204"/>
    <w:rsid w:val="00CB729E"/>
    <w:rsid w:val="00CC002F"/>
    <w:rsid w:val="00CC04FB"/>
    <w:rsid w:val="00CC07AF"/>
    <w:rsid w:val="00CC1000"/>
    <w:rsid w:val="00CC3A00"/>
    <w:rsid w:val="00CC3D54"/>
    <w:rsid w:val="00CC4248"/>
    <w:rsid w:val="00CC6673"/>
    <w:rsid w:val="00CC6D5E"/>
    <w:rsid w:val="00CC7D37"/>
    <w:rsid w:val="00CC7D76"/>
    <w:rsid w:val="00CD1385"/>
    <w:rsid w:val="00CD18A9"/>
    <w:rsid w:val="00CD231D"/>
    <w:rsid w:val="00CD255F"/>
    <w:rsid w:val="00CD2D24"/>
    <w:rsid w:val="00CD5A45"/>
    <w:rsid w:val="00CD714C"/>
    <w:rsid w:val="00CD778B"/>
    <w:rsid w:val="00CD7A81"/>
    <w:rsid w:val="00CE02C6"/>
    <w:rsid w:val="00CE5DD4"/>
    <w:rsid w:val="00CE693B"/>
    <w:rsid w:val="00CE7A2A"/>
    <w:rsid w:val="00CE7DA9"/>
    <w:rsid w:val="00CF1F9E"/>
    <w:rsid w:val="00CF227D"/>
    <w:rsid w:val="00CF264B"/>
    <w:rsid w:val="00CF2EF9"/>
    <w:rsid w:val="00CF4A99"/>
    <w:rsid w:val="00CF4E48"/>
    <w:rsid w:val="00CF531C"/>
    <w:rsid w:val="00CF6B96"/>
    <w:rsid w:val="00D01AC6"/>
    <w:rsid w:val="00D0336C"/>
    <w:rsid w:val="00D046E3"/>
    <w:rsid w:val="00D05047"/>
    <w:rsid w:val="00D053E8"/>
    <w:rsid w:val="00D06577"/>
    <w:rsid w:val="00D06D3D"/>
    <w:rsid w:val="00D1140D"/>
    <w:rsid w:val="00D1156A"/>
    <w:rsid w:val="00D11B2F"/>
    <w:rsid w:val="00D11BC1"/>
    <w:rsid w:val="00D1213A"/>
    <w:rsid w:val="00D12252"/>
    <w:rsid w:val="00D149F3"/>
    <w:rsid w:val="00D14EBB"/>
    <w:rsid w:val="00D15310"/>
    <w:rsid w:val="00D1596C"/>
    <w:rsid w:val="00D16651"/>
    <w:rsid w:val="00D202A0"/>
    <w:rsid w:val="00D203F4"/>
    <w:rsid w:val="00D2424C"/>
    <w:rsid w:val="00D24FC1"/>
    <w:rsid w:val="00D25152"/>
    <w:rsid w:val="00D261F5"/>
    <w:rsid w:val="00D27264"/>
    <w:rsid w:val="00D344BE"/>
    <w:rsid w:val="00D3506E"/>
    <w:rsid w:val="00D37C6A"/>
    <w:rsid w:val="00D40166"/>
    <w:rsid w:val="00D43ABF"/>
    <w:rsid w:val="00D45C12"/>
    <w:rsid w:val="00D50980"/>
    <w:rsid w:val="00D513FF"/>
    <w:rsid w:val="00D5165A"/>
    <w:rsid w:val="00D51F70"/>
    <w:rsid w:val="00D52256"/>
    <w:rsid w:val="00D53F9D"/>
    <w:rsid w:val="00D5418D"/>
    <w:rsid w:val="00D54975"/>
    <w:rsid w:val="00D55F6D"/>
    <w:rsid w:val="00D560FB"/>
    <w:rsid w:val="00D574FC"/>
    <w:rsid w:val="00D57580"/>
    <w:rsid w:val="00D609ED"/>
    <w:rsid w:val="00D62AC2"/>
    <w:rsid w:val="00D6394F"/>
    <w:rsid w:val="00D6460F"/>
    <w:rsid w:val="00D64687"/>
    <w:rsid w:val="00D66F08"/>
    <w:rsid w:val="00D74784"/>
    <w:rsid w:val="00D75087"/>
    <w:rsid w:val="00D7792F"/>
    <w:rsid w:val="00D81858"/>
    <w:rsid w:val="00D82124"/>
    <w:rsid w:val="00D85A7B"/>
    <w:rsid w:val="00D86350"/>
    <w:rsid w:val="00D905D0"/>
    <w:rsid w:val="00D9131F"/>
    <w:rsid w:val="00D91364"/>
    <w:rsid w:val="00D91DD4"/>
    <w:rsid w:val="00D928F8"/>
    <w:rsid w:val="00D92D36"/>
    <w:rsid w:val="00D97138"/>
    <w:rsid w:val="00D97A49"/>
    <w:rsid w:val="00D97C5F"/>
    <w:rsid w:val="00DA184B"/>
    <w:rsid w:val="00DA2EAF"/>
    <w:rsid w:val="00DA3F13"/>
    <w:rsid w:val="00DA4AA1"/>
    <w:rsid w:val="00DA515E"/>
    <w:rsid w:val="00DA5BA8"/>
    <w:rsid w:val="00DA663C"/>
    <w:rsid w:val="00DA7125"/>
    <w:rsid w:val="00DB0F6F"/>
    <w:rsid w:val="00DB2602"/>
    <w:rsid w:val="00DB2A12"/>
    <w:rsid w:val="00DB2B61"/>
    <w:rsid w:val="00DB3E13"/>
    <w:rsid w:val="00DB4492"/>
    <w:rsid w:val="00DB45AD"/>
    <w:rsid w:val="00DB5F0D"/>
    <w:rsid w:val="00DB6DF3"/>
    <w:rsid w:val="00DB7BCA"/>
    <w:rsid w:val="00DC0B50"/>
    <w:rsid w:val="00DC0BF5"/>
    <w:rsid w:val="00DC259A"/>
    <w:rsid w:val="00DC27DC"/>
    <w:rsid w:val="00DC37E2"/>
    <w:rsid w:val="00DC4353"/>
    <w:rsid w:val="00DC49BB"/>
    <w:rsid w:val="00DC6557"/>
    <w:rsid w:val="00DC7120"/>
    <w:rsid w:val="00DC749A"/>
    <w:rsid w:val="00DD0052"/>
    <w:rsid w:val="00DD02B8"/>
    <w:rsid w:val="00DD10C5"/>
    <w:rsid w:val="00DD13E2"/>
    <w:rsid w:val="00DD25CB"/>
    <w:rsid w:val="00DD3DF3"/>
    <w:rsid w:val="00DD4A9E"/>
    <w:rsid w:val="00DD50F9"/>
    <w:rsid w:val="00DD5937"/>
    <w:rsid w:val="00DD7418"/>
    <w:rsid w:val="00DE0180"/>
    <w:rsid w:val="00DE260C"/>
    <w:rsid w:val="00DE3AE4"/>
    <w:rsid w:val="00DE497C"/>
    <w:rsid w:val="00DE5012"/>
    <w:rsid w:val="00DE7E5C"/>
    <w:rsid w:val="00DF338E"/>
    <w:rsid w:val="00DF3A29"/>
    <w:rsid w:val="00DF3D74"/>
    <w:rsid w:val="00DF3E55"/>
    <w:rsid w:val="00DF3ECA"/>
    <w:rsid w:val="00DF4896"/>
    <w:rsid w:val="00DF50FE"/>
    <w:rsid w:val="00DF55A9"/>
    <w:rsid w:val="00DF5956"/>
    <w:rsid w:val="00DF5A36"/>
    <w:rsid w:val="00DF69E4"/>
    <w:rsid w:val="00E0087E"/>
    <w:rsid w:val="00E00B86"/>
    <w:rsid w:val="00E00C11"/>
    <w:rsid w:val="00E03706"/>
    <w:rsid w:val="00E06938"/>
    <w:rsid w:val="00E06ECB"/>
    <w:rsid w:val="00E101B2"/>
    <w:rsid w:val="00E10929"/>
    <w:rsid w:val="00E11CF6"/>
    <w:rsid w:val="00E126E6"/>
    <w:rsid w:val="00E13C6F"/>
    <w:rsid w:val="00E158E7"/>
    <w:rsid w:val="00E17987"/>
    <w:rsid w:val="00E203BA"/>
    <w:rsid w:val="00E228C5"/>
    <w:rsid w:val="00E231B9"/>
    <w:rsid w:val="00E24610"/>
    <w:rsid w:val="00E24A87"/>
    <w:rsid w:val="00E24CD6"/>
    <w:rsid w:val="00E257AF"/>
    <w:rsid w:val="00E26764"/>
    <w:rsid w:val="00E26925"/>
    <w:rsid w:val="00E26D01"/>
    <w:rsid w:val="00E27DDF"/>
    <w:rsid w:val="00E314E1"/>
    <w:rsid w:val="00E31725"/>
    <w:rsid w:val="00E328D9"/>
    <w:rsid w:val="00E33B5A"/>
    <w:rsid w:val="00E346B1"/>
    <w:rsid w:val="00E3620A"/>
    <w:rsid w:val="00E36410"/>
    <w:rsid w:val="00E36864"/>
    <w:rsid w:val="00E41235"/>
    <w:rsid w:val="00E4303D"/>
    <w:rsid w:val="00E45288"/>
    <w:rsid w:val="00E45D80"/>
    <w:rsid w:val="00E4611B"/>
    <w:rsid w:val="00E473CB"/>
    <w:rsid w:val="00E47B21"/>
    <w:rsid w:val="00E47C7E"/>
    <w:rsid w:val="00E5109D"/>
    <w:rsid w:val="00E5228D"/>
    <w:rsid w:val="00E53107"/>
    <w:rsid w:val="00E548AD"/>
    <w:rsid w:val="00E56741"/>
    <w:rsid w:val="00E5685B"/>
    <w:rsid w:val="00E56BA0"/>
    <w:rsid w:val="00E600D9"/>
    <w:rsid w:val="00E6107F"/>
    <w:rsid w:val="00E61EE5"/>
    <w:rsid w:val="00E62843"/>
    <w:rsid w:val="00E66918"/>
    <w:rsid w:val="00E700A8"/>
    <w:rsid w:val="00E70C25"/>
    <w:rsid w:val="00E712DB"/>
    <w:rsid w:val="00E729E1"/>
    <w:rsid w:val="00E72B95"/>
    <w:rsid w:val="00E73D30"/>
    <w:rsid w:val="00E74A36"/>
    <w:rsid w:val="00E74E3D"/>
    <w:rsid w:val="00E74F48"/>
    <w:rsid w:val="00E756DC"/>
    <w:rsid w:val="00E76937"/>
    <w:rsid w:val="00E77385"/>
    <w:rsid w:val="00E80A4E"/>
    <w:rsid w:val="00E80BFD"/>
    <w:rsid w:val="00E818AD"/>
    <w:rsid w:val="00E81C86"/>
    <w:rsid w:val="00E8217F"/>
    <w:rsid w:val="00E821E9"/>
    <w:rsid w:val="00E82436"/>
    <w:rsid w:val="00E82C4F"/>
    <w:rsid w:val="00E82D2C"/>
    <w:rsid w:val="00E82F2A"/>
    <w:rsid w:val="00E8314F"/>
    <w:rsid w:val="00E84AB6"/>
    <w:rsid w:val="00E852D7"/>
    <w:rsid w:val="00E86436"/>
    <w:rsid w:val="00E919B1"/>
    <w:rsid w:val="00E92B97"/>
    <w:rsid w:val="00E9345B"/>
    <w:rsid w:val="00E9385C"/>
    <w:rsid w:val="00E9390E"/>
    <w:rsid w:val="00E94EF8"/>
    <w:rsid w:val="00E97ED4"/>
    <w:rsid w:val="00EA0CC2"/>
    <w:rsid w:val="00EA14B1"/>
    <w:rsid w:val="00EA23FF"/>
    <w:rsid w:val="00EA3822"/>
    <w:rsid w:val="00EA4CA5"/>
    <w:rsid w:val="00EA4CBD"/>
    <w:rsid w:val="00EA55B0"/>
    <w:rsid w:val="00EA5DCD"/>
    <w:rsid w:val="00EA6EA9"/>
    <w:rsid w:val="00EB018F"/>
    <w:rsid w:val="00EB0715"/>
    <w:rsid w:val="00EB0F39"/>
    <w:rsid w:val="00EB24E9"/>
    <w:rsid w:val="00EB2E8F"/>
    <w:rsid w:val="00EB3378"/>
    <w:rsid w:val="00EB34CA"/>
    <w:rsid w:val="00EB49A7"/>
    <w:rsid w:val="00EC0359"/>
    <w:rsid w:val="00EC109E"/>
    <w:rsid w:val="00EC1A59"/>
    <w:rsid w:val="00EC228B"/>
    <w:rsid w:val="00EC22A9"/>
    <w:rsid w:val="00EC2ACF"/>
    <w:rsid w:val="00EC356C"/>
    <w:rsid w:val="00EC44FD"/>
    <w:rsid w:val="00EC49E0"/>
    <w:rsid w:val="00EC7874"/>
    <w:rsid w:val="00ED09A8"/>
    <w:rsid w:val="00ED0E4B"/>
    <w:rsid w:val="00ED188D"/>
    <w:rsid w:val="00ED219A"/>
    <w:rsid w:val="00ED3595"/>
    <w:rsid w:val="00ED605B"/>
    <w:rsid w:val="00ED63AA"/>
    <w:rsid w:val="00ED6C43"/>
    <w:rsid w:val="00ED7CA5"/>
    <w:rsid w:val="00EE26C2"/>
    <w:rsid w:val="00EE29E8"/>
    <w:rsid w:val="00EE31B0"/>
    <w:rsid w:val="00EE33B0"/>
    <w:rsid w:val="00EE5AD9"/>
    <w:rsid w:val="00EE5FCC"/>
    <w:rsid w:val="00EE62B1"/>
    <w:rsid w:val="00EE6DF9"/>
    <w:rsid w:val="00EE79ED"/>
    <w:rsid w:val="00EF0A13"/>
    <w:rsid w:val="00EF50C1"/>
    <w:rsid w:val="00EF5CDB"/>
    <w:rsid w:val="00EF670A"/>
    <w:rsid w:val="00EF700F"/>
    <w:rsid w:val="00F003E6"/>
    <w:rsid w:val="00F00AA8"/>
    <w:rsid w:val="00F0141E"/>
    <w:rsid w:val="00F02043"/>
    <w:rsid w:val="00F02C89"/>
    <w:rsid w:val="00F02F98"/>
    <w:rsid w:val="00F04815"/>
    <w:rsid w:val="00F04AE4"/>
    <w:rsid w:val="00F0531D"/>
    <w:rsid w:val="00F05613"/>
    <w:rsid w:val="00F066F1"/>
    <w:rsid w:val="00F0695A"/>
    <w:rsid w:val="00F07938"/>
    <w:rsid w:val="00F1067D"/>
    <w:rsid w:val="00F10992"/>
    <w:rsid w:val="00F13EAA"/>
    <w:rsid w:val="00F15211"/>
    <w:rsid w:val="00F157D6"/>
    <w:rsid w:val="00F17CA5"/>
    <w:rsid w:val="00F20A35"/>
    <w:rsid w:val="00F22FA1"/>
    <w:rsid w:val="00F23374"/>
    <w:rsid w:val="00F24467"/>
    <w:rsid w:val="00F2534E"/>
    <w:rsid w:val="00F26518"/>
    <w:rsid w:val="00F30546"/>
    <w:rsid w:val="00F3335B"/>
    <w:rsid w:val="00F34E2E"/>
    <w:rsid w:val="00F35B0A"/>
    <w:rsid w:val="00F36642"/>
    <w:rsid w:val="00F4086E"/>
    <w:rsid w:val="00F41BDE"/>
    <w:rsid w:val="00F4209E"/>
    <w:rsid w:val="00F434AC"/>
    <w:rsid w:val="00F43F95"/>
    <w:rsid w:val="00F46DC8"/>
    <w:rsid w:val="00F47173"/>
    <w:rsid w:val="00F47CD3"/>
    <w:rsid w:val="00F50B39"/>
    <w:rsid w:val="00F51363"/>
    <w:rsid w:val="00F51D84"/>
    <w:rsid w:val="00F54139"/>
    <w:rsid w:val="00F541FB"/>
    <w:rsid w:val="00F54F95"/>
    <w:rsid w:val="00F55C50"/>
    <w:rsid w:val="00F56040"/>
    <w:rsid w:val="00F5606D"/>
    <w:rsid w:val="00F56A06"/>
    <w:rsid w:val="00F57426"/>
    <w:rsid w:val="00F60A24"/>
    <w:rsid w:val="00F6104B"/>
    <w:rsid w:val="00F616ED"/>
    <w:rsid w:val="00F618E7"/>
    <w:rsid w:val="00F6198D"/>
    <w:rsid w:val="00F625BE"/>
    <w:rsid w:val="00F66084"/>
    <w:rsid w:val="00F66D7A"/>
    <w:rsid w:val="00F67384"/>
    <w:rsid w:val="00F70091"/>
    <w:rsid w:val="00F70C9F"/>
    <w:rsid w:val="00F70F50"/>
    <w:rsid w:val="00F71F0D"/>
    <w:rsid w:val="00F72790"/>
    <w:rsid w:val="00F72D37"/>
    <w:rsid w:val="00F72EEB"/>
    <w:rsid w:val="00F750BD"/>
    <w:rsid w:val="00F7510A"/>
    <w:rsid w:val="00F75A10"/>
    <w:rsid w:val="00F76EA0"/>
    <w:rsid w:val="00F77B59"/>
    <w:rsid w:val="00F8283B"/>
    <w:rsid w:val="00F828A5"/>
    <w:rsid w:val="00F8308D"/>
    <w:rsid w:val="00F845E8"/>
    <w:rsid w:val="00F84F8E"/>
    <w:rsid w:val="00F852EE"/>
    <w:rsid w:val="00F85C85"/>
    <w:rsid w:val="00F861E1"/>
    <w:rsid w:val="00F86881"/>
    <w:rsid w:val="00F9121B"/>
    <w:rsid w:val="00F93038"/>
    <w:rsid w:val="00F9391D"/>
    <w:rsid w:val="00F93E0D"/>
    <w:rsid w:val="00F948E0"/>
    <w:rsid w:val="00F94D3C"/>
    <w:rsid w:val="00F9552F"/>
    <w:rsid w:val="00F956AF"/>
    <w:rsid w:val="00F96AF8"/>
    <w:rsid w:val="00F972A3"/>
    <w:rsid w:val="00F979F1"/>
    <w:rsid w:val="00F97BFE"/>
    <w:rsid w:val="00FA181D"/>
    <w:rsid w:val="00FA2E8E"/>
    <w:rsid w:val="00FA3D16"/>
    <w:rsid w:val="00FA4A41"/>
    <w:rsid w:val="00FA5086"/>
    <w:rsid w:val="00FA776D"/>
    <w:rsid w:val="00FA7AD5"/>
    <w:rsid w:val="00FB00B0"/>
    <w:rsid w:val="00FB0B9F"/>
    <w:rsid w:val="00FB0E2A"/>
    <w:rsid w:val="00FB2825"/>
    <w:rsid w:val="00FB533C"/>
    <w:rsid w:val="00FB5C9C"/>
    <w:rsid w:val="00FB67F1"/>
    <w:rsid w:val="00FB694F"/>
    <w:rsid w:val="00FB703D"/>
    <w:rsid w:val="00FB725D"/>
    <w:rsid w:val="00FC2900"/>
    <w:rsid w:val="00FC2DE2"/>
    <w:rsid w:val="00FC3100"/>
    <w:rsid w:val="00FC4541"/>
    <w:rsid w:val="00FC46BB"/>
    <w:rsid w:val="00FC550E"/>
    <w:rsid w:val="00FC5DDC"/>
    <w:rsid w:val="00FC5E98"/>
    <w:rsid w:val="00FC6430"/>
    <w:rsid w:val="00FD01FA"/>
    <w:rsid w:val="00FD03DB"/>
    <w:rsid w:val="00FD13A5"/>
    <w:rsid w:val="00FD5119"/>
    <w:rsid w:val="00FD7459"/>
    <w:rsid w:val="00FE0BDA"/>
    <w:rsid w:val="00FE15E8"/>
    <w:rsid w:val="00FE3481"/>
    <w:rsid w:val="00FE34D2"/>
    <w:rsid w:val="00FE42F7"/>
    <w:rsid w:val="00FE5609"/>
    <w:rsid w:val="00FF1425"/>
    <w:rsid w:val="00FF1A45"/>
    <w:rsid w:val="00FF1DA5"/>
    <w:rsid w:val="00FF2EBC"/>
    <w:rsid w:val="00FF4B78"/>
    <w:rsid w:val="00FF741B"/>
    <w:rsid w:val="00FF75C7"/>
    <w:rsid w:val="00FF7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FE9"/>
  </w:style>
  <w:style w:type="paragraph" w:styleId="1">
    <w:name w:val="heading 1"/>
    <w:basedOn w:val="a"/>
    <w:next w:val="a"/>
    <w:link w:val="10"/>
    <w:qFormat/>
    <w:rsid w:val="003A3599"/>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3A3599"/>
    <w:pPr>
      <w:keepNext/>
      <w:spacing w:before="240" w:after="60"/>
      <w:outlineLvl w:val="1"/>
    </w:pPr>
    <w:rPr>
      <w:rFonts w:ascii="Arial" w:hAnsi="Arial" w:cs="Arial"/>
      <w:b/>
      <w:bCs/>
      <w:i/>
      <w:iCs/>
      <w:sz w:val="28"/>
      <w:szCs w:val="28"/>
    </w:rPr>
  </w:style>
  <w:style w:type="paragraph" w:styleId="8">
    <w:name w:val="heading 8"/>
    <w:basedOn w:val="a"/>
    <w:next w:val="a"/>
    <w:link w:val="80"/>
    <w:qFormat/>
    <w:rsid w:val="003A359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E0FE9"/>
    <w:pPr>
      <w:jc w:val="both"/>
    </w:pPr>
    <w:rPr>
      <w:sz w:val="24"/>
    </w:rPr>
  </w:style>
  <w:style w:type="paragraph" w:customStyle="1" w:styleId="CharChar">
    <w:name w:val="Char Char Знак Знак Знак"/>
    <w:basedOn w:val="a"/>
    <w:rsid w:val="009E0FE9"/>
    <w:pPr>
      <w:autoSpaceDE w:val="0"/>
      <w:autoSpaceDN w:val="0"/>
      <w:spacing w:after="160" w:line="240" w:lineRule="exact"/>
    </w:pPr>
    <w:rPr>
      <w:rFonts w:ascii="Arial" w:hAnsi="Arial" w:cs="Arial"/>
      <w:b/>
      <w:bCs/>
      <w:lang w:val="en-US" w:eastAsia="de-DE"/>
    </w:rPr>
  </w:style>
  <w:style w:type="paragraph" w:customStyle="1" w:styleId="11">
    <w:name w:val="Обычный1"/>
    <w:rsid w:val="009E0FE9"/>
    <w:rPr>
      <w:lang w:val="en-AU"/>
    </w:rPr>
  </w:style>
  <w:style w:type="table" w:styleId="a4">
    <w:name w:val="Table Grid"/>
    <w:basedOn w:val="a1"/>
    <w:rsid w:val="009E0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56FD4"/>
    <w:pPr>
      <w:widowControl w:val="0"/>
      <w:autoSpaceDE w:val="0"/>
      <w:autoSpaceDN w:val="0"/>
      <w:adjustRightInd w:val="0"/>
    </w:pPr>
    <w:rPr>
      <w:rFonts w:ascii="Arial" w:hAnsi="Arial" w:cs="Arial"/>
      <w:b/>
      <w:bCs/>
    </w:rPr>
  </w:style>
  <w:style w:type="paragraph" w:styleId="a5">
    <w:name w:val="Balloon Text"/>
    <w:basedOn w:val="a"/>
    <w:link w:val="a6"/>
    <w:rsid w:val="00E86436"/>
    <w:rPr>
      <w:rFonts w:ascii="Tahoma" w:hAnsi="Tahoma" w:cs="Tahoma"/>
      <w:sz w:val="16"/>
      <w:szCs w:val="16"/>
    </w:rPr>
  </w:style>
  <w:style w:type="character" w:customStyle="1" w:styleId="a6">
    <w:name w:val="Текст выноски Знак"/>
    <w:link w:val="a5"/>
    <w:rsid w:val="00E86436"/>
    <w:rPr>
      <w:rFonts w:ascii="Tahoma" w:hAnsi="Tahoma" w:cs="Tahoma"/>
      <w:sz w:val="16"/>
      <w:szCs w:val="16"/>
    </w:rPr>
  </w:style>
  <w:style w:type="paragraph" w:customStyle="1" w:styleId="CharChar0">
    <w:name w:val="Char Char Знак Знак Знак"/>
    <w:basedOn w:val="a"/>
    <w:rsid w:val="003A3599"/>
    <w:pPr>
      <w:autoSpaceDE w:val="0"/>
      <w:autoSpaceDN w:val="0"/>
      <w:spacing w:after="160" w:line="240" w:lineRule="exact"/>
    </w:pPr>
    <w:rPr>
      <w:rFonts w:ascii="Arial" w:hAnsi="Arial" w:cs="Arial"/>
      <w:b/>
      <w:bCs/>
      <w:lang w:val="en-US" w:eastAsia="de-DE"/>
    </w:rPr>
  </w:style>
  <w:style w:type="character" w:customStyle="1" w:styleId="10">
    <w:name w:val="Заголовок 1 Знак"/>
    <w:link w:val="1"/>
    <w:rsid w:val="003A3599"/>
    <w:rPr>
      <w:rFonts w:ascii="Arial" w:hAnsi="Arial"/>
      <w:b/>
      <w:bCs/>
      <w:color w:val="000080"/>
    </w:rPr>
  </w:style>
  <w:style w:type="character" w:customStyle="1" w:styleId="20">
    <w:name w:val="Заголовок 2 Знак"/>
    <w:link w:val="2"/>
    <w:rsid w:val="003A3599"/>
    <w:rPr>
      <w:rFonts w:ascii="Arial" w:hAnsi="Arial" w:cs="Arial"/>
      <w:b/>
      <w:bCs/>
      <w:i/>
      <w:iCs/>
      <w:sz w:val="28"/>
      <w:szCs w:val="28"/>
    </w:rPr>
  </w:style>
  <w:style w:type="character" w:customStyle="1" w:styleId="80">
    <w:name w:val="Заголовок 8 Знак"/>
    <w:link w:val="8"/>
    <w:rsid w:val="003A3599"/>
    <w:rPr>
      <w:i/>
      <w:iCs/>
      <w:sz w:val="24"/>
      <w:szCs w:val="24"/>
    </w:rPr>
  </w:style>
  <w:style w:type="paragraph" w:customStyle="1" w:styleId="a7">
    <w:name w:val="Таблицы (моноширинный)"/>
    <w:basedOn w:val="a"/>
    <w:next w:val="a"/>
    <w:uiPriority w:val="99"/>
    <w:rsid w:val="00D82124"/>
    <w:pPr>
      <w:autoSpaceDE w:val="0"/>
      <w:autoSpaceDN w:val="0"/>
      <w:adjustRightInd w:val="0"/>
      <w:jc w:val="both"/>
    </w:pPr>
    <w:rPr>
      <w:rFonts w:ascii="Courier New" w:hAnsi="Courier New" w:cs="Courier New"/>
    </w:rPr>
  </w:style>
  <w:style w:type="paragraph" w:customStyle="1" w:styleId="a8">
    <w:name w:val="Стиль"/>
    <w:rsid w:val="00182E63"/>
    <w:pPr>
      <w:widowControl w:val="0"/>
      <w:ind w:firstLine="720"/>
      <w:jc w:val="both"/>
    </w:pPr>
    <w:rPr>
      <w:rFonts w:ascii="Arial" w:hAnsi="Arial"/>
      <w:snapToGrid w:val="0"/>
    </w:rPr>
  </w:style>
  <w:style w:type="paragraph" w:styleId="21">
    <w:name w:val="Body Text Indent 2"/>
    <w:basedOn w:val="a"/>
    <w:link w:val="22"/>
    <w:rsid w:val="00182E63"/>
    <w:pPr>
      <w:spacing w:after="120" w:line="480" w:lineRule="auto"/>
      <w:ind w:left="283"/>
    </w:pPr>
    <w:rPr>
      <w:sz w:val="24"/>
      <w:szCs w:val="24"/>
    </w:rPr>
  </w:style>
  <w:style w:type="character" w:customStyle="1" w:styleId="22">
    <w:name w:val="Основной текст с отступом 2 Знак"/>
    <w:link w:val="21"/>
    <w:rsid w:val="00182E63"/>
    <w:rPr>
      <w:sz w:val="24"/>
      <w:szCs w:val="24"/>
    </w:rPr>
  </w:style>
  <w:style w:type="paragraph" w:customStyle="1" w:styleId="ConsPlusNormal">
    <w:name w:val="ConsPlusNormal"/>
    <w:rsid w:val="00B31506"/>
    <w:pPr>
      <w:widowControl w:val="0"/>
      <w:autoSpaceDE w:val="0"/>
      <w:autoSpaceDN w:val="0"/>
      <w:adjustRightInd w:val="0"/>
      <w:ind w:firstLine="720"/>
    </w:pPr>
    <w:rPr>
      <w:rFonts w:ascii="Arial" w:hAnsi="Arial" w:cs="Arial"/>
    </w:rPr>
  </w:style>
  <w:style w:type="paragraph" w:customStyle="1" w:styleId="a9">
    <w:name w:val="Заголовок статьи"/>
    <w:basedOn w:val="a"/>
    <w:next w:val="a"/>
    <w:uiPriority w:val="99"/>
    <w:rsid w:val="007D362B"/>
    <w:pPr>
      <w:autoSpaceDE w:val="0"/>
      <w:autoSpaceDN w:val="0"/>
      <w:adjustRightInd w:val="0"/>
      <w:ind w:left="1612" w:hanging="892"/>
      <w:jc w:val="both"/>
    </w:pPr>
    <w:rPr>
      <w:rFonts w:ascii="Arial" w:hAnsi="Arial" w:cs="Arial"/>
    </w:rPr>
  </w:style>
  <w:style w:type="character" w:styleId="aa">
    <w:name w:val="annotation reference"/>
    <w:semiHidden/>
    <w:rsid w:val="009E7EA3"/>
    <w:rPr>
      <w:sz w:val="16"/>
      <w:szCs w:val="16"/>
    </w:rPr>
  </w:style>
  <w:style w:type="paragraph" w:styleId="ab">
    <w:name w:val="annotation text"/>
    <w:basedOn w:val="a"/>
    <w:semiHidden/>
    <w:rsid w:val="009E7EA3"/>
  </w:style>
  <w:style w:type="paragraph" w:styleId="ac">
    <w:name w:val="annotation subject"/>
    <w:basedOn w:val="ab"/>
    <w:next w:val="ab"/>
    <w:semiHidden/>
    <w:rsid w:val="009E7EA3"/>
    <w:rPr>
      <w:b/>
      <w:bCs/>
    </w:rPr>
  </w:style>
  <w:style w:type="paragraph" w:customStyle="1" w:styleId="ad">
    <w:name w:val="Знак Знак Знак Знак"/>
    <w:basedOn w:val="a"/>
    <w:rsid w:val="00555DFC"/>
    <w:pPr>
      <w:autoSpaceDE w:val="0"/>
      <w:autoSpaceDN w:val="0"/>
      <w:spacing w:after="160" w:line="240" w:lineRule="exact"/>
    </w:pPr>
    <w:rPr>
      <w:rFonts w:ascii="Arial" w:hAnsi="Arial" w:cs="Arial"/>
      <w:b/>
      <w:bCs/>
      <w:lang w:val="en-US" w:eastAsia="de-DE"/>
    </w:rPr>
  </w:style>
  <w:style w:type="paragraph" w:styleId="ae">
    <w:name w:val="Normal (Web)"/>
    <w:basedOn w:val="a"/>
    <w:rsid w:val="00B57A7E"/>
    <w:pPr>
      <w:spacing w:before="100" w:beforeAutospacing="1" w:after="100" w:afterAutospacing="1"/>
    </w:pPr>
    <w:rPr>
      <w:rFonts w:ascii="Arial" w:hAnsi="Arial" w:cs="Arial"/>
      <w:color w:val="000000"/>
    </w:rPr>
  </w:style>
  <w:style w:type="paragraph" w:customStyle="1" w:styleId="af">
    <w:name w:val="Знак"/>
    <w:basedOn w:val="a"/>
    <w:rsid w:val="00F4209E"/>
    <w:rPr>
      <w:rFonts w:ascii="Verdana" w:hAnsi="Verdana" w:cs="Verdana"/>
      <w:lang w:val="en-US" w:eastAsia="en-US"/>
    </w:rPr>
  </w:style>
  <w:style w:type="paragraph" w:customStyle="1" w:styleId="af0">
    <w:name w:val="Знак Знак Знак Знак Знак Знак Знак"/>
    <w:basedOn w:val="a"/>
    <w:rsid w:val="001D4FEA"/>
    <w:pPr>
      <w:autoSpaceDE w:val="0"/>
      <w:autoSpaceDN w:val="0"/>
      <w:spacing w:after="160" w:line="240" w:lineRule="exact"/>
    </w:pPr>
    <w:rPr>
      <w:rFonts w:ascii="Arial" w:hAnsi="Arial" w:cs="Arial"/>
      <w:b/>
      <w:bCs/>
      <w:lang w:val="en-US" w:eastAsia="de-DE"/>
    </w:rPr>
  </w:style>
  <w:style w:type="paragraph" w:styleId="af1">
    <w:name w:val="Body Text Indent"/>
    <w:basedOn w:val="a"/>
    <w:link w:val="af2"/>
    <w:rsid w:val="006753F1"/>
    <w:pPr>
      <w:spacing w:after="120"/>
      <w:ind w:left="283"/>
    </w:pPr>
    <w:rPr>
      <w:sz w:val="24"/>
      <w:szCs w:val="24"/>
    </w:rPr>
  </w:style>
  <w:style w:type="character" w:customStyle="1" w:styleId="af2">
    <w:name w:val="Основной текст с отступом Знак"/>
    <w:link w:val="af1"/>
    <w:rsid w:val="006753F1"/>
    <w:rPr>
      <w:sz w:val="24"/>
      <w:szCs w:val="24"/>
    </w:rPr>
  </w:style>
  <w:style w:type="paragraph" w:styleId="af3">
    <w:name w:val="List Paragraph"/>
    <w:basedOn w:val="a"/>
    <w:uiPriority w:val="34"/>
    <w:qFormat/>
    <w:rsid w:val="005275D3"/>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FE9"/>
  </w:style>
  <w:style w:type="paragraph" w:styleId="1">
    <w:name w:val="heading 1"/>
    <w:basedOn w:val="a"/>
    <w:next w:val="a"/>
    <w:link w:val="10"/>
    <w:qFormat/>
    <w:rsid w:val="003A3599"/>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3A3599"/>
    <w:pPr>
      <w:keepNext/>
      <w:spacing w:before="240" w:after="60"/>
      <w:outlineLvl w:val="1"/>
    </w:pPr>
    <w:rPr>
      <w:rFonts w:ascii="Arial" w:hAnsi="Arial" w:cs="Arial"/>
      <w:b/>
      <w:bCs/>
      <w:i/>
      <w:iCs/>
      <w:sz w:val="28"/>
      <w:szCs w:val="28"/>
    </w:rPr>
  </w:style>
  <w:style w:type="paragraph" w:styleId="8">
    <w:name w:val="heading 8"/>
    <w:basedOn w:val="a"/>
    <w:next w:val="a"/>
    <w:link w:val="80"/>
    <w:qFormat/>
    <w:rsid w:val="003A359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E0FE9"/>
    <w:pPr>
      <w:jc w:val="both"/>
    </w:pPr>
    <w:rPr>
      <w:sz w:val="24"/>
    </w:rPr>
  </w:style>
  <w:style w:type="paragraph" w:customStyle="1" w:styleId="CharChar">
    <w:name w:val="Char Char Знак Знак Знак"/>
    <w:basedOn w:val="a"/>
    <w:rsid w:val="009E0FE9"/>
    <w:pPr>
      <w:autoSpaceDE w:val="0"/>
      <w:autoSpaceDN w:val="0"/>
      <w:spacing w:after="160" w:line="240" w:lineRule="exact"/>
    </w:pPr>
    <w:rPr>
      <w:rFonts w:ascii="Arial" w:hAnsi="Arial" w:cs="Arial"/>
      <w:b/>
      <w:bCs/>
      <w:lang w:val="en-US" w:eastAsia="de-DE"/>
    </w:rPr>
  </w:style>
  <w:style w:type="paragraph" w:customStyle="1" w:styleId="11">
    <w:name w:val="Обычный1"/>
    <w:rsid w:val="009E0FE9"/>
    <w:rPr>
      <w:lang w:val="en-AU"/>
    </w:rPr>
  </w:style>
  <w:style w:type="table" w:styleId="a4">
    <w:name w:val="Table Grid"/>
    <w:basedOn w:val="a1"/>
    <w:rsid w:val="009E0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56FD4"/>
    <w:pPr>
      <w:widowControl w:val="0"/>
      <w:autoSpaceDE w:val="0"/>
      <w:autoSpaceDN w:val="0"/>
      <w:adjustRightInd w:val="0"/>
    </w:pPr>
    <w:rPr>
      <w:rFonts w:ascii="Arial" w:hAnsi="Arial" w:cs="Arial"/>
      <w:b/>
      <w:bCs/>
    </w:rPr>
  </w:style>
  <w:style w:type="paragraph" w:styleId="a5">
    <w:name w:val="Balloon Text"/>
    <w:basedOn w:val="a"/>
    <w:link w:val="a6"/>
    <w:rsid w:val="00E86436"/>
    <w:rPr>
      <w:rFonts w:ascii="Tahoma" w:hAnsi="Tahoma" w:cs="Tahoma"/>
      <w:sz w:val="16"/>
      <w:szCs w:val="16"/>
    </w:rPr>
  </w:style>
  <w:style w:type="character" w:customStyle="1" w:styleId="a6">
    <w:name w:val="Текст выноски Знак"/>
    <w:link w:val="a5"/>
    <w:rsid w:val="00E86436"/>
    <w:rPr>
      <w:rFonts w:ascii="Tahoma" w:hAnsi="Tahoma" w:cs="Tahoma"/>
      <w:sz w:val="16"/>
      <w:szCs w:val="16"/>
    </w:rPr>
  </w:style>
  <w:style w:type="paragraph" w:customStyle="1" w:styleId="CharChar0">
    <w:name w:val="Char Char Знак Знак Знак"/>
    <w:basedOn w:val="a"/>
    <w:rsid w:val="003A3599"/>
    <w:pPr>
      <w:autoSpaceDE w:val="0"/>
      <w:autoSpaceDN w:val="0"/>
      <w:spacing w:after="160" w:line="240" w:lineRule="exact"/>
    </w:pPr>
    <w:rPr>
      <w:rFonts w:ascii="Arial" w:hAnsi="Arial" w:cs="Arial"/>
      <w:b/>
      <w:bCs/>
      <w:lang w:val="en-US" w:eastAsia="de-DE"/>
    </w:rPr>
  </w:style>
  <w:style w:type="character" w:customStyle="1" w:styleId="10">
    <w:name w:val="Заголовок 1 Знак"/>
    <w:link w:val="1"/>
    <w:rsid w:val="003A3599"/>
    <w:rPr>
      <w:rFonts w:ascii="Arial" w:hAnsi="Arial"/>
      <w:b/>
      <w:bCs/>
      <w:color w:val="000080"/>
    </w:rPr>
  </w:style>
  <w:style w:type="character" w:customStyle="1" w:styleId="20">
    <w:name w:val="Заголовок 2 Знак"/>
    <w:link w:val="2"/>
    <w:rsid w:val="003A3599"/>
    <w:rPr>
      <w:rFonts w:ascii="Arial" w:hAnsi="Arial" w:cs="Arial"/>
      <w:b/>
      <w:bCs/>
      <w:i/>
      <w:iCs/>
      <w:sz w:val="28"/>
      <w:szCs w:val="28"/>
    </w:rPr>
  </w:style>
  <w:style w:type="character" w:customStyle="1" w:styleId="80">
    <w:name w:val="Заголовок 8 Знак"/>
    <w:link w:val="8"/>
    <w:rsid w:val="003A3599"/>
    <w:rPr>
      <w:i/>
      <w:iCs/>
      <w:sz w:val="24"/>
      <w:szCs w:val="24"/>
    </w:rPr>
  </w:style>
  <w:style w:type="paragraph" w:customStyle="1" w:styleId="a7">
    <w:name w:val="Таблицы (моноширинный)"/>
    <w:basedOn w:val="a"/>
    <w:next w:val="a"/>
    <w:uiPriority w:val="99"/>
    <w:rsid w:val="00D82124"/>
    <w:pPr>
      <w:autoSpaceDE w:val="0"/>
      <w:autoSpaceDN w:val="0"/>
      <w:adjustRightInd w:val="0"/>
      <w:jc w:val="both"/>
    </w:pPr>
    <w:rPr>
      <w:rFonts w:ascii="Courier New" w:hAnsi="Courier New" w:cs="Courier New"/>
    </w:rPr>
  </w:style>
  <w:style w:type="paragraph" w:customStyle="1" w:styleId="a8">
    <w:name w:val="Стиль"/>
    <w:rsid w:val="00182E63"/>
    <w:pPr>
      <w:widowControl w:val="0"/>
      <w:ind w:firstLine="720"/>
      <w:jc w:val="both"/>
    </w:pPr>
    <w:rPr>
      <w:rFonts w:ascii="Arial" w:hAnsi="Arial"/>
      <w:snapToGrid w:val="0"/>
    </w:rPr>
  </w:style>
  <w:style w:type="paragraph" w:styleId="21">
    <w:name w:val="Body Text Indent 2"/>
    <w:basedOn w:val="a"/>
    <w:link w:val="22"/>
    <w:rsid w:val="00182E63"/>
    <w:pPr>
      <w:spacing w:after="120" w:line="480" w:lineRule="auto"/>
      <w:ind w:left="283"/>
    </w:pPr>
    <w:rPr>
      <w:sz w:val="24"/>
      <w:szCs w:val="24"/>
    </w:rPr>
  </w:style>
  <w:style w:type="character" w:customStyle="1" w:styleId="22">
    <w:name w:val="Основной текст с отступом 2 Знак"/>
    <w:link w:val="21"/>
    <w:rsid w:val="00182E63"/>
    <w:rPr>
      <w:sz w:val="24"/>
      <w:szCs w:val="24"/>
    </w:rPr>
  </w:style>
  <w:style w:type="paragraph" w:customStyle="1" w:styleId="ConsPlusNormal">
    <w:name w:val="ConsPlusNormal"/>
    <w:rsid w:val="00B31506"/>
    <w:pPr>
      <w:widowControl w:val="0"/>
      <w:autoSpaceDE w:val="0"/>
      <w:autoSpaceDN w:val="0"/>
      <w:adjustRightInd w:val="0"/>
      <w:ind w:firstLine="720"/>
    </w:pPr>
    <w:rPr>
      <w:rFonts w:ascii="Arial" w:hAnsi="Arial" w:cs="Arial"/>
    </w:rPr>
  </w:style>
  <w:style w:type="paragraph" w:customStyle="1" w:styleId="a9">
    <w:name w:val="Заголовок статьи"/>
    <w:basedOn w:val="a"/>
    <w:next w:val="a"/>
    <w:uiPriority w:val="99"/>
    <w:rsid w:val="007D362B"/>
    <w:pPr>
      <w:autoSpaceDE w:val="0"/>
      <w:autoSpaceDN w:val="0"/>
      <w:adjustRightInd w:val="0"/>
      <w:ind w:left="1612" w:hanging="892"/>
      <w:jc w:val="both"/>
    </w:pPr>
    <w:rPr>
      <w:rFonts w:ascii="Arial" w:hAnsi="Arial" w:cs="Arial"/>
    </w:rPr>
  </w:style>
  <w:style w:type="character" w:styleId="aa">
    <w:name w:val="annotation reference"/>
    <w:semiHidden/>
    <w:rsid w:val="009E7EA3"/>
    <w:rPr>
      <w:sz w:val="16"/>
      <w:szCs w:val="16"/>
    </w:rPr>
  </w:style>
  <w:style w:type="paragraph" w:styleId="ab">
    <w:name w:val="annotation text"/>
    <w:basedOn w:val="a"/>
    <w:semiHidden/>
    <w:rsid w:val="009E7EA3"/>
  </w:style>
  <w:style w:type="paragraph" w:styleId="ac">
    <w:name w:val="annotation subject"/>
    <w:basedOn w:val="ab"/>
    <w:next w:val="ab"/>
    <w:semiHidden/>
    <w:rsid w:val="009E7EA3"/>
    <w:rPr>
      <w:b/>
      <w:bCs/>
    </w:rPr>
  </w:style>
  <w:style w:type="paragraph" w:customStyle="1" w:styleId="ad">
    <w:name w:val="Знак Знак Знак Знак"/>
    <w:basedOn w:val="a"/>
    <w:rsid w:val="00555DFC"/>
    <w:pPr>
      <w:autoSpaceDE w:val="0"/>
      <w:autoSpaceDN w:val="0"/>
      <w:spacing w:after="160" w:line="240" w:lineRule="exact"/>
    </w:pPr>
    <w:rPr>
      <w:rFonts w:ascii="Arial" w:hAnsi="Arial" w:cs="Arial"/>
      <w:b/>
      <w:bCs/>
      <w:lang w:val="en-US" w:eastAsia="de-DE"/>
    </w:rPr>
  </w:style>
  <w:style w:type="paragraph" w:styleId="ae">
    <w:name w:val="Normal (Web)"/>
    <w:basedOn w:val="a"/>
    <w:rsid w:val="00B57A7E"/>
    <w:pPr>
      <w:spacing w:before="100" w:beforeAutospacing="1" w:after="100" w:afterAutospacing="1"/>
    </w:pPr>
    <w:rPr>
      <w:rFonts w:ascii="Arial" w:hAnsi="Arial" w:cs="Arial"/>
      <w:color w:val="000000"/>
    </w:rPr>
  </w:style>
  <w:style w:type="paragraph" w:customStyle="1" w:styleId="af">
    <w:name w:val="Знак"/>
    <w:basedOn w:val="a"/>
    <w:rsid w:val="00F4209E"/>
    <w:rPr>
      <w:rFonts w:ascii="Verdana" w:hAnsi="Verdana" w:cs="Verdana"/>
      <w:lang w:val="en-US" w:eastAsia="en-US"/>
    </w:rPr>
  </w:style>
  <w:style w:type="paragraph" w:customStyle="1" w:styleId="af0">
    <w:name w:val="Знак Знак Знак Знак Знак Знак Знак"/>
    <w:basedOn w:val="a"/>
    <w:rsid w:val="001D4FEA"/>
    <w:pPr>
      <w:autoSpaceDE w:val="0"/>
      <w:autoSpaceDN w:val="0"/>
      <w:spacing w:after="160" w:line="240" w:lineRule="exact"/>
    </w:pPr>
    <w:rPr>
      <w:rFonts w:ascii="Arial" w:hAnsi="Arial" w:cs="Arial"/>
      <w:b/>
      <w:bCs/>
      <w:lang w:val="en-US" w:eastAsia="de-DE"/>
    </w:rPr>
  </w:style>
  <w:style w:type="paragraph" w:styleId="af1">
    <w:name w:val="Body Text Indent"/>
    <w:basedOn w:val="a"/>
    <w:link w:val="af2"/>
    <w:rsid w:val="006753F1"/>
    <w:pPr>
      <w:spacing w:after="120"/>
      <w:ind w:left="283"/>
    </w:pPr>
    <w:rPr>
      <w:sz w:val="24"/>
      <w:szCs w:val="24"/>
    </w:rPr>
  </w:style>
  <w:style w:type="character" w:customStyle="1" w:styleId="af2">
    <w:name w:val="Основной текст с отступом Знак"/>
    <w:link w:val="af1"/>
    <w:rsid w:val="006753F1"/>
    <w:rPr>
      <w:sz w:val="24"/>
      <w:szCs w:val="24"/>
    </w:rPr>
  </w:style>
  <w:style w:type="paragraph" w:styleId="af3">
    <w:name w:val="List Paragraph"/>
    <w:basedOn w:val="a"/>
    <w:uiPriority w:val="34"/>
    <w:qFormat/>
    <w:rsid w:val="005275D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C6818DA4D312A400D29D11C15D4157F0FAB5134DBD3922A268D7873CA3F2278747409487D05BD0q408U" TargetMode="External"/><Relationship Id="rId13" Type="http://schemas.openxmlformats.org/officeDocument/2006/relationships/hyperlink" Target="consultantplus://offline/ref=0C0CC84CE87B710959049DD8C764F10AB9736E838530108120EC867938g6zD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0C0CC84CE87B710959049DD8C764F10AB973698C8930108120EC867938g6z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0CC84CE87B7109590483D5D108AD0EBE7E328880371ED77CBE802E673D56D65Fg3z9C" TargetMode="External"/><Relationship Id="rId5" Type="http://schemas.openxmlformats.org/officeDocument/2006/relationships/settings" Target="settings.xml"/><Relationship Id="rId15" Type="http://schemas.openxmlformats.org/officeDocument/2006/relationships/hyperlink" Target="consultantplus://offline/ref=0C0CC84CE87B710959049DD8C764F10AB9736E878037108120EC8679386D50831F79665E4FC1E397g1z1C" TargetMode="External"/><Relationship Id="rId10" Type="http://schemas.openxmlformats.org/officeDocument/2006/relationships/hyperlink" Target="consultantplus://offline/ref=0C0CC84CE87B710959049DD8C764F10ABA7D6B808A62478371B988g7zCC" TargetMode="External"/><Relationship Id="rId4" Type="http://schemas.microsoft.com/office/2007/relationships/stylesWithEffects" Target="stylesWithEffects.xml"/><Relationship Id="rId9" Type="http://schemas.openxmlformats.org/officeDocument/2006/relationships/hyperlink" Target="consultantplus://offline/ref=0C0CC84CE87B7109590483D5D108AD0EBE7E328880371ED77CBE802E673D56D65Fg3z9C" TargetMode="External"/><Relationship Id="rId14" Type="http://schemas.openxmlformats.org/officeDocument/2006/relationships/hyperlink" Target="consultantplus://offline/ref=0C0CC84CE87B710959049DD8C764F10AB9736E878037108120EC8679386D50831F79665E4FC0E295g1z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316C-4CA4-4EDC-B2B5-B3BC8166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14</Pages>
  <Words>5647</Words>
  <Characters>32192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37764</CharactersWithSpaces>
  <SharedDoc>false</SharedDoc>
  <HLinks>
    <vt:vector size="18" baseType="variant">
      <vt:variant>
        <vt:i4>655444</vt:i4>
      </vt:variant>
      <vt:variant>
        <vt:i4>6</vt:i4>
      </vt:variant>
      <vt:variant>
        <vt:i4>0</vt:i4>
      </vt:variant>
      <vt:variant>
        <vt:i4>5</vt:i4>
      </vt:variant>
      <vt:variant>
        <vt:lpwstr>consultantplus://offline/ref=14D436906DE4B8588B608FC9E47949A7134361014F113791C298C61C4CAETEB</vt:lpwstr>
      </vt:variant>
      <vt:variant>
        <vt:lpwstr/>
      </vt:variant>
      <vt:variant>
        <vt:i4>655444</vt:i4>
      </vt:variant>
      <vt:variant>
        <vt:i4>3</vt:i4>
      </vt:variant>
      <vt:variant>
        <vt:i4>0</vt:i4>
      </vt:variant>
      <vt:variant>
        <vt:i4>5</vt:i4>
      </vt:variant>
      <vt:variant>
        <vt:lpwstr>consultantplus://offline/ref=14D436906DE4B8588B608FC9E47949A7134361014F113791C298C61C4CAETEB</vt:lpwstr>
      </vt:variant>
      <vt:variant>
        <vt:lpwstr/>
      </vt:variant>
      <vt:variant>
        <vt:i4>655444</vt:i4>
      </vt:variant>
      <vt:variant>
        <vt:i4>0</vt:i4>
      </vt:variant>
      <vt:variant>
        <vt:i4>0</vt:i4>
      </vt:variant>
      <vt:variant>
        <vt:i4>5</vt:i4>
      </vt:variant>
      <vt:variant>
        <vt:lpwstr>consultantplus://offline/ref=14D436906DE4B8588B608FC9E47949A7134361014F113791C298C61C4CAETEB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UIschuk</dc:creator>
  <cp:lastModifiedBy>Николаева Юлия Анатольевна</cp:lastModifiedBy>
  <cp:revision>14</cp:revision>
  <cp:lastPrinted>2015-01-29T21:11:00Z</cp:lastPrinted>
  <dcterms:created xsi:type="dcterms:W3CDTF">2015-01-28T07:18:00Z</dcterms:created>
  <dcterms:modified xsi:type="dcterms:W3CDTF">2015-01-29T21:38:00Z</dcterms:modified>
</cp:coreProperties>
</file>