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media/image1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/Relationships>
</file>

<file path=word/document.xml><?xml version="1.0" encoding="utf-8"?>
<w:document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body>
    <w:p w:rsidP="005e380c">
      <w:pPr>
        <w:pStyle w:val="Normal"/>
        <w:rPr>
          <w:sz w:val="20"/>
          <w:szCs w:val="20"/>
        </w:rPr>
        <w:jc w:val="right"/>
      </w:pPr>
      <w:r w:rsidR="005e380c">
        <w:rPr>
          <w:sz w:val="20"/>
          <w:szCs w:val="20"/>
        </w:rPr>
      </w:r>
    </w:p>
    <w:tbl>
      <w:tblPr>
        <w:tblW w:type="dxa" w:w="10173"/>
        <w:tblLook w:val="01e0"/>
        <w:tblW w:type="dxa" w:w="10173"/>
        <w:tblpPr w:horzAnchor="margin" w:leftFromText="181" w:rightFromText="181" w:tblpX="-4" w:tblpY="149" w:vertAnchor="text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10173"/>
      </w:tblGrid>
      <w:tr>
        <w:trPr>
          <w:trHeight w:hRule="atLeast" w:val="1303"/>
          <w:wAfter w:type="dxa" w:w="0"/>
          <w:trHeight w:hRule="atLeast" w:val="1303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147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49"/>
              <w:ind w:firstLine="0"/>
              <w:jc w:val="center"/>
            </w:pPr>
            <w:r w:rsidR="0048147a" w:rsidRPr="007c319e">
              <w:rPr>
                <w:szCs w:val="28"/>
                <w:noProof/>
              </w:rPr>
              <w:pict>
                <v:shapetype id="_x0000_t75" coordsize="21600,21600" o:spt="75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/>
                  <o:lock aspectratio="t" v:ext="edit"/>
                </v:shapetype>
                <v:shape type="#_x0000_t75" style="width:78.806999999999988pt;height:81.529499999999999pt;" id="{42BE9E41-CA5E-4E0F-9983-F89AAD660FA9}">
                  <v:imagedata o:title="" r:id="rId3"/>
                  <w10:bordertop type="none" width="0"/>
                  <w10:borderleft type="none" width="0"/>
                  <w10:borderbottom type="none" width="0"/>
                  <w10:borderright type="none" width="0"/>
                </v:shape>
              </w:pict>
            </w:r>
            <w:r w:rsidR="0048147a" w:rsidRPr="00f72c58">
              <w:rPr>
                <w:sz w:val="30"/>
                <w:szCs w:val="30"/>
                <w:rFonts w:ascii="Bookman Old Style" w:hAnsi="Bookman Old Style"/>
              </w:rPr>
            </w:r>
          </w:p>
        </w:tc>
      </w:tr>
      <w:tr>
        <w:trPr>
          <w:trHeight w:hRule="atLeast" w:val="276"/>
          <w:wAfter w:type="dxa" w:w="0"/>
          <w:trHeight w:hRule="atLeast" w:val="276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147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49"/>
              <w:ind w:firstLine="0"/>
              <w:jc w:val="center"/>
            </w:pPr>
            <w:r w:rsidR="0048147a" w:rsidRPr="00f72c58">
              <w:rPr>
                <w:sz w:val="30"/>
                <w:szCs w:val="30"/>
                <w:rFonts w:ascii="Bookman Old Style" w:hAnsi="Bookman Old Style"/>
              </w:rPr>
              <w:t xml:space="preserve">ГОРОДСКАЯ ДУМА</w:t>
            </w:r>
          </w:p>
        </w:tc>
      </w:tr>
      <w:tr>
        <w:trPr>
          <w:trHeight w:hRule="atLeast" w:val="284"/>
          <w:wAfter w:type="dxa" w:w="0"/>
          <w:trHeight w:hRule="atLeast" w:val="284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147a">
            <w:pPr>
              <w:pStyle w:val="Normal"/>
              <w:rPr>
                <w:sz w:val="30"/>
                <w:szCs w:val="30"/>
                <w:rFonts w:ascii="Bookman Old Style" w:hAnsi="Bookman Old Style"/>
              </w:rPr>
              <w:framePr w:hAnchor="margin" w:hSpace="181" w:vAnchor="text" w:wrap="around" w:x="-4" w:y="149"/>
              <w:ind w:firstLine="0"/>
              <w:jc w:val="center"/>
            </w:pPr>
            <w:r w:rsidR="0048147a" w:rsidRPr="00f72c58">
              <w:rPr>
                <w:sz w:val="30"/>
                <w:szCs w:val="30"/>
                <w:rFonts w:ascii="Bookman Old Style" w:hAnsi="Bookman Old Style"/>
              </w:rPr>
              <w:t xml:space="preserve">ПЕТРОПАВЛОВСК-КАМЧАТСКОГО ГОРОДСКОГО ОКРУГА</w:t>
            </w:r>
          </w:p>
        </w:tc>
      </w:tr>
      <w:tr>
        <w:trPr>
          <w:trHeight w:hRule="atLeast" w:val="360"/>
          <w:wAfter w:type="dxa" w:w="0"/>
          <w:trHeight w:hRule="atLeast" w:val="360"/>
          <w:wAfter w:type="dxa" w:w="0"/>
        </w:trPr>
        <w:tc>
          <w:tcPr>
            <w:textDirection w:val="lrTb"/>
            <w:vAlign w:val="top"/>
            <w:tcW w:type="dxa" w:w="10173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48147a">
            <w:pPr>
              <w:pStyle w:val="Normal"/>
              <w:rPr>
                <w:sz w:val="16"/>
                <w:szCs w:val="16"/>
              </w:rPr>
              <w:framePr w:hAnchor="margin" w:hSpace="181" w:vAnchor="text" w:wrap="around" w:x="-4" w:y="149"/>
              <w:jc w:val="center"/>
            </w:pPr>
            <w:r w:rsidR="0048147a" w:rsidRPr="0013352b">
              <w:rPr>
                <w:sz w:val="16"/>
                <w:szCs w:val="16"/>
                <w:noProof/>
              </w:rPr>
              <w:pict>
                <v:line id="_x0000_s1029" type="#_x0000_t20" style="position:absolute;mso-position-vertical-relative:page;" from="-5.5pt,8.75pt" to="501.64999999999998pt,8.75pt" strokeweight="63500">
                  <v:stroke linestyle="thickThin"/>
                </v:line>
              </w:pict>
            </w:r>
            <w:r w:rsidR="0048147a" w:rsidRPr="0013352b">
              <w:rPr>
                <w:sz w:val="16"/>
                <w:szCs w:val="16"/>
              </w:rPr>
            </w:r>
          </w:p>
        </w:tc>
      </w:tr>
    </w:tbl>
    <w:p w:rsidP="00c92d0f">
      <w:pPr>
        <w:pStyle w:val="Normal"/>
        <w:rPr>
          <w:sz w:val="28"/>
          <w:szCs w:val="28"/>
        </w:rPr>
        <w:ind w:firstLine="0"/>
        <w:jc w:val="center"/>
      </w:pPr>
      <w:r w:rsidR="005e380c">
        <w:rPr>
          <w:sz w:val="28"/>
          <w:szCs w:val="28"/>
        </w:rPr>
      </w:r>
    </w:p>
    <w:p w:rsidP="00c92d0f">
      <w:pPr>
        <w:pStyle w:val="Normal"/>
        <w:rPr>
          <w:b/>
          <w:sz w:val="36"/>
          <w:szCs w:val="36"/>
        </w:rPr>
        <w:ind w:firstLine="0"/>
        <w:jc w:val="center"/>
      </w:pPr>
      <w:r w:rsidR="008f4581" w:rsidRPr="00177a35">
        <w:rPr>
          <w:b/>
          <w:sz w:val="36"/>
          <w:szCs w:val="36"/>
        </w:rPr>
        <w:t xml:space="preserve">РЕШЕНИЕ</w:t>
      </w:r>
    </w:p>
    <w:p w:rsidP="009e4564">
      <w:pPr>
        <w:pStyle w:val="BodyText"/>
        <w:rPr>
          <w:b/>
          <w:sz w:val="28"/>
          <w:szCs w:val="28"/>
          <w:lang w:val="ru-RU"/>
        </w:rPr>
        <w:ind w:firstLine="0"/>
        <w:spacing w:line="216" w:lineRule="auto"/>
        <w:jc w:val="both"/>
      </w:pPr>
      <w:r w:rsidR="008f4581" w:rsidRPr="008f4581">
        <w:rPr>
          <w:b/>
          <w:sz w:val="28"/>
          <w:szCs w:val="28"/>
          <w:lang w:val="ru-RU"/>
        </w:rPr>
      </w:r>
    </w:p>
    <w:tbl>
      <w:tblPr>
        <w:tblW w:type="auto" w:w="0"/>
        <w:tblLook w:val="01e0"/>
        <w:tblW w:type="auto" w:w="0"/>
        <w:tblInd w:type="dxa" w:w="108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3261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3261"/>
            <w:tcBorders>
              <w:top w:val="nil"/>
              <w:left w:val="nil"/>
              <w:bottom w:color="000000" w:space="0" w:sz="4" w:val="single"/>
              <w:right w:val="nil"/>
            </w:tcBorders>
          </w:tcPr>
          <w:p w:rsidP="003f7ba3">
            <w:pPr>
              <w:pStyle w:val="BodyText"/>
              <w:rPr>
                <w:lang w:eastAsia="ru-RU" w:val="ru-RU"/>
              </w:rPr>
              <w:widowControl w:val="off"/>
              <w:autoSpaceDE w:val="off"/>
              <w:autoSpaceDN w:val="off"/>
              <w:ind w:firstLine="0" w:left="-108" w:right="-142"/>
              <w:spacing w:after="40" w:before="40" w:line="216" w:lineRule="auto"/>
            </w:pPr>
            <w:r w:rsidR="0048147a" w:rsidRPr="00b43ecd">
              <w:rPr>
                <w:lang w:val="ru-RU"/>
              </w:rPr>
              <w:t xml:space="preserve">о</w:t>
            </w:r>
            <w:r w:rsidR="00e21acb" w:rsidRPr="00b43ecd">
              <w:t xml:space="preserve">т</w:t>
            </w:r>
            <w:r w:rsidR="00766e8a">
              <w:rPr>
                <w:lang w:val="ru-RU"/>
              </w:rPr>
              <w:t xml:space="preserve"> 22</w:t>
            </w:r>
            <w:r w:rsidR="0048147a" w:rsidRPr="00b43ecd">
              <w:rPr>
                <w:lang w:val="ru-RU"/>
              </w:rPr>
              <w:t xml:space="preserve">.</w:t>
            </w:r>
            <w:r w:rsidR="00766e8a">
              <w:rPr>
                <w:lang w:val="ru-RU"/>
              </w:rPr>
              <w:t xml:space="preserve">10</w:t>
            </w:r>
            <w:r w:rsidR="0048147a" w:rsidRPr="00b43ecd">
              <w:rPr>
                <w:lang w:val="ru-RU"/>
              </w:rPr>
              <w:t xml:space="preserve">.2014 </w:t>
            </w:r>
            <w:r w:rsidR="00e21acb" w:rsidRPr="00b43ecd">
              <w:t xml:space="preserve">№</w:t>
            </w:r>
            <w:r w:rsidR="00bf62ea" w:rsidRPr="00b43ecd">
              <w:rPr>
                <w:lang w:val="ru-RU"/>
              </w:rPr>
              <w:t xml:space="preserve"> </w:t>
            </w:r>
            <w:r w:rsidR="00766e8a">
              <w:rPr>
                <w:lang w:val="ru-RU"/>
              </w:rPr>
              <w:t xml:space="preserve">595</w:t>
            </w:r>
            <w:r w:rsidR="00e21acb" w:rsidRPr="00b43ecd">
              <w:t xml:space="preserve">-р</w:t>
            </w:r>
            <w:r w:rsidR="00834e52" w:rsidRPr="00b43ecd">
              <w:rPr>
                <w:lang w:eastAsia="ru-RU" w:val="ru-RU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3261"/>
            <w:tcBorders>
              <w:top w:color="000000" w:space="0" w:sz="4" w:val="single"/>
              <w:left w:val="nil"/>
              <w:bottom w:color="000000" w:space="0" w:sz="4" w:val="single"/>
              <w:right w:val="nil"/>
            </w:tcBorders>
          </w:tcPr>
          <w:p w:rsidP="003f7ba3">
            <w:pPr>
              <w:pStyle w:val="BodyText"/>
              <w:rPr>
                <w:lang w:eastAsia="ru-RU" w:val="ru-RU"/>
              </w:rPr>
              <w:widowControl w:val="off"/>
              <w:autoSpaceDE w:val="off"/>
              <w:autoSpaceDN w:val="off"/>
              <w:ind w:firstLine="0" w:left="-108" w:right="-142"/>
              <w:spacing w:after="40" w:before="40" w:line="216" w:lineRule="auto"/>
            </w:pPr>
            <w:r w:rsidR="00766e8a">
              <w:rPr>
                <w:lang w:val="ru-RU"/>
              </w:rPr>
              <w:t xml:space="preserve">21</w:t>
            </w:r>
            <w:r w:rsidR="0020668c" w:rsidRPr="00b43ecd">
              <w:t xml:space="preserve">-я сессия</w:t>
            </w:r>
            <w:r w:rsidR="00834e52" w:rsidRPr="00b43ecd">
              <w:rPr>
                <w:lang w:eastAsia="ru-RU" w:val="ru-RU"/>
              </w:rPr>
            </w:r>
          </w:p>
        </w:tc>
      </w:tr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3261"/>
            <w:tcBorders>
              <w:top w:color="000000" w:space="0" w:sz="4" w:val="single"/>
              <w:left w:val="nil"/>
              <w:bottom w:val="nil"/>
              <w:right w:val="nil"/>
            </w:tcBorders>
          </w:tcPr>
          <w:p w:rsidP="003f7ba3">
            <w:pPr>
              <w:pStyle w:val="BodyText"/>
              <w:rPr>
                <w:sz w:val="22"/>
                <w:szCs w:val="22"/>
                <w:lang w:eastAsia="ru-RU" w:val="ru-RU"/>
              </w:rPr>
              <w:widowControl w:val="off"/>
              <w:autoSpaceDE w:val="off"/>
              <w:autoSpaceDN w:val="off"/>
              <w:ind w:firstLine="0" w:left="-108" w:right="-142"/>
              <w:spacing w:after="40" w:before="40" w:line="216" w:lineRule="auto"/>
            </w:pPr>
            <w:r w:rsidR="00834e52" w:rsidRPr="00b43ecd">
              <w:rPr>
                <w:sz w:val="22"/>
                <w:szCs w:val="22"/>
                <w:lang w:eastAsia="ru-RU" w:val="ru-RU"/>
              </w:rPr>
              <w:t xml:space="preserve">г.Петропавловск-Камчатский</w:t>
            </w:r>
          </w:p>
        </w:tc>
      </w:tr>
    </w:tbl>
    <w:p w:rsidP="00e21acb">
      <w:pPr>
        <w:pStyle w:val="BodyText"/>
        <w:rPr>
          <w:b/>
          <w:sz w:val="28"/>
          <w:szCs w:val="28"/>
          <w:lang w:val="ru-RU"/>
        </w:rPr>
        <w:ind w:firstLine="0"/>
        <w:spacing w:line="216" w:lineRule="auto"/>
        <w:jc w:val="both"/>
      </w:pPr>
      <w:r w:rsidR="00834e52">
        <w:rPr>
          <w:b/>
          <w:sz w:val="28"/>
          <w:szCs w:val="28"/>
          <w:lang w:val="ru-RU"/>
        </w:rPr>
      </w:r>
    </w:p>
    <w:tbl>
      <w:tblPr>
        <w:tblW w:type="auto" w:w="0"/>
        <w:tblLook w:val="04a0"/>
        <w:tblW w:type="auto" w:w="0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6204"/>
      </w:tblGrid>
      <w:tr>
        <w:trPr>
          <w:wAfter w:type="dxa" w:w="0"/>
          <w:wAfter w:type="dxa" w:w="0"/>
        </w:trPr>
        <w:tc>
          <w:tcPr>
            <w:textDirection w:val="lrTb"/>
            <w:vAlign w:val="top"/>
            <w:tcW w:type="dxa" w:w="6204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2c552f">
            <w:pPr>
              <w:pStyle w:val="Normal"/>
              <w:rPr>
                <w:sz w:val="28"/>
                <w:szCs w:val="28"/>
              </w:rPr>
              <w:ind w:firstLine="0"/>
            </w:pPr>
            <w:r w:rsidR="005a4802">
              <w:rPr>
                <w:sz w:val="28"/>
                <w:szCs w:val="28"/>
              </w:rPr>
              <w:t xml:space="preserve">О внесении изменени</w:t>
            </w:r>
            <w:r w:rsidR="00766e8a">
              <w:rPr>
                <w:sz w:val="28"/>
                <w:szCs w:val="28"/>
              </w:rPr>
              <w:t xml:space="preserve">й</w:t>
            </w:r>
            <w:r w:rsidR="005a4802">
              <w:rPr>
                <w:sz w:val="28"/>
                <w:szCs w:val="28"/>
              </w:rPr>
              <w:t xml:space="preserve"> в решение Городской Думы Петропавловск-</w:t>
            </w:r>
            <w:r w:rsidR="00766e8a">
              <w:rPr>
                <w:sz w:val="28"/>
                <w:szCs w:val="28"/>
              </w:rPr>
              <w:t xml:space="preserve">Камчатского городского округа </w:t>
            </w:r>
            <w:r w:rsidR="005a4802" w:rsidRPr="00766e8a">
              <w:rPr>
                <w:sz w:val="28"/>
                <w:szCs w:val="28"/>
              </w:rPr>
              <w:t xml:space="preserve">от</w:t>
            </w:r>
            <w:r w:rsidR="00766e8a" w:rsidRPr="00766e8a">
              <w:rPr>
                <w:sz w:val="28"/>
                <w:szCs w:val="28"/>
              </w:rPr>
              <w:t xml:space="preserve"> 05</w:t>
            </w:r>
            <w:r w:rsidR="005a4802" w:rsidRPr="00766e8a">
              <w:rPr>
                <w:sz w:val="28"/>
                <w:szCs w:val="28"/>
              </w:rPr>
              <w:t xml:space="preserve">.0</w:t>
            </w:r>
            <w:r w:rsidR="00766e8a" w:rsidRPr="00766e8a">
              <w:rPr>
                <w:sz w:val="28"/>
                <w:szCs w:val="28"/>
              </w:rPr>
              <w:t xml:space="preserve">6</w:t>
            </w:r>
            <w:r w:rsidR="005a4802" w:rsidRPr="00766e8a">
              <w:rPr>
                <w:sz w:val="28"/>
                <w:szCs w:val="28"/>
              </w:rPr>
              <w:t xml:space="preserve">.2014 № </w:t>
            </w:r>
            <w:r w:rsidR="00766e8a" w:rsidRPr="00766e8a">
              <w:rPr>
                <w:sz w:val="28"/>
                <w:szCs w:val="28"/>
              </w:rPr>
              <w:t xml:space="preserve">478</w:t>
            </w:r>
            <w:r w:rsidR="005a4802" w:rsidRPr="00766e8a">
              <w:rPr>
                <w:sz w:val="28"/>
                <w:szCs w:val="28"/>
              </w:rPr>
              <w:t xml:space="preserve">-р</w:t>
            </w:r>
            <w:r w:rsidR="00766e8a">
              <w:rPr>
                <w:sz w:val="28"/>
                <w:szCs w:val="28"/>
              </w:rPr>
              <w:t xml:space="preserve"> </w:t>
            </w:r>
            <w:r w:rsidR="005a4802" w:rsidRPr="00766e8a">
              <w:rPr>
                <w:sz w:val="28"/>
                <w:szCs w:val="28"/>
              </w:rPr>
              <w:t xml:space="preserve">«</w:t>
            </w:r>
            <w:r w:rsidR="00766e8a" w:rsidRPr="00766e8a">
              <w:rPr>
                <w:sz w:val="28"/>
                <w:bCs/>
                <w:szCs w:val="28"/>
              </w:rPr>
              <w:t xml:space="preserve">О делегировании депутатов Городской Думы Петропавловск-Камчатского городского округа в состав комиссии по приему жилых помещений, приобретаемых в муниципальную собственность в целях формирования специализированного жилищного фонда на территории Петропавловск-Камчатского городского округа для предоставления детям-сиротам, оставшимся без попечения родителей, лицам из числа детей-сирот, оставшихся без попечения родителей</w:t>
            </w:r>
            <w:r w:rsidR="005a4802" w:rsidRPr="00766e8a">
              <w:rPr>
                <w:sz w:val="28"/>
                <w:szCs w:val="28"/>
              </w:rPr>
              <w:t xml:space="preserve">»</w:t>
            </w:r>
            <w:r w:rsidR="008f440a" w:rsidRPr="0013352b">
              <w:rPr>
                <w:sz w:val="28"/>
                <w:szCs w:val="28"/>
              </w:rPr>
            </w:r>
          </w:p>
        </w:tc>
      </w:tr>
    </w:tbl>
    <w:p w:rsidP="00942e92">
      <w:pPr>
        <w:pStyle w:val="Normal"/>
        <w:rPr>
          <w:sz w:val="28"/>
          <w:szCs w:val="28"/>
        </w:rPr>
        <w:ind w:firstLine="708"/>
      </w:pPr>
      <w:r w:rsidR="002c552f">
        <w:rPr>
          <w:sz w:val="28"/>
          <w:szCs w:val="28"/>
        </w:rPr>
      </w:r>
    </w:p>
    <w:p w:rsidP="00942e92">
      <w:pPr>
        <w:pStyle w:val="Normal"/>
        <w:rPr>
          <w:sz w:val="28"/>
          <w:szCs w:val="28"/>
        </w:rPr>
        <w:ind w:firstLine="708"/>
      </w:pPr>
      <w:r w:rsidR="00d7220c">
        <w:rPr>
          <w:sz w:val="28"/>
          <w:szCs w:val="28"/>
        </w:rPr>
        <w:t xml:space="preserve">Заслушав информацию </w:t>
      </w:r>
      <w:r w:rsidR="00d7220c" w:rsidRPr="00766e8a">
        <w:rPr>
          <w:sz w:val="28"/>
          <w:szCs w:val="28"/>
        </w:rPr>
        <w:t xml:space="preserve">Стуков</w:t>
      </w:r>
      <w:r w:rsidR="00d7220c">
        <w:rPr>
          <w:sz w:val="28"/>
          <w:szCs w:val="28"/>
        </w:rPr>
        <w:t xml:space="preserve">а</w:t>
      </w:r>
      <w:r w:rsidR="00d7220c" w:rsidRPr="00766e8a">
        <w:rPr>
          <w:sz w:val="28"/>
          <w:szCs w:val="28"/>
        </w:rPr>
        <w:t xml:space="preserve"> А.Ю</w:t>
      </w:r>
      <w:r w:rsidR="00d7220c">
        <w:rPr>
          <w:sz w:val="28"/>
          <w:szCs w:val="28"/>
        </w:rPr>
        <w:t xml:space="preserve">.</w:t>
      </w:r>
      <w:r w:rsidR="002c552f">
        <w:rPr>
          <w:sz w:val="28"/>
          <w:szCs w:val="28"/>
        </w:rPr>
        <w:t xml:space="preserve">,</w:t>
      </w:r>
      <w:r w:rsidR="00d7220c">
        <w:rPr>
          <w:sz w:val="28"/>
          <w:szCs w:val="28"/>
        </w:rPr>
        <w:t xml:space="preserve"> </w:t>
      </w:r>
      <w:r w:rsidR="00d7220c" w:rsidRPr="00766e8a">
        <w:rPr>
          <w:sz w:val="28"/>
          <w:szCs w:val="28"/>
        </w:rPr>
        <w:t xml:space="preserve">депутат</w:t>
      </w:r>
      <w:r w:rsidR="00d7220c">
        <w:rPr>
          <w:sz w:val="28"/>
          <w:szCs w:val="28"/>
        </w:rPr>
        <w:t xml:space="preserve">а</w:t>
      </w:r>
      <w:r w:rsidR="00d7220c" w:rsidRPr="00766e8a">
        <w:rPr>
          <w:sz w:val="28"/>
          <w:szCs w:val="28"/>
        </w:rPr>
        <w:t xml:space="preserve"> Городской </w:t>
      </w:r>
      <w:r w:rsidR="00d7220c">
        <w:rPr>
          <w:sz w:val="28"/>
          <w:szCs w:val="28"/>
        </w:rPr>
        <w:t xml:space="preserve">Д</w:t>
      </w:r>
      <w:r w:rsidR="00d7220c" w:rsidRPr="00766e8a">
        <w:rPr>
          <w:sz w:val="28"/>
          <w:szCs w:val="28"/>
        </w:rPr>
        <w:t xml:space="preserve">умы Петропавловск-Камчатского городского округа по избирательному округу № 8</w:t>
      </w:r>
      <w:r w:rsidR="00d7220c">
        <w:rPr>
          <w:sz w:val="28"/>
          <w:szCs w:val="28"/>
        </w:rPr>
        <w:br w:clear="all" w:type="textWrapping"/>
      </w:r>
      <w:r w:rsidR="00942e92">
        <w:rPr>
          <w:sz w:val="28"/>
          <w:szCs w:val="28"/>
        </w:rPr>
        <w:t xml:space="preserve">о внесении изменени</w:t>
      </w:r>
      <w:r w:rsidR="00766e8a">
        <w:rPr>
          <w:sz w:val="28"/>
          <w:szCs w:val="28"/>
        </w:rPr>
        <w:t xml:space="preserve">й</w:t>
      </w:r>
      <w:r w:rsidR="00942e92">
        <w:rPr>
          <w:sz w:val="28"/>
          <w:szCs w:val="28"/>
        </w:rPr>
        <w:t xml:space="preserve"> в решение Городской Думы Петропавловс</w:t>
      </w:r>
      <w:r w:rsidR="00766e8a">
        <w:rPr>
          <w:sz w:val="28"/>
          <w:szCs w:val="28"/>
        </w:rPr>
        <w:t xml:space="preserve">к-Камчатского городского округа от </w:t>
      </w:r>
      <w:r w:rsidR="00766e8a" w:rsidRPr="00766e8a">
        <w:rPr>
          <w:sz w:val="28"/>
          <w:szCs w:val="28"/>
        </w:rPr>
        <w:t xml:space="preserve">05.06.2014 № 478-р</w:t>
      </w:r>
      <w:r w:rsidR="00d7220c">
        <w:rPr>
          <w:sz w:val="28"/>
          <w:szCs w:val="28"/>
        </w:rPr>
        <w:t xml:space="preserve"> </w:t>
      </w:r>
      <w:r w:rsidR="00766e8a">
        <w:rPr>
          <w:sz w:val="28"/>
          <w:szCs w:val="28"/>
        </w:rPr>
        <w:t xml:space="preserve">«О</w:t>
      </w:r>
      <w:r w:rsidR="00766e8a" w:rsidRPr="00766e8a">
        <w:rPr>
          <w:sz w:val="28"/>
          <w:bCs/>
          <w:szCs w:val="28"/>
        </w:rPr>
        <w:t xml:space="preserve"> делегировании депутатов Городской Думы Петропавловск-Камчатского городского округа в состав комиссии по приему жилых помещений, приобретаемых в муниципальную собственность в целях формирования специализированного жилищного фонда на территории Петропавловск-Камчатского городского округа для предоставления детям-сиротам, оставшимся без попечения родителей, лицам из числа детей-сирот, оставшихся без попечения родителей</w:t>
      </w:r>
      <w:r w:rsidR="00766e8a" w:rsidRPr="00766e8a">
        <w:rPr>
          <w:sz w:val="28"/>
          <w:szCs w:val="28"/>
        </w:rPr>
        <w:t xml:space="preserve">»</w:t>
      </w:r>
      <w:r w:rsidR="00942e92" w:rsidRPr="00766e8a">
        <w:rPr>
          <w:sz w:val="28"/>
          <w:szCs w:val="28"/>
        </w:rPr>
        <w:t xml:space="preserve">, </w:t>
      </w:r>
      <w:r w:rsidR="00d7220c">
        <w:rPr>
          <w:sz w:val="28"/>
          <w:szCs w:val="28"/>
        </w:rPr>
        <w:t xml:space="preserve">Городская Дума Петропавловск-Камчатского городского округа</w:t>
      </w:r>
      <w:r w:rsidR="00942e92" w:rsidRPr="00e9761b">
        <w:rPr>
          <w:sz w:val="28"/>
          <w:szCs w:val="28"/>
        </w:rPr>
      </w:r>
    </w:p>
    <w:p w:rsidP="00837f0d">
      <w:pPr>
        <w:pStyle w:val="Normal"/>
        <w:rPr>
          <w:sz w:val="28"/>
          <w:szCs w:val="28"/>
        </w:rPr>
        <w:ind w:firstLine="0" w:right="-5"/>
      </w:pPr>
      <w:r w:rsidR="00dc3e28" w:rsidRPr="00f30bda">
        <w:rPr>
          <w:sz w:val="28"/>
          <w:szCs w:val="28"/>
        </w:rPr>
      </w:r>
    </w:p>
    <w:p w:rsidP="00837f0d">
      <w:pPr>
        <w:pStyle w:val="Normal"/>
        <w:rPr>
          <w:b/>
          <w:sz w:val="28"/>
          <w:szCs w:val="28"/>
        </w:rPr>
        <w:ind w:firstLine="0" w:right="-5"/>
      </w:pPr>
      <w:r w:rsidR="0086409e" w:rsidRPr="00f30bda">
        <w:rPr>
          <w:b/>
          <w:sz w:val="28"/>
          <w:szCs w:val="28"/>
        </w:rPr>
        <w:t xml:space="preserve">РЕШИЛА:</w:t>
      </w:r>
    </w:p>
    <w:p w:rsidP="00837f0d">
      <w:pPr>
        <w:pStyle w:val="Normal"/>
        <w:rPr>
          <w:sz w:val="28"/>
          <w:szCs w:val="28"/>
        </w:rPr>
        <w:widowControl w:val="off"/>
        <w:ind w:firstLine="0"/>
      </w:pPr>
      <w:r w:rsidR="00dc3e28" w:rsidRPr="00f30bda">
        <w:rPr>
          <w:sz w:val="28"/>
          <w:szCs w:val="28"/>
        </w:rPr>
      </w:r>
    </w:p>
    <w:p w:rsidP="005a4802">
      <w:pPr>
        <w:pStyle w:val="179"/>
        <w:rPr>
          <w:sz w:val="28"/>
          <w:szCs w:val="28"/>
        </w:rPr>
        <w:ind w:firstLine="709" w:left="0"/>
        <w:jc w:val="both"/>
      </w:pPr>
      <w:r w:rsidR="005a4802">
        <w:rPr>
          <w:sz w:val="28"/>
          <w:szCs w:val="28"/>
        </w:rPr>
        <w:t xml:space="preserve">1. </w:t>
      </w:r>
      <w:r w:rsidR="005a4802" w:rsidRPr="00c601d4">
        <w:rPr>
          <w:sz w:val="28"/>
          <w:szCs w:val="28"/>
        </w:rPr>
        <w:t xml:space="preserve">Внести </w:t>
      </w:r>
      <w:r w:rsidR="00a015e3">
        <w:rPr>
          <w:sz w:val="28"/>
          <w:szCs w:val="28"/>
        </w:rPr>
        <w:t xml:space="preserve">в </w:t>
      </w:r>
      <w:r w:rsidR="005a4802">
        <w:rPr>
          <w:sz w:val="28"/>
          <w:szCs w:val="28"/>
        </w:rPr>
        <w:t xml:space="preserve">решени</w:t>
      </w:r>
      <w:r w:rsidR="00a015e3">
        <w:rPr>
          <w:sz w:val="28"/>
          <w:szCs w:val="28"/>
        </w:rPr>
        <w:t xml:space="preserve">е</w:t>
      </w:r>
      <w:r w:rsidR="005a4802">
        <w:rPr>
          <w:sz w:val="28"/>
          <w:szCs w:val="28"/>
        </w:rPr>
        <w:t xml:space="preserve"> Городской Думы Петропавловск-Камчатского городского округа </w:t>
      </w:r>
      <w:r w:rsidR="00766e8a">
        <w:rPr>
          <w:sz w:val="28"/>
          <w:szCs w:val="28"/>
        </w:rPr>
        <w:t xml:space="preserve">от </w:t>
      </w:r>
      <w:r w:rsidR="00766e8a" w:rsidRPr="00766e8a">
        <w:rPr>
          <w:sz w:val="28"/>
          <w:szCs w:val="28"/>
        </w:rPr>
        <w:t xml:space="preserve">05.06.2014 № 478-р</w:t>
      </w:r>
      <w:r w:rsidR="00766e8a">
        <w:rPr>
          <w:sz w:val="28"/>
          <w:szCs w:val="28"/>
        </w:rPr>
        <w:t xml:space="preserve"> «О</w:t>
      </w:r>
      <w:r w:rsidR="00766e8a" w:rsidRPr="00766e8a">
        <w:rPr>
          <w:sz w:val="28"/>
          <w:bCs/>
          <w:szCs w:val="28"/>
        </w:rPr>
        <w:t xml:space="preserve"> делегировании депутатов Городской Думы Петропавловск-Камчатского городского округа в состав комиссии по приему жилых помещений, приобретаемых в муниципальную собственность в целях формирования специализированного жилищного фонда на территории Петропавловск-Камчатского городского округа для предоставления детям-сиротам, оставшимся без попечения родителей, лицам из числа детей-сирот, оставшихся без попечения родителей</w:t>
      </w:r>
      <w:r w:rsidR="00766e8a" w:rsidRPr="00766e8a">
        <w:rPr>
          <w:sz w:val="28"/>
          <w:szCs w:val="28"/>
        </w:rPr>
        <w:t xml:space="preserve">»</w:t>
      </w:r>
      <w:r w:rsidR="005a4802">
        <w:rPr>
          <w:sz w:val="28"/>
          <w:szCs w:val="28"/>
        </w:rPr>
        <w:t xml:space="preserve"> </w:t>
      </w:r>
      <w:r w:rsidR="005a4802" w:rsidRPr="00584774">
        <w:rPr>
          <w:sz w:val="28"/>
          <w:szCs w:val="28"/>
        </w:rPr>
        <w:t xml:space="preserve">следующ</w:t>
      </w:r>
      <w:r w:rsidR="00ba54f8">
        <w:rPr>
          <w:sz w:val="28"/>
          <w:szCs w:val="28"/>
        </w:rPr>
        <w:t xml:space="preserve">ие</w:t>
      </w:r>
      <w:r w:rsidR="00a015e3">
        <w:rPr>
          <w:sz w:val="28"/>
          <w:szCs w:val="28"/>
        </w:rPr>
        <w:t xml:space="preserve"> изменени</w:t>
      </w:r>
      <w:r w:rsidR="00ba54f8">
        <w:rPr>
          <w:sz w:val="28"/>
          <w:szCs w:val="28"/>
        </w:rPr>
        <w:t xml:space="preserve">я</w:t>
      </w:r>
      <w:r w:rsidR="005a4802" w:rsidRPr="00584774">
        <w:rPr>
          <w:sz w:val="28"/>
          <w:szCs w:val="28"/>
        </w:rPr>
        <w:t xml:space="preserve">:</w:t>
      </w:r>
      <w:r w:rsidR="005a4802">
        <w:rPr>
          <w:sz w:val="28"/>
          <w:szCs w:val="28"/>
        </w:rPr>
      </w:r>
    </w:p>
    <w:p w:rsidP="00a015e3">
      <w:pPr>
        <w:pStyle w:val="179"/>
        <w:rPr>
          <w:sz w:val="28"/>
          <w:szCs w:val="28"/>
        </w:rPr>
        <w:ind w:firstLine="709" w:left="0"/>
        <w:jc w:val="both"/>
      </w:pPr>
      <w:r w:rsidR="00766e8a">
        <w:rPr>
          <w:sz w:val="28"/>
          <w:szCs w:val="28"/>
        </w:rPr>
        <w:t xml:space="preserve">вывести из состава комиссии Стукова А.Ю. - </w:t>
      </w:r>
      <w:r w:rsidR="00766e8a" w:rsidRPr="00766e8a">
        <w:rPr>
          <w:sz w:val="28"/>
          <w:szCs w:val="28"/>
        </w:rPr>
        <w:t xml:space="preserve">депутат</w:t>
      </w:r>
      <w:r w:rsidR="00766e8a">
        <w:rPr>
          <w:sz w:val="28"/>
          <w:szCs w:val="28"/>
        </w:rPr>
        <w:t xml:space="preserve">а</w:t>
      </w:r>
      <w:r w:rsidR="00766e8a" w:rsidRPr="00766e8a">
        <w:rPr>
          <w:sz w:val="28"/>
          <w:szCs w:val="28"/>
        </w:rPr>
        <w:t xml:space="preserve"> Городской </w:t>
      </w:r>
      <w:r w:rsidR="00766e8a">
        <w:rPr>
          <w:sz w:val="28"/>
          <w:szCs w:val="28"/>
        </w:rPr>
        <w:t xml:space="preserve">Д</w:t>
      </w:r>
      <w:r w:rsidR="00766e8a" w:rsidRPr="00766e8a">
        <w:rPr>
          <w:sz w:val="28"/>
          <w:szCs w:val="28"/>
        </w:rPr>
        <w:t xml:space="preserve">умы Петропавловск-Камчатского городского округа по избирательному округу № 8</w:t>
      </w:r>
      <w:r w:rsidR="00766e8a">
        <w:rPr>
          <w:sz w:val="28"/>
          <w:szCs w:val="28"/>
        </w:rPr>
        <w:t xml:space="preserve">;</w:t>
      </w:r>
      <w:r w:rsidR="00a015e3">
        <w:rPr>
          <w:sz w:val="28"/>
          <w:szCs w:val="28"/>
        </w:rPr>
      </w:r>
    </w:p>
    <w:p w:rsidP="00a015e3">
      <w:pPr>
        <w:pStyle w:val="179"/>
        <w:rPr>
          <w:sz w:val="28"/>
          <w:szCs w:val="28"/>
        </w:rPr>
        <w:ind w:firstLine="709" w:left="0"/>
        <w:jc w:val="both"/>
      </w:pPr>
      <w:r w:rsidR="00766e8a">
        <w:rPr>
          <w:sz w:val="28"/>
          <w:szCs w:val="28"/>
        </w:rPr>
        <w:t xml:space="preserve">ввести в состав комиссии Смирнова С.И. - </w:t>
      </w:r>
      <w:r w:rsidR="00766e8a" w:rsidRPr="00533e1a">
        <w:rPr>
          <w:sz w:val="28"/>
          <w:szCs w:val="28"/>
        </w:rPr>
        <w:t xml:space="preserve">заместител</w:t>
      </w:r>
      <w:r w:rsidR="00766e8a">
        <w:rPr>
          <w:sz w:val="28"/>
          <w:szCs w:val="28"/>
        </w:rPr>
        <w:t xml:space="preserve">я</w:t>
      </w:r>
      <w:r w:rsidR="00766e8a" w:rsidRPr="00533e1a">
        <w:rPr>
          <w:sz w:val="28"/>
          <w:szCs w:val="28"/>
        </w:rPr>
        <w:t xml:space="preserve"> председателя Городской Думы Петропавловск-Камчатского городского округа</w:t>
      </w:r>
      <w:r w:rsidR="00d7220c">
        <w:rPr>
          <w:sz w:val="28"/>
          <w:szCs w:val="28"/>
        </w:rPr>
        <w:t xml:space="preserve">, </w:t>
      </w:r>
      <w:r w:rsidR="00766e8a" w:rsidRPr="00533e1a">
        <w:rPr>
          <w:rStyle w:val="StGen47"/>
          <w:sz w:val="28"/>
          <w:szCs w:val="28"/>
        </w:rPr>
        <w:t xml:space="preserve">председател</w:t>
      </w:r>
      <w:r w:rsidR="00766e8a">
        <w:rPr>
          <w:rStyle w:val="StGen47"/>
          <w:sz w:val="28"/>
          <w:szCs w:val="28"/>
        </w:rPr>
        <w:t xml:space="preserve">я</w:t>
      </w:r>
      <w:r w:rsidR="00766e8a" w:rsidRPr="00533e1a">
        <w:rPr>
          <w:rStyle w:val="StGen47"/>
          <w:sz w:val="28"/>
          <w:szCs w:val="28"/>
        </w:rPr>
        <w:t xml:space="preserve"> Комитета </w:t>
      </w:r>
      <w:r w:rsidR="00d7220c" w:rsidRPr="00533e1a">
        <w:rPr>
          <w:sz w:val="28"/>
          <w:bCs/>
          <w:szCs w:val="28"/>
        </w:rPr>
        <w:t xml:space="preserve">Городской Думы </w:t>
      </w:r>
      <w:r w:rsidR="00766e8a" w:rsidRPr="00533e1a">
        <w:rPr>
          <w:rStyle w:val="StGen47"/>
          <w:sz w:val="28"/>
          <w:szCs w:val="28"/>
        </w:rPr>
        <w:t xml:space="preserve">по социальной политике</w:t>
      </w:r>
      <w:r w:rsidR="002c552f">
        <w:rPr>
          <w:sz w:val="28"/>
          <w:bCs/>
          <w:szCs w:val="28"/>
        </w:rPr>
        <w:t xml:space="preserve">;</w:t>
      </w:r>
      <w:r w:rsidR="00766e8a" w:rsidRPr="00533e1a">
        <w:rPr>
          <w:sz w:val="28"/>
          <w:bCs/>
          <w:szCs w:val="28"/>
        </w:rPr>
        <w:t xml:space="preserve"> </w:t>
      </w:r>
      <w:r w:rsidR="00766e8a" w:rsidRPr="00533e1a">
        <w:rPr>
          <w:rStyle w:val="StGen47"/>
          <w:sz w:val="28"/>
          <w:szCs w:val="28"/>
        </w:rPr>
        <w:t xml:space="preserve">депутат</w:t>
      </w:r>
      <w:r w:rsidR="00766e8a">
        <w:rPr>
          <w:rStyle w:val="StGen47"/>
          <w:sz w:val="28"/>
          <w:szCs w:val="28"/>
        </w:rPr>
        <w:t xml:space="preserve">а</w:t>
      </w:r>
      <w:r w:rsidR="00766e8a" w:rsidRPr="00533e1a">
        <w:rPr>
          <w:rStyle w:val="StGen47"/>
          <w:sz w:val="28"/>
          <w:szCs w:val="28"/>
        </w:rPr>
        <w:t xml:space="preserve"> </w:t>
      </w:r>
      <w:r w:rsidR="00766e8a" w:rsidRPr="00533e1a">
        <w:rPr>
          <w:sz w:val="28"/>
          <w:bCs/>
          <w:szCs w:val="28"/>
        </w:rPr>
        <w:t xml:space="preserve">Городской Думы Петропавловск-Камчатского городского округа</w:t>
      </w:r>
      <w:r w:rsidR="00766e8a" w:rsidRPr="00533e1a">
        <w:rPr>
          <w:rStyle w:val="StGen47"/>
          <w:sz w:val="28"/>
          <w:szCs w:val="28"/>
        </w:rPr>
        <w:t xml:space="preserve"> по избирательному округу № 6</w:t>
      </w:r>
      <w:r w:rsidR="00d7220c">
        <w:rPr>
          <w:rStyle w:val="StGen47"/>
          <w:sz w:val="28"/>
          <w:szCs w:val="28"/>
        </w:rPr>
        <w:t xml:space="preserve">.</w:t>
      </w:r>
      <w:r w:rsidR="00766e8a">
        <w:rPr>
          <w:sz w:val="28"/>
          <w:szCs w:val="28"/>
        </w:rPr>
      </w:r>
    </w:p>
    <w:p w:rsidP="00873b77">
      <w:pPr>
        <w:pStyle w:val="Heading1"/>
        <w:rPr>
          <w:b w:val="false"/>
          <w:sz w:val="28"/>
          <w:szCs w:val="28"/>
          <w:rFonts w:ascii="Times New Roman" w:eastAsia="Calibri" w:hAnsi="Times New Roman"/>
        </w:rPr>
        <w:ind w:firstLine="708"/>
        <w:spacing w:after="0" w:before="0"/>
      </w:pPr>
      <w:r w:rsidR="005a4802">
        <w:rPr>
          <w:b w:val="false"/>
          <w:sz w:val="28"/>
          <w:szCs w:val="28"/>
          <w:rFonts w:ascii="Times New Roman" w:eastAsia="Calibri" w:hAnsi="Times New Roman"/>
        </w:rPr>
        <w:t xml:space="preserve">2</w:t>
      </w:r>
      <w:r w:rsidR="006c2071">
        <w:rPr>
          <w:b w:val="false"/>
          <w:sz w:val="28"/>
          <w:szCs w:val="28"/>
          <w:rFonts w:ascii="Times New Roman" w:eastAsia="Calibri" w:hAnsi="Times New Roman"/>
        </w:rPr>
        <w:t xml:space="preserve">. </w:t>
      </w:r>
      <w:r w:rsidR="00187942" w:rsidRPr="00873b77">
        <w:rPr>
          <w:b w:val="false"/>
          <w:sz w:val="28"/>
          <w:szCs w:val="28"/>
          <w:rFonts w:ascii="Times New Roman" w:eastAsia="Calibri" w:hAnsi="Times New Roman"/>
        </w:rPr>
        <w:t xml:space="preserve">Настоящее решение вступает в силу со дня его принятия.</w:t>
      </w:r>
      <w:r w:rsidR="00545e07" w:rsidRPr="00873b77">
        <w:rPr>
          <w:b w:val="false"/>
          <w:sz w:val="28"/>
          <w:szCs w:val="28"/>
          <w:rFonts w:ascii="Times New Roman" w:eastAsia="Calibri" w:hAnsi="Times New Roman"/>
        </w:rPr>
      </w:r>
    </w:p>
    <w:p w:rsidP="003f714f">
      <w:pPr>
        <w:pStyle w:val="Normal"/>
        <w:rPr>
          <w:sz w:val="28"/>
          <w:szCs w:val="28"/>
        </w:rPr>
        <w:autoSpaceDE w:val="off"/>
        <w:autoSpaceDN w:val="off"/>
        <w:ind w:firstLine="0"/>
        <w:spacing w:line="20" w:lineRule="atLeast"/>
      </w:pPr>
      <w:r w:rsidR="00856fe6">
        <w:rPr>
          <w:sz w:val="28"/>
          <w:szCs w:val="28"/>
        </w:rPr>
      </w:r>
    </w:p>
    <w:p w:rsidP="00b63354">
      <w:pPr>
        <w:pStyle w:val="Normal"/>
        <w:rPr>
          <w:sz w:val="28"/>
          <w:szCs w:val="28"/>
        </w:rPr>
        <w:autoSpaceDE w:val="off"/>
        <w:autoSpaceDN w:val="off"/>
        <w:ind w:firstLine="0"/>
        <w:spacing w:line="20" w:lineRule="atLeast"/>
      </w:pPr>
      <w:r w:rsidR="00f30bda" w:rsidRPr="00153ff7">
        <w:rPr>
          <w:sz w:val="28"/>
          <w:szCs w:val="28"/>
        </w:rPr>
      </w:r>
    </w:p>
    <w:tbl>
      <w:tblPr>
        <w:tblW w:type="dxa" w:w="10314"/>
        <w:tblLook w:val="01e0"/>
        <w:tblW w:type="dxa" w:w="10314"/>
        <w:tblLayout w:type="auto"/>
        <w:tblCellMar>
          <w:top w:type="dxa" w:w="0"/>
          <w:bottom w:type="dxa" w:w="0"/>
          <w:left w:type="dxa" w:w="108"/>
          <w:right w:type="dxa" w:w="108"/>
        </w:tblCellMar>
      </w:tblPr>
      <w:tblGrid>
        <w:gridCol w:w="4786"/>
        <w:gridCol w:w="2268"/>
        <w:gridCol w:w="3260"/>
      </w:tblGrid>
      <w:tr>
        <w:trPr>
          <w:trHeight w:hRule="atLeast" w:val="857"/>
          <w:wAfter w:type="dxa" w:w="0"/>
          <w:trHeight w:hRule="atLeast" w:val="857"/>
          <w:wAfter w:type="dxa" w:w="0"/>
        </w:trPr>
        <w:tc>
          <w:tcPr>
            <w:textDirection w:val="lrTb"/>
            <w:vAlign w:val="top"/>
            <w:tcW w:type="dxa" w:w="4786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8b111e">
            <w:pPr>
              <w:pStyle w:val="Normal"/>
              <w:rPr>
                <w:sz w:val="28"/>
                <w:szCs w:val="28"/>
              </w:rPr>
              <w:ind w:firstLine="0"/>
              <w:spacing w:line="20" w:lineRule="atLeast"/>
            </w:pPr>
            <w:r w:rsidR="00834c94" w:rsidRPr="00834c94">
              <w:rPr>
                <w:sz w:val="28"/>
                <w:szCs w:val="28"/>
              </w:rPr>
              <w:t xml:space="preserve">Глава Петропавловск-Камчатского городского округа, исполняющий полномочия председателя Городской Думы</w:t>
            </w:r>
          </w:p>
        </w:tc>
        <w:tc>
          <w:tcPr>
            <w:textDirection w:val="lrTb"/>
            <w:vAlign w:val="top"/>
            <w:tcW w:type="dxa" w:w="2268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center"/>
            </w:pPr>
            <w:r w:rsidR="00834c94" w:rsidRPr="00834c94">
              <w:rPr>
                <w:sz w:val="28"/>
                <w:szCs w:val="28"/>
              </w:rPr>
            </w:r>
          </w:p>
        </w:tc>
        <w:tc>
          <w:tcPr>
            <w:textDirection w:val="lrTb"/>
            <w:vAlign w:val="top"/>
            <w:tcW w:type="dxa" w:w="3260"/>
            <w:tcBorders>
              <w:top w:color="000000" w:space="0" w:sz="0" w:val="none"/>
              <w:left w:color="000000" w:space="0" w:sz="0" w:val="none"/>
              <w:bottom w:color="000000" w:space="0" w:sz="0" w:val="none"/>
              <w:right w:color="000000" w:space="0" w:sz="0" w:val="none"/>
            </w:tcBorders>
          </w:tcPr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834c94" w:rsidRPr="00834c94">
              <w:rPr>
                <w:sz w:val="28"/>
                <w:szCs w:val="28"/>
              </w:rPr>
            </w:r>
          </w:p>
          <w:p w:rsidP="009c1583">
            <w:pPr>
              <w:pStyle w:val="Normal"/>
              <w:rPr>
                <w:sz w:val="28"/>
                <w:szCs w:val="28"/>
              </w:rPr>
              <w:spacing w:line="20" w:lineRule="atLeast"/>
              <w:jc w:val="right"/>
            </w:pPr>
            <w:r w:rsidR="00834c94" w:rsidRPr="00834c94">
              <w:rPr>
                <w:sz w:val="28"/>
                <w:szCs w:val="28"/>
              </w:rPr>
            </w:r>
          </w:p>
          <w:p w:rsidP="0060600d">
            <w:pPr>
              <w:pStyle w:val="Normal"/>
              <w:rPr>
                <w:sz w:val="28"/>
                <w:szCs w:val="28"/>
              </w:rPr>
              <w:tabs>
                <w:tab w:leader="none" w:pos="2585" w:val="left"/>
              </w:tabs>
              <w:ind w:right="34"/>
              <w:spacing w:line="20" w:lineRule="atLeast"/>
              <w:jc w:val="right"/>
            </w:pPr>
            <w:r w:rsidR="001a2615">
              <w:rPr>
                <w:sz w:val="28"/>
                <w:szCs w:val="28"/>
              </w:rPr>
            </w:r>
          </w:p>
          <w:p w:rsidP="00e3797a">
            <w:pPr>
              <w:pStyle w:val="Normal"/>
              <w:rPr>
                <w:sz w:val="28"/>
                <w:szCs w:val="28"/>
              </w:rPr>
              <w:ind w:right="-108"/>
              <w:spacing w:line="20" w:lineRule="atLeast"/>
              <w:jc w:val="right"/>
            </w:pPr>
            <w:r w:rsidR="0026687c">
              <w:rPr>
                <w:sz w:val="28"/>
                <w:szCs w:val="28"/>
              </w:rPr>
              <w:t xml:space="preserve">К.Г.</w:t>
            </w:r>
            <w:r w:rsidR="00e21acb">
              <w:rPr>
                <w:sz w:val="28"/>
                <w:szCs w:val="28"/>
              </w:rPr>
              <w:t xml:space="preserve"> </w:t>
            </w:r>
            <w:r w:rsidR="0026687c">
              <w:rPr>
                <w:sz w:val="28"/>
                <w:szCs w:val="28"/>
              </w:rPr>
              <w:t xml:space="preserve">Слыщенко</w:t>
            </w:r>
            <w:r w:rsidR="00834c94" w:rsidRPr="00834c94">
              <w:rPr>
                <w:sz w:val="28"/>
                <w:szCs w:val="28"/>
              </w:rPr>
            </w:r>
          </w:p>
        </w:tc>
      </w:tr>
    </w:tbl>
    <w:p w:rsidP="0020668c">
      <w:pPr>
        <w:pStyle w:val="Normal"/>
        <w:rPr>
          <w:b/>
          <w:sz w:val="28"/>
          <w:szCs w:val="28"/>
        </w:rPr>
        <w:ind w:firstLine="0"/>
      </w:pPr>
      <w:r w:rsidR="000f0e40" w:rsidRPr="00c6446c">
        <w:rPr>
          <w:b/>
          <w:sz w:val="28"/>
          <w:szCs w:val="28"/>
        </w:rPr>
      </w:r>
    </w:p>
    <w:sectPr>
      <w:type w:val="nextPage"/>
      <w:pgSz w:h="16838" w:w="11905"/>
      <w:pgMar w:bottom="567" w:footer="720" w:gutter="0" w:header="720" w:left="1134" w:right="567" w:top="567"/>
      <w:cols w:space="720"/>
      <w:docGrid w:linePitch="326"/>
    </w:sectPr>
  </w:body>
</w:document>
</file>

<file path=word/fontTable.xml><?xml version="1.0" encoding="utf-8"?>
<w:fonts xmlns:w="http://schemas.openxmlformats.org/wordprocessingml/2006/main">
  <w:font w:name="Times New Roman">
    <w:charset w:val="cc"/>
    <w:family w:val="roman"/>
    <w:panose1 w:val="02020603050405020304"/>
    <w:pitch w:val="variable"/>
    <w:sig w:usb0="20002a87" w:usb1="80000000" w:usb2="00000008" w:usb3="00000000" w:csb0="000001ff" w:csb1="00000000"/>
  </w:font>
  <w:font w:name="Symbol"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charset w:val="cc"/>
    <w:family w:val="swiss"/>
    <w:panose1 w:val="020b0604020202020204"/>
    <w:pitch w:val="variable"/>
    <w:sig w:usb0="20002a87" w:usb1="80000000" w:usb2="00000008" w:usb3="00000000" w:csb0="000001ff" w:csb1="00000000"/>
  </w:font>
  <w:font w:name="Bookman Old Style">
    <w:charset w:val="cc"/>
    <w:family w:val="roman"/>
    <w:panose1 w:val="02050604050505020204"/>
    <w:pitch w:val="variable"/>
    <w:sig w:usb0="00000287" w:usb1="00000000" w:usb2="00000000" w:usb3="00000000" w:csb0="0000009f" w:csb1="00000000"/>
  </w:font>
  <w:font w:name="Calibri">
    <w:charset w:val="cc"/>
    <w:family w:val="swiss"/>
    <w:panose1 w:val="020f0502020204030204"/>
    <w:pitch w:val="variable"/>
    <w:sig w:usb0="e10002ff" w:usb1="4000acff" w:usb2="00000009" w:usb3="00000000" w:csb0="0000019f" w:csb1="00000000"/>
  </w:font>
  <w:font w:name="Courier New">
    <w:charset w:val="cc"/>
    <w:family w:val="modern"/>
    <w:panose1 w:val="02070309020205020404"/>
    <w:pitch w:val="fixed"/>
    <w:sig w:usb0="20002a87" w:usb1="80000000" w:usb2="00000008" w:usb3="00000000" w:csb0="000001ff" w:csb1="00000000"/>
  </w:font>
  <w:font w:name="Tahoma">
    <w:charset w:val="cc"/>
    <w:family w:val="swiss"/>
    <w:panose1 w:val="020b0604030504040204"/>
    <w:pitch w:val="variable"/>
    <w:sig w:usb0="61002a87" w:usb1="80000000" w:usb2="00000008" w:usb3="00000000" w:csb0="000101ff" w:csb1="00000000"/>
  </w:font>
  <w:font w:name="Cambria Math">
    <w:charset w:val="cc"/>
    <w:family w:val="roman"/>
    <w:panose1 w:val="02040503050406030204"/>
    <w:pitch w:val="variable"/>
    <w:sig w:usb0="e00002ff" w:usb1="420024ff" w:usb2="00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00073fab"/>
    <w:multiLevelType w:val="hybridMultilevel"/>
    <w:tmpl w:val="7ca66864"/>
    <w:lvl w:ilvl="0">
      <w:start w:val="1"/>
      <w:numFmt w:val="decimal"/>
      <w:suff w:val="tab"/>
      <w:lvlText w:val="%1."/>
      <w:lvlJc w:val="left"/>
      <w:pPr>
        <w:pStyle w:val="Normal"/>
        <w:ind w:hanging="675" w:left="135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55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475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195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15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35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55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075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795"/>
      </w:pPr>
    </w:lvl>
  </w:abstractNum>
  <w:abstractNum w:abstractNumId="1">
    <w:nsid w:val="064d6ca0"/>
    <w:multiLevelType w:val="hybridMultilevel"/>
    <w:tmpl w:val="8850df50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abstractNum w:abstractNumId="2">
    <w:nsid w:val="35cd2e1f"/>
    <w:multiLevelType w:val="hybridMultilevel"/>
    <w:tmpl w:val="6d747d3e"/>
    <w:lvl w:ilvl="0">
      <w:start w:val="1"/>
      <w:numFmt w:val="decimal"/>
      <w:suff w:val="tab"/>
      <w:lvlText w:val="3.1.%1"/>
      <w:lvlJc w:val="left"/>
      <w:pPr>
        <w:pStyle w:val="Normal"/>
        <w:tabs>
          <w:tab w:leader="none" w:pos="1134" w:val="num"/>
        </w:tabs>
        <w:ind w:firstLine="709" w:left="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leader="none" w:pos="360" w:val="num"/>
        </w:tabs>
      </w:pPr>
    </w:lvl>
  </w:abstractNum>
  <w:abstractNum w:abstractNumId="3">
    <w:nsid w:val="38803948"/>
    <w:multiLevelType w:val="hybridMultilevel"/>
    <w:tmpl w:val="4b5434f2"/>
    <w:lvl w:ilvl="0">
      <w:start w:val="1"/>
      <w:numFmt w:val="decimal"/>
      <w:suff w:val="tab"/>
      <w:lvlText w:val="%1)"/>
      <w:lvlJc w:val="left"/>
      <w:pPr>
        <w:pStyle w:val="Normal"/>
        <w:ind w:hanging="360" w:left="720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480"/>
      </w:pPr>
    </w:lvl>
  </w:abstractNum>
  <w:abstractNum w:abstractNumId="4">
    <w:nsid w:val="4bb52e05"/>
    <w:multiLevelType w:val="multilevel"/>
    <w:tmpl w:val="607027d6"/>
    <w:lvl w:ilvl="0">
      <w:start w:val="1"/>
      <w:numFmt w:val="decimal"/>
      <w:suff w:val="tab"/>
      <w:lvlText w:val="%1."/>
      <w:lvlJc w:val="left"/>
      <w:pPr>
        <w:pStyle w:val="Normal"/>
        <w:ind w:hanging="975" w:left="1684"/>
      </w:pPr>
    </w:lvl>
    <w:lvl w:ilvl="1">
      <w:start w:val="1"/>
      <w:numFmt w:val="decimal"/>
      <w:suff w:val="tab"/>
      <w:lvlText w:val="%1.%2."/>
      <w:lvlJc w:val="left"/>
      <w:pPr>
        <w:pStyle w:val="Normal"/>
        <w:ind w:hanging="720" w:left="1429"/>
      </w:pPr>
    </w:lvl>
    <w:lvl w:ilvl="2">
      <w:start w:val="1"/>
      <w:numFmt w:val="decimal"/>
      <w:suff w:val="tab"/>
      <w:lvlText w:val="%1.%2.%3."/>
      <w:lvlJc w:val="left"/>
      <w:pPr>
        <w:pStyle w:val="Normal"/>
        <w:ind w:hanging="720" w:left="1429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hanging="1080" w:left="1789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hanging="1080" w:left="1789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hanging="1440" w:left="2149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hanging="1800" w:left="2509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hanging="1800" w:left="2509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hanging="2160" w:left="2869"/>
      </w:pPr>
    </w:lvl>
  </w:abstractNum>
  <w:abstractNum w:abstractNumId="5">
    <w:nsid w:val="5de01784"/>
    <w:multiLevelType w:val="hybridMultilevel"/>
    <w:tmpl w:val="95aec068"/>
    <w:lvl w:ilvl="0">
      <w:start w:val="1"/>
      <w:numFmt w:val="decimal"/>
      <w:suff w:val="tab"/>
      <w:lvlText w:val="%1."/>
      <w:lvlJc w:val="left"/>
      <w:pPr>
        <w:pStyle w:val="Normal"/>
        <w:ind w:hanging="360" w:left="1069"/>
      </w:pPr>
    </w:lvl>
    <w:lvl w:ilvl="1">
      <w:start w:val="1"/>
      <w:numFmt w:val="lowerLetter"/>
      <w:suff w:val="tab"/>
      <w:lvlText w:val="%2."/>
      <w:lvlJc w:val="left"/>
      <w:pPr>
        <w:pStyle w:val="Normal"/>
        <w:ind w:hanging="360" w:left="1789"/>
      </w:pPr>
    </w:lvl>
    <w:lvl w:ilvl="2">
      <w:start w:val="1"/>
      <w:numFmt w:val="lowerRoman"/>
      <w:suff w:val="tab"/>
      <w:lvlText w:val="%3."/>
      <w:lvlJc w:val="right"/>
      <w:pPr>
        <w:pStyle w:val="Normal"/>
        <w:ind w:hanging="180" w:left="2509"/>
      </w:pPr>
    </w:lvl>
    <w:lvl w:ilvl="3">
      <w:start w:val="1"/>
      <w:numFmt w:val="decimal"/>
      <w:suff w:val="tab"/>
      <w:lvlText w:val="%4."/>
      <w:lvlJc w:val="left"/>
      <w:pPr>
        <w:pStyle w:val="Normal"/>
        <w:ind w:hanging="360" w:left="3229"/>
      </w:pPr>
    </w:lvl>
    <w:lvl w:ilvl="4">
      <w:start w:val="1"/>
      <w:numFmt w:val="lowerLetter"/>
      <w:suff w:val="tab"/>
      <w:lvlText w:val="%5."/>
      <w:lvlJc w:val="left"/>
      <w:pPr>
        <w:pStyle w:val="Normal"/>
        <w:ind w:hanging="360" w:left="3949"/>
      </w:pPr>
    </w:lvl>
    <w:lvl w:ilvl="5">
      <w:start w:val="1"/>
      <w:numFmt w:val="lowerRoman"/>
      <w:suff w:val="tab"/>
      <w:lvlText w:val="%6."/>
      <w:lvlJc w:val="right"/>
      <w:pPr>
        <w:pStyle w:val="Normal"/>
        <w:ind w:hanging="180" w:left="4669"/>
      </w:pPr>
    </w:lvl>
    <w:lvl w:ilvl="6">
      <w:start w:val="1"/>
      <w:numFmt w:val="decimal"/>
      <w:suff w:val="tab"/>
      <w:lvlText w:val="%7."/>
      <w:lvlJc w:val="left"/>
      <w:pPr>
        <w:pStyle w:val="Normal"/>
        <w:ind w:hanging="360" w:left="5389"/>
      </w:pPr>
    </w:lvl>
    <w:lvl w:ilvl="7">
      <w:start w:val="1"/>
      <w:numFmt w:val="lowerLetter"/>
      <w:suff w:val="tab"/>
      <w:lvlText w:val="%8."/>
      <w:lvlJc w:val="left"/>
      <w:pPr>
        <w:pStyle w:val="Normal"/>
        <w:ind w:hanging="360" w:left="6109"/>
      </w:pPr>
    </w:lvl>
    <w:lvl w:ilvl="8">
      <w:start w:val="1"/>
      <w:numFmt w:val="lowerRoman"/>
      <w:suff w:val="tab"/>
      <w:lvlText w:val="%9."/>
      <w:lvlJc w:val="right"/>
      <w:pPr>
        <w:pStyle w:val="Normal"/>
        <w:ind w:hanging="180" w:left="6829"/>
      </w:pPr>
    </w:lvl>
  </w:abstractNum>
  <w:abstractNum w:abstractNumId="6">
    <w:nsid w:val="67f60c67"/>
    <w:multiLevelType w:val="hybridMultilevel"/>
    <w:tmpl w:val="6a28f502"/>
    <w:lvl w:ilvl="0">
      <w:start w:val="1"/>
      <w:numFmt w:val="decimal"/>
      <w:suff w:val="tab"/>
      <w:lvlText w:val="%1."/>
      <w:lvlJc w:val="left"/>
      <w:pPr>
        <w:pStyle w:val="Normal"/>
        <w:tabs>
          <w:tab w:leader="none" w:pos="1764" w:val="num"/>
        </w:tabs>
        <w:ind w:hanging="1044" w:left="1764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800" w:val="num"/>
        </w:tabs>
        <w:ind w:hanging="360" w:left="180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20" w:val="num"/>
        </w:tabs>
        <w:ind w:hanging="180" w:left="252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40" w:val="num"/>
        </w:tabs>
        <w:ind w:hanging="360" w:left="324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60" w:val="num"/>
        </w:tabs>
        <w:ind w:hanging="360" w:left="39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80" w:val="num"/>
        </w:tabs>
        <w:ind w:hanging="180" w:left="46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400" w:val="num"/>
        </w:tabs>
        <w:ind w:hanging="360" w:left="540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20" w:val="num"/>
        </w:tabs>
        <w:ind w:hanging="360" w:left="612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40" w:val="num"/>
        </w:tabs>
        <w:ind w:hanging="180" w:left="6840"/>
      </w:pPr>
    </w:lvl>
  </w:abstractNum>
  <w:abstractNum w:abstractNumId="7">
    <w:nsid w:val="681d7a0c"/>
    <w:multiLevelType w:val="hybridMultilevel"/>
    <w:tmpl w:val="feacc334"/>
    <w:lvl w:ilvl="0">
      <w:start w:val="2"/>
      <w:numFmt w:val="decimal"/>
      <w:suff w:val="tab"/>
      <w:lvlText w:val="3.%1"/>
      <w:lvlJc w:val="left"/>
      <w:pPr>
        <w:pStyle w:val="Normal"/>
        <w:tabs>
          <w:tab w:leader="none" w:pos="1474" w:val="num"/>
        </w:tabs>
        <w:ind w:firstLine="709" w:left="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440" w:val="num"/>
        </w:tabs>
        <w:ind w:hanging="360" w:left="144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160" w:val="num"/>
        </w:tabs>
        <w:ind w:hanging="180" w:left="216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2880" w:val="num"/>
        </w:tabs>
        <w:ind w:hanging="360" w:left="288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600" w:val="num"/>
        </w:tabs>
        <w:ind w:hanging="360" w:left="360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320" w:val="num"/>
        </w:tabs>
        <w:ind w:hanging="180" w:left="432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040" w:val="num"/>
        </w:tabs>
        <w:ind w:hanging="360" w:left="504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5760" w:val="num"/>
        </w:tabs>
        <w:ind w:hanging="360" w:left="57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480" w:val="num"/>
        </w:tabs>
        <w:ind w:hanging="180" w:left="6480"/>
      </w:pPr>
    </w:lvl>
  </w:abstractNum>
  <w:abstractNum w:abstractNumId="8">
    <w:nsid w:val="713a0159"/>
    <w:multiLevelType w:val="hybridMultilevel"/>
    <w:tmpl w:val="99a4c150"/>
    <w:lvl w:ilvl="0">
      <w:start w:val="2"/>
      <w:numFmt w:val="decimal"/>
      <w:suff w:val="tab"/>
      <w:lvlText w:val="%1."/>
      <w:lvlJc w:val="left"/>
      <w:pPr>
        <w:pStyle w:val="Normal"/>
        <w:tabs>
          <w:tab w:leader="none" w:pos="1068" w:val="num"/>
        </w:tabs>
        <w:ind w:hanging="360" w:left="1068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leader="none" w:pos="1788" w:val="num"/>
        </w:tabs>
        <w:ind w:hanging="360" w:left="1788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leader="none" w:pos="2508" w:val="num"/>
        </w:tabs>
        <w:ind w:hanging="180" w:left="2508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leader="none" w:pos="3228" w:val="num"/>
        </w:tabs>
        <w:ind w:hanging="360" w:left="3228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leader="none" w:pos="3948" w:val="num"/>
        </w:tabs>
        <w:ind w:hanging="360" w:left="3948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leader="none" w:pos="4668" w:val="num"/>
        </w:tabs>
        <w:ind w:hanging="180" w:left="4668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leader="none" w:pos="5388" w:val="num"/>
        </w:tabs>
        <w:ind w:hanging="360" w:left="5388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leader="none" w:pos="6108" w:val="num"/>
        </w:tabs>
        <w:ind w:hanging="360" w:left="6108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leader="none" w:pos="6828" w:val="num"/>
        </w:tabs>
        <w:ind w:hanging="180" w:left="6828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5"/>
  </w:num>
  <w:num w:numId="7">
    <w:abstractNumId w:val="0"/>
  </w:num>
  <w:num w:numId="8">
    <w:abstractNumId w:val="4"/>
  </w:num>
  <w:num w:numId="9">
    <w:abstractNumId w:val="3"/>
  </w:num>
</w:numbering>
</file>

<file path=word/settings.xml><?xml version="1.0" encoding="utf-8"?>
<w:settings xmlns:w="http://schemas.openxmlformats.org/wordprocessingml/2006/main">
  <w:zoom w:percent="104"/>
  <w:embedSystemFonts/>
  <w:stylePaneFormatFilter w:val="3f01"/>
  <w:defaultTabStop w:val="708"/>
  <w:displayHorizontalDrawingGridEvery w:val="2"/>
  <w:displayVerticalDrawingGridEvery w:val="1"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spaceForUL/>
  </w:compat>
  <w:rsids>
    <w:rsid w:val="000f0e40"/>
    <w:rsid w:val="0013352b"/>
    <w:rsid w:val="00153ff7"/>
    <w:rsid w:val="00177a35"/>
    <w:rsid w:val="00187942"/>
    <w:rsid w:val="001a2615"/>
    <w:rsid w:val="0020668c"/>
    <w:rsid w:val="0026687c"/>
    <w:rsid w:val="002c552f"/>
    <w:rsid w:val="003f714f"/>
    <w:rsid w:val="003f7ba3"/>
    <w:rsid w:val="0048147a"/>
    <w:rsid w:val="00533e1a"/>
    <w:rsid w:val="00545e07"/>
    <w:rsid w:val="00584774"/>
    <w:rsid w:val="005a4802"/>
    <w:rsid w:val="005e380c"/>
    <w:rsid w:val="0060600d"/>
    <w:rsid w:val="006c2071"/>
    <w:rsid w:val="00766e8a"/>
    <w:rsid w:val="007c319e"/>
    <w:rsid w:val="00834c94"/>
    <w:rsid w:val="00834e52"/>
    <w:rsid w:val="00837f0d"/>
    <w:rsid w:val="00856fe6"/>
    <w:rsid w:val="0086409e"/>
    <w:rsid w:val="00873b77"/>
    <w:rsid w:val="008b111e"/>
    <w:rsid w:val="008f440a"/>
    <w:rsid w:val="008f4581"/>
    <w:rsid w:val="00942e92"/>
    <w:rsid w:val="009c1583"/>
    <w:rsid w:val="009e4564"/>
    <w:rsid w:val="00a015e3"/>
    <w:rsid w:val="00b43ecd"/>
    <w:rsid w:val="00b63354"/>
    <w:rsid w:val="00ba54f8"/>
    <w:rsid w:val="00bf62ea"/>
    <w:rsid w:val="00c601d4"/>
    <w:rsid w:val="00c6446c"/>
    <w:rsid w:val="00c92d0f"/>
    <w:rsid w:val="00d7220c"/>
    <w:rsid w:val="00dc3e28"/>
    <w:rsid w:val="00e21acb"/>
    <w:rsid w:val="00e3797a"/>
    <w:rsid w:val="00e9761b"/>
    <w:rsid w:val="00f30bda"/>
    <w:rsid w:val="00f72c58"/>
  </w:rsids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style w:type="paragraph" w:styleId="Normal">
    <w:name w:val="Normal"/>
    <w:next w:val="Normal"/>
    <w:link w:val="Normal"/>
    <w:pPr>
      <w:ind w:firstLine="539"/>
      <w:jc w:val="both"/>
    </w:pPr>
    <w:rPr>
      <w:sz w:val="24"/>
      <w:szCs w:val="24"/>
      <w:lang w:bidi="ar-SA" w:eastAsia="ru-RU" w:val="ru-RU"/>
    </w:rPr>
  </w:style>
  <w:style w:type="paragraph" w:styleId="Heading1">
    <w:name w:val="Heading1"/>
    <w:basedOn w:val="Normal"/>
    <w:next w:val="Normal"/>
    <w:link w:val="Normal"/>
    <w:pPr>
      <w:keepNext/>
      <w:outlineLvl w:val="0"/>
      <w:spacing w:after="60" w:before="240"/>
    </w:pPr>
    <w:rPr>
      <w:b/>
      <w:sz w:val="32"/>
      <w:kern w:val="32"/>
      <w:bCs/>
      <w:szCs w:val="32"/>
      <w:rFonts w:ascii="Arial" w:hAnsi="Arial"/>
    </w:rPr>
  </w:style>
  <w:style w:type="paragraph" w:styleId="Heading2">
    <w:name w:val="Heading2"/>
    <w:basedOn w:val="Normal"/>
    <w:next w:val="Normal"/>
    <w:link w:val="Normal"/>
    <w:pPr>
      <w:keepNext/>
      <w:autoSpaceDE w:val="off"/>
      <w:autoSpaceDN w:val="off"/>
      <w:outlineLvl w:val="1"/>
      <w:jc w:val="center"/>
    </w:pPr>
    <w:rPr>
      <w:sz w:val="28"/>
      <w:szCs w:val="28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  <w:tblPr>
      <w:tblLayout w:type="fixed"/>
      <w:tblCellMar>
        <w:top w:type="dxa" w:w="0"/>
        <w:bottom w:type="dxa" w:w="0"/>
        <w:left w:type="dxa" w:w="108"/>
        <w:right w:type="dxa" w:w="108"/>
      </w:tblCellMar>
    </w:tblPr>
    <w:tblGrid/>
  </w:style>
  <w:style w:type="numbering" w:styleId="NormalList">
    <w:name w:val="NormalList"/>
    <w:next w:val="NormalList"/>
    <w:link w:val="Normal"/>
    <w:semiHidden/>
  </w:style>
  <w:style w:type="paragraph" w:styleId="BodyText">
    <w:name w:val="BodyText"/>
    <w:basedOn w:val="Normal"/>
    <w:next w:val="BodyText"/>
    <w:link w:val="StGen5"/>
    <w:pPr>
      <w:jc w:val="center"/>
    </w:pPr>
    <w:rPr>
      <w:lang w:eastAsia="en-US" w:val="en-US"/>
    </w:rPr>
  </w:style>
  <w:style w:type="paragraph" w:styleId="StGen43">
    <w:name w:val="StGen43"/>
    <w:next w:val="StGen43"/>
    <w:link w:val="Normal"/>
    <w:pPr>
      <w:ind w:firstLine="539"/>
      <w:jc w:val="both"/>
    </w:pPr>
    <w:rPr>
      <w:lang w:bidi="ar-SA" w:eastAsia="ru-RU" w:val="en-AU"/>
    </w:rPr>
  </w:style>
  <w:style w:type="paragraph" w:styleId="StGen44">
    <w:name w:val="StGen44"/>
    <w:next w:val="StGen44"/>
    <w:link w:val="Normal"/>
    <w:pPr>
      <w:autoSpaceDE w:val="off"/>
      <w:autoSpaceDN w:val="off"/>
      <w:ind w:firstLine="539" w:right="19772"/>
      <w:jc w:val="both"/>
    </w:pPr>
    <w:rPr>
      <w:lang w:bidi="ar-SA" w:eastAsia="ru-RU" w:val="ru-RU"/>
      <w:rFonts w:ascii="Courier New" w:hAnsi="Courier New"/>
    </w:rPr>
  </w:style>
  <w:style w:type="table" w:styleId="TableGrid">
    <w:name w:val="TableGrid"/>
    <w:basedOn w:val="TableNormal"/>
    <w:next w:val="TableGrid"/>
    <w:link w:val="Normal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paragraph" w:styleId="StGen19">
    <w:name w:val="StGen19"/>
    <w:next w:val="StGen19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paragraph" w:styleId="StGen10">
    <w:name w:val="StGen10"/>
    <w:basedOn w:val="Normal"/>
    <w:next w:val="StGen10"/>
    <w:link w:val="Normal"/>
    <w:pPr>
      <w:autoSpaceDE w:val="off"/>
      <w:autoSpaceDN w:val="off"/>
      <w:spacing w:after="160" w:line="240" w:lineRule="exact"/>
    </w:pPr>
    <w:rPr>
      <w:b/>
      <w:sz w:val="20"/>
      <w:bCs/>
      <w:szCs w:val="20"/>
      <w:lang w:eastAsia="de-DE" w:val="en-US"/>
      <w:rFonts w:ascii="Arial" w:hAnsi="Arial"/>
    </w:rPr>
  </w:style>
  <w:style w:type="paragraph" w:styleId="Title">
    <w:name w:val="Title"/>
    <w:basedOn w:val="Normal"/>
    <w:next w:val="Title"/>
    <w:link w:val="Normal"/>
    <w:pPr>
      <w:jc w:val="center"/>
    </w:pPr>
    <w:rPr>
      <w:b/>
      <w:sz w:val="32"/>
    </w:rPr>
  </w:style>
  <w:style w:type="paragraph" w:styleId="Acetate">
    <w:name w:val="Acetate"/>
    <w:basedOn w:val="Normal"/>
    <w:next w:val="Acetate"/>
    <w:link w:val="StGen7"/>
    <w:semiHidden/>
    <w:rPr>
      <w:sz w:val="16"/>
      <w:szCs w:val="16"/>
      <w:lang w:eastAsia="en-US" w:val="en-US"/>
      <w:rFonts w:ascii="Tahoma" w:hAnsi="Tahoma"/>
    </w:rPr>
  </w:style>
  <w:style w:type="paragraph" w:styleId="StGen26">
    <w:name w:val="StGen26"/>
    <w:basedOn w:val="Normal"/>
    <w:next w:val="Normal"/>
    <w:link w:val="Normal"/>
    <w:pPr>
      <w:autoSpaceDE w:val="off"/>
      <w:autoSpaceDN w:val="off"/>
    </w:pPr>
    <w:rPr>
      <w:sz w:val="20"/>
      <w:szCs w:val="20"/>
      <w:rFonts w:ascii="Arial" w:hAnsi="Arial"/>
    </w:rPr>
  </w:style>
  <w:style w:type="character" w:styleId="StGen14">
    <w:name w:val="StGen14"/>
    <w:next w:val="StGen14"/>
    <w:link w:val="Normal"/>
    <w:rPr>
      <w:b/>
      <w:color w:val="008000"/>
    </w:rPr>
  </w:style>
  <w:style w:type="paragraph" w:styleId="BodyText2">
    <w:name w:val="BodyText2"/>
    <w:basedOn w:val="Normal"/>
    <w:next w:val="BodyText2"/>
    <w:link w:val="StGen20"/>
    <w:pPr>
      <w:spacing w:after="120" w:line="480" w:lineRule="auto"/>
    </w:pPr>
    <w:rPr>
      <w:lang w:eastAsia="en-US" w:val="en-US"/>
    </w:rPr>
  </w:style>
  <w:style w:type="character" w:styleId="StGen20">
    <w:name w:val="StGen20"/>
    <w:next w:val="StGen20"/>
    <w:link w:val="BodyText2"/>
    <w:rPr>
      <w:sz w:val="24"/>
      <w:szCs w:val="24"/>
    </w:rPr>
  </w:style>
  <w:style w:type="paragraph" w:styleId="StGen12">
    <w:name w:val="StGen12"/>
    <w:next w:val="StGen12"/>
    <w:link w:val="Normal"/>
    <w:pPr>
      <w:widowControl w:val="off"/>
      <w:autoSpaceDE w:val="off"/>
      <w:autoSpaceDN w:val="off"/>
      <w:ind w:firstLine="539"/>
      <w:jc w:val="both"/>
    </w:pPr>
    <w:rPr>
      <w:lang w:bidi="ar-SA" w:eastAsia="ru-RU" w:val="ru-RU"/>
      <w:rFonts w:ascii="Courier New" w:hAnsi="Courier New"/>
    </w:rPr>
  </w:style>
  <w:style w:type="paragraph" w:styleId="StGen28">
    <w:name w:val="StGen28"/>
    <w:next w:val="StGen28"/>
    <w:link w:val="Normal"/>
    <w:pPr>
      <w:widowControl w:val="off"/>
      <w:autoSpaceDE w:val="off"/>
      <w:autoSpaceDN w:val="off"/>
      <w:ind w:firstLine="539"/>
      <w:jc w:val="both"/>
    </w:pPr>
    <w:rPr>
      <w:lang w:bidi="ar-SA" w:eastAsia="ru-RU" w:val="ru-RU"/>
      <w:rFonts w:ascii="Arial" w:hAnsi="Arial"/>
    </w:rPr>
  </w:style>
  <w:style w:type="paragraph" w:styleId="StGen13">
    <w:name w:val="StGen13"/>
    <w:next w:val="StGen13"/>
    <w:link w:val="Normal"/>
    <w:pPr>
      <w:widowControl w:val="off"/>
      <w:autoSpaceDE w:val="off"/>
      <w:autoSpaceDN w:val="off"/>
      <w:ind w:firstLine="720"/>
      <w:jc w:val="both"/>
    </w:pPr>
    <w:rPr>
      <w:lang w:bidi="ar-SA" w:eastAsia="ru-RU" w:val="ru-RU"/>
      <w:rFonts w:ascii="Arial" w:hAnsi="Arial"/>
    </w:rPr>
  </w:style>
  <w:style w:type="character" w:styleId="StGen5">
    <w:name w:val="StGen5"/>
    <w:next w:val="StGen5"/>
    <w:link w:val="BodyText"/>
    <w:rPr>
      <w:sz w:val="24"/>
      <w:szCs w:val="24"/>
    </w:rPr>
  </w:style>
  <w:style w:type="character" w:styleId="Hyperlink">
    <w:name w:val="Hyperlink"/>
    <w:next w:val="Hyperlink"/>
    <w:link w:val="Normal"/>
    <w:rPr>
      <w:u w:val="single"/>
      <w:color w:val="0000ff"/>
    </w:rPr>
  </w:style>
  <w:style w:type="character" w:styleId="StGen45">
    <w:name w:val="StGen45"/>
    <w:basedOn w:val="NormalCharacter"/>
    <w:next w:val="StGen45"/>
    <w:link w:val="Normal"/>
  </w:style>
  <w:style w:type="paragraph" w:styleId="BodyTextIndent">
    <w:name w:val="BodyTextIndent"/>
    <w:basedOn w:val="Normal"/>
    <w:next w:val="BodyTextIndent"/>
    <w:link w:val="StGen24"/>
    <w:pPr>
      <w:ind w:left="283"/>
      <w:spacing w:after="120"/>
    </w:pPr>
    <w:rPr>
      <w:lang w:eastAsia="en-US" w:val="en-US"/>
    </w:rPr>
  </w:style>
  <w:style w:type="character" w:styleId="StGen24">
    <w:name w:val="StGen24"/>
    <w:next w:val="StGen24"/>
    <w:link w:val="BodyTextIndent"/>
    <w:rPr>
      <w:sz w:val="24"/>
      <w:szCs w:val="24"/>
    </w:rPr>
  </w:style>
  <w:style w:type="paragraph" w:styleId="Header">
    <w:name w:val="Header"/>
    <w:basedOn w:val="Normal"/>
    <w:next w:val="Header"/>
    <w:link w:val="StGen23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23">
    <w:name w:val="StGen23"/>
    <w:next w:val="StGen23"/>
    <w:link w:val="Header"/>
    <w:rPr>
      <w:sz w:val="24"/>
      <w:szCs w:val="24"/>
    </w:rPr>
  </w:style>
  <w:style w:type="paragraph" w:styleId="Footer">
    <w:name w:val="Footer"/>
    <w:basedOn w:val="Normal"/>
    <w:next w:val="Footer"/>
    <w:link w:val="StGen22"/>
    <w:pPr>
      <w:tabs>
        <w:tab w:leader="none" w:pos="4677" w:val="center"/>
        <w:tab w:leader="none" w:pos="9355" w:val="right"/>
      </w:tabs>
    </w:pPr>
    <w:rPr>
      <w:lang w:eastAsia="en-US" w:val="en-US"/>
    </w:rPr>
  </w:style>
  <w:style w:type="character" w:styleId="StGen22">
    <w:name w:val="StGen22"/>
    <w:next w:val="StGen22"/>
    <w:link w:val="Footer"/>
    <w:rPr>
      <w:sz w:val="24"/>
      <w:szCs w:val="24"/>
    </w:rPr>
  </w:style>
  <w:style w:type="table" w:styleId="StGen46">
    <w:name w:val="StGen46"/>
    <w:basedOn w:val="TableNormal"/>
    <w:next w:val="TableGrid"/>
    <w:link w:val="Normal"/>
    <w:rPr>
      <w:sz w:val="28"/>
      <w:szCs w:val="28"/>
      <w:lang w:eastAsia="en-US"/>
      <w:rFonts w:eastAsia="Calibri"/>
    </w:rPr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CellMar>
        <w:left w:type="dxa" w:w="0"/>
        <w:right w:type="dxa" w:w="0"/>
      </w:tblCellMar>
    </w:tblPr>
    <w:tblGrid/>
  </w:style>
  <w:style w:type="character" w:styleId="StGen7">
    <w:name w:val="StGen7"/>
    <w:next w:val="StGen7"/>
    <w:link w:val="Acetate"/>
    <w:locked/>
    <w:semiHidden/>
    <w:rPr>
      <w:sz w:val="16"/>
      <w:szCs w:val="16"/>
      <w:rFonts w:ascii="Tahoma" w:hAnsi="Tahoma"/>
    </w:rPr>
  </w:style>
  <w:style w:type="character" w:styleId="StGen47">
    <w:name w:val="StGen47"/>
    <w:next w:val="StGen47"/>
    <w:link w:val="Normal"/>
    <w:rPr>
      <w:sz w:val="22"/>
      <w:szCs w:val="22"/>
      <w:rFonts w:ascii="Times New Roman" w:hAnsi="Times New Roman"/>
    </w:rPr>
  </w:style>
  <w:style w:type="paragraph" w:styleId="StGen48">
    <w:name w:val="StGen48"/>
    <w:basedOn w:val="Normal"/>
    <w:next w:val="StGen48"/>
    <w:link w:val="Normal"/>
    <w:pPr>
      <w:widowControl w:val="off"/>
      <w:autoSpaceDE w:val="off"/>
      <w:autoSpaceDN w:val="off"/>
      <w:ind w:firstLine="0"/>
      <w:jc w:val="left"/>
    </w:pPr>
  </w:style>
  <w:style w:type="character" w:styleId="StGen49">
    <w:name w:val="StGen49"/>
    <w:next w:val="StGen49"/>
    <w:link w:val="Normal"/>
    <w:rPr>
      <w:sz w:val="22"/>
      <w:szCs w:val="22"/>
      <w:rFonts w:ascii="Times New Roman" w:hAnsi="Times New Roman"/>
    </w:rPr>
  </w:style>
  <w:style w:type="character" w:styleId="StGen15">
    <w:name w:val="StGen15"/>
    <w:next w:val="StGen15"/>
    <w:link w:val="Normal"/>
    <w:rPr>
      <w:b/>
      <w:color w:val="000080"/>
    </w:rPr>
  </w:style>
  <w:style w:type="paragraph" w:styleId="User">
    <w:name w:val="User"/>
    <w:next w:val="User"/>
    <w:link w:val="Normal"/>
    <w:rPr>
      <w:sz w:val="24"/>
      <w:szCs w:val="24"/>
      <w:lang w:bidi="ar-SA" w:eastAsia="ru-RU" w:val="ru-RU"/>
    </w:rPr>
  </w:style>
  <w:style w:type="paragraph" w:styleId="179">
    <w:name w:val="179"/>
    <w:basedOn w:val="Normal"/>
    <w:next w:val="179"/>
    <w:link w:val="Normal"/>
    <w:pPr>
      <w:contextualSpacing/>
      <w:ind w:firstLine="0" w:left="720"/>
      <w:jc w:val="left"/>
    </w:p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numbering" Target="numbering.xml" /><Relationship Id="rId3" Type="http://schemas.openxmlformats.org/officeDocument/2006/relationships/image" Target="media/image1.pn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/Relationships>
</file>