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03537" w:rsidTr="00503537">
        <w:tc>
          <w:tcPr>
            <w:tcW w:w="10314" w:type="dxa"/>
          </w:tcPr>
          <w:p w:rsidR="00503537" w:rsidRDefault="00503537" w:rsidP="0050353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537" w:rsidTr="00503537">
        <w:tc>
          <w:tcPr>
            <w:tcW w:w="10314" w:type="dxa"/>
          </w:tcPr>
          <w:p w:rsidR="00503537" w:rsidRDefault="00503537" w:rsidP="005035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03537" w:rsidTr="00503537">
        <w:tc>
          <w:tcPr>
            <w:tcW w:w="10314" w:type="dxa"/>
          </w:tcPr>
          <w:p w:rsidR="00503537" w:rsidRDefault="00503537" w:rsidP="005035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03537" w:rsidTr="00503537">
        <w:tc>
          <w:tcPr>
            <w:tcW w:w="10314" w:type="dxa"/>
          </w:tcPr>
          <w:p w:rsidR="00503537" w:rsidRDefault="009126E7" w:rsidP="00503537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;mso-position-horizontal-relative:text;mso-position-vertical-relative:page" from="1.05pt,8.3pt" to="511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8408B8" w:rsidRPr="004F5C99" w:rsidRDefault="008408B8" w:rsidP="004F5C99">
      <w:pPr>
        <w:jc w:val="center"/>
        <w:rPr>
          <w:b/>
        </w:rPr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5F4578" w:rsidRDefault="001E1113" w:rsidP="001E1113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5F4578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503537" w:rsidP="009126E7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27.08.2014</w:t>
            </w:r>
            <w:r w:rsidR="00A90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554</w:t>
            </w:r>
            <w:r w:rsidR="001E1113" w:rsidRPr="007F1BFE">
              <w:rPr>
                <w:sz w:val="24"/>
                <w:szCs w:val="24"/>
              </w:rPr>
              <w:t>-р</w:t>
            </w:r>
          </w:p>
        </w:tc>
      </w:tr>
      <w:tr w:rsidR="001E1113" w:rsidTr="005F4578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A903ED" w:rsidP="005F4578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19-я</w:t>
            </w:r>
            <w:r w:rsidR="004F5C99">
              <w:rPr>
                <w:sz w:val="24"/>
                <w:szCs w:val="24"/>
              </w:rPr>
              <w:t xml:space="preserve"> </w:t>
            </w:r>
            <w:r w:rsidR="001E1113" w:rsidRPr="007F1BFE">
              <w:rPr>
                <w:sz w:val="24"/>
                <w:szCs w:val="24"/>
              </w:rPr>
              <w:t>сессия</w:t>
            </w:r>
          </w:p>
        </w:tc>
      </w:tr>
      <w:tr w:rsidR="001E1113" w:rsidTr="005F4578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5F4578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</w:t>
            </w:r>
            <w:proofErr w:type="gramStart"/>
            <w:r w:rsidRPr="007F1BFE">
              <w:rPr>
                <w:sz w:val="22"/>
                <w:szCs w:val="22"/>
              </w:rPr>
              <w:t>.П</w:t>
            </w:r>
            <w:proofErr w:type="gramEnd"/>
            <w:r w:rsidRPr="007F1BFE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1E1113" w:rsidRPr="009126E7" w:rsidTr="00F572A8">
        <w:trPr>
          <w:trHeight w:val="2310"/>
        </w:trPr>
        <w:tc>
          <w:tcPr>
            <w:tcW w:w="6345" w:type="dxa"/>
          </w:tcPr>
          <w:p w:rsidR="001E1113" w:rsidRPr="009126E7" w:rsidRDefault="001E1113" w:rsidP="009126E7">
            <w:pPr>
              <w:jc w:val="both"/>
              <w:rPr>
                <w:bCs/>
              </w:rPr>
            </w:pPr>
            <w:proofErr w:type="gramStart"/>
            <w:r w:rsidRPr="009126E7">
              <w:rPr>
                <w:bCs/>
              </w:rPr>
              <w:t xml:space="preserve">О </w:t>
            </w:r>
            <w:r w:rsidR="00F572A8" w:rsidRPr="009126E7">
              <w:rPr>
                <w:bCs/>
              </w:rPr>
              <w:t xml:space="preserve">протесте </w:t>
            </w:r>
            <w:r w:rsidR="00F572A8" w:rsidRPr="009126E7">
              <w:t>прокурора города Петропавловска-Камчатского от 25.08.2014</w:t>
            </w:r>
            <w:r w:rsidR="0071561E" w:rsidRPr="009126E7">
              <w:t xml:space="preserve"> № 07/31-31-2014              н</w:t>
            </w:r>
            <w:r w:rsidR="00F572A8" w:rsidRPr="009126E7">
              <w:t xml:space="preserve">а отдельные нормы Решения Городской Думы </w:t>
            </w:r>
            <w:r w:rsidR="00DE65D7" w:rsidRPr="009126E7">
              <w:t xml:space="preserve">  </w:t>
            </w:r>
            <w:r w:rsidR="00F572A8" w:rsidRPr="009126E7">
              <w:t xml:space="preserve">от 27.12.2013 № 164-нд </w:t>
            </w:r>
            <w:r w:rsidR="00F572A8" w:rsidRPr="009126E7">
              <w:rPr>
                <w:bCs/>
              </w:rPr>
      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и </w:t>
            </w:r>
            <w:r w:rsidR="0071561E" w:rsidRPr="009126E7">
              <w:rPr>
                <w:bCs/>
              </w:rPr>
              <w:t xml:space="preserve">о </w:t>
            </w:r>
            <w:r w:rsidRPr="009126E7">
              <w:t xml:space="preserve">создании рабочей группы </w:t>
            </w:r>
            <w:r w:rsidR="004C73FF" w:rsidRPr="009126E7">
              <w:t>по разработке проект</w:t>
            </w:r>
            <w:r w:rsidR="00F572A8" w:rsidRPr="009126E7">
              <w:t>ов</w:t>
            </w:r>
            <w:r w:rsidR="004C73FF" w:rsidRPr="009126E7">
              <w:t xml:space="preserve"> решени</w:t>
            </w:r>
            <w:r w:rsidR="00F572A8" w:rsidRPr="009126E7">
              <w:t>й</w:t>
            </w:r>
            <w:r w:rsidR="004C73FF" w:rsidRPr="009126E7">
              <w:t xml:space="preserve"> Городской Думы Петропавловск-Камчатского городского округа </w:t>
            </w:r>
            <w:r w:rsidR="00F572A8" w:rsidRPr="009126E7">
              <w:t xml:space="preserve"> </w:t>
            </w:r>
            <w:r w:rsidR="004C73FF" w:rsidRPr="009126E7">
              <w:t>«</w:t>
            </w:r>
            <w:r w:rsidR="004C73FF" w:rsidRPr="009126E7">
              <w:rPr>
                <w:bCs/>
              </w:rPr>
              <w:t>О</w:t>
            </w:r>
            <w:r w:rsidR="009C569A" w:rsidRPr="009126E7">
              <w:rPr>
                <w:bCs/>
              </w:rPr>
              <w:t xml:space="preserve"> внесении изменений в Решения</w:t>
            </w:r>
            <w:r w:rsidR="004C73FF" w:rsidRPr="009126E7">
              <w:rPr>
                <w:bCs/>
              </w:rPr>
              <w:t xml:space="preserve"> Городской Думы Петропавловск-Камчатского городског</w:t>
            </w:r>
            <w:r w:rsidR="00F572A8" w:rsidRPr="009126E7">
              <w:rPr>
                <w:bCs/>
              </w:rPr>
              <w:t>о округа</w:t>
            </w:r>
            <w:proofErr w:type="gramEnd"/>
            <w:r w:rsidR="00F572A8" w:rsidRPr="009126E7">
              <w:rPr>
                <w:bCs/>
              </w:rPr>
              <w:t xml:space="preserve"> от 27.12.2013 № 163-нд </w:t>
            </w:r>
            <w:r w:rsidR="004C73FF" w:rsidRPr="009126E7">
              <w:rPr>
                <w:bCs/>
              </w:rPr>
              <w:t xml:space="preserve">«О процедурах и критериях предоставления земельных участков для целей, не связанных со строительством, </w:t>
            </w:r>
            <w:r w:rsidR="00F572A8" w:rsidRPr="009126E7">
              <w:rPr>
                <w:bCs/>
              </w:rPr>
              <w:t xml:space="preserve">         </w:t>
            </w:r>
            <w:r w:rsidR="004C73FF" w:rsidRPr="009126E7">
              <w:rPr>
                <w:bCs/>
              </w:rPr>
              <w:t xml:space="preserve">на территории </w:t>
            </w:r>
            <w:proofErr w:type="gramStart"/>
            <w:r w:rsidR="004C73FF" w:rsidRPr="009126E7">
              <w:rPr>
                <w:bCs/>
              </w:rPr>
              <w:t>Петропавловск-Камчатского</w:t>
            </w:r>
            <w:proofErr w:type="gramEnd"/>
            <w:r w:rsidR="004C73FF" w:rsidRPr="009126E7">
              <w:rPr>
                <w:bCs/>
              </w:rPr>
              <w:t xml:space="preserve"> городского округа»</w:t>
            </w:r>
            <w:r w:rsidR="009C569A" w:rsidRPr="009126E7">
              <w:rPr>
                <w:bCs/>
              </w:rPr>
              <w:t xml:space="preserve">, </w:t>
            </w:r>
            <w:r w:rsidR="0072275B" w:rsidRPr="009126E7">
              <w:rPr>
                <w:bCs/>
              </w:rPr>
              <w:t xml:space="preserve">от </w:t>
            </w:r>
            <w:r w:rsidR="004C73FF" w:rsidRPr="009126E7">
              <w:rPr>
                <w:bCs/>
              </w:rPr>
              <w:t xml:space="preserve">27.12.2013 № 164-нд </w:t>
            </w:r>
            <w:r w:rsidR="005F4578" w:rsidRPr="009126E7">
              <w:rPr>
                <w:bCs/>
              </w:rPr>
              <w:t xml:space="preserve">                        </w:t>
            </w:r>
            <w:r w:rsidR="004C73FF" w:rsidRPr="009126E7">
              <w:rPr>
                <w:bCs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4C73FF" w:rsidRPr="009126E7" w:rsidRDefault="004C73FF" w:rsidP="009126E7">
            <w:pPr>
              <w:jc w:val="both"/>
            </w:pPr>
          </w:p>
        </w:tc>
      </w:tr>
    </w:tbl>
    <w:p w:rsidR="00645C2D" w:rsidRPr="009126E7" w:rsidRDefault="008408B8" w:rsidP="009126E7">
      <w:pPr>
        <w:ind w:firstLine="709"/>
        <w:jc w:val="both"/>
      </w:pPr>
      <w:proofErr w:type="gramStart"/>
      <w:r w:rsidRPr="009126E7">
        <w:t>Рассмотрев протест прокурора города Петропавловска-Камчатского</w:t>
      </w:r>
      <w:r w:rsidR="009126E7">
        <w:br/>
      </w:r>
      <w:r w:rsidRPr="009126E7">
        <w:t>от 25.08.2014</w:t>
      </w:r>
      <w:r w:rsidR="009126E7">
        <w:t xml:space="preserve"> </w:t>
      </w:r>
      <w:r w:rsidRPr="009126E7">
        <w:t>№ 07/31-31-2014 на отдельные нормы Решения Городской Думы</w:t>
      </w:r>
      <w:r w:rsidR="009126E7" w:rsidRPr="009126E7">
        <w:br/>
      </w:r>
      <w:r w:rsidRPr="009126E7">
        <w:t>от 27.12</w:t>
      </w:r>
      <w:r w:rsidR="009126E7">
        <w:t xml:space="preserve">.2013 </w:t>
      </w:r>
      <w:r w:rsidRPr="009126E7">
        <w:t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D57BF8" w:rsidRPr="009126E7">
        <w:t xml:space="preserve"> и проект решения </w:t>
      </w:r>
      <w:r w:rsidR="00D57BF8" w:rsidRPr="009126E7">
        <w:rPr>
          <w:bCs/>
        </w:rPr>
        <w:t xml:space="preserve">о </w:t>
      </w:r>
      <w:r w:rsidR="00D57BF8" w:rsidRPr="009126E7">
        <w:t>создании рабочей группы по разработке проектов решений Городской Думы Петропавловск-Камчатского городского округа «</w:t>
      </w:r>
      <w:r w:rsidR="00D57BF8" w:rsidRPr="009126E7">
        <w:rPr>
          <w:bCs/>
        </w:rPr>
        <w:t>О внесении изменений в Решения Городской Думы Петропавловск-Камчатского</w:t>
      </w:r>
      <w:proofErr w:type="gramEnd"/>
      <w:r w:rsidR="00D57BF8" w:rsidRPr="009126E7">
        <w:rPr>
          <w:bCs/>
        </w:rPr>
        <w:t xml:space="preserve"> </w:t>
      </w:r>
      <w:proofErr w:type="gramStart"/>
      <w:r w:rsidR="00D57BF8" w:rsidRPr="009126E7">
        <w:rPr>
          <w:bCs/>
        </w:rPr>
        <w:t>городского округа от 27.12.2013 № 163-нд</w:t>
      </w:r>
      <w:r w:rsidR="009126E7" w:rsidRPr="009126E7">
        <w:rPr>
          <w:bCs/>
        </w:rPr>
        <w:br/>
      </w:r>
      <w:r w:rsidR="00D57BF8" w:rsidRPr="009126E7">
        <w:rPr>
          <w:bCs/>
        </w:rPr>
        <w:t>«О процедурах и критериях предоставления земельных участков для целей,</w:t>
      </w:r>
      <w:r w:rsidR="00A4795C" w:rsidRPr="009126E7">
        <w:rPr>
          <w:bCs/>
        </w:rPr>
        <w:t xml:space="preserve"> </w:t>
      </w:r>
      <w:r w:rsidR="00D57BF8" w:rsidRPr="009126E7">
        <w:rPr>
          <w:bCs/>
        </w:rPr>
        <w:t>не связанных со строительством, на территории Петропавловск-Камчатского городского округа», от 27.12.2013 № 164-нд «О порядке создания условий</w:t>
      </w:r>
      <w:r w:rsidR="009126E7" w:rsidRPr="009126E7">
        <w:rPr>
          <w:bCs/>
        </w:rPr>
        <w:t xml:space="preserve"> </w:t>
      </w:r>
      <w:r w:rsidR="00D57BF8" w:rsidRPr="009126E7">
        <w:rPr>
          <w:bCs/>
        </w:rPr>
        <w:t xml:space="preserve">для </w:t>
      </w:r>
      <w:r w:rsidR="00D57BF8" w:rsidRPr="009126E7">
        <w:rPr>
          <w:bCs/>
        </w:rPr>
        <w:lastRenderedPageBreak/>
        <w:t xml:space="preserve">обеспечения жителей Петропавловск-Камчатского городского округа услугами связи, общественного питания, торговли и бытового обслуживания», внесенный </w:t>
      </w:r>
      <w:r w:rsidR="005C632A" w:rsidRPr="009126E7">
        <w:rPr>
          <w:bCs/>
        </w:rPr>
        <w:t>председателем Комитета Городской Думы Петропавловск-Камчатского городского округа по собственности, земельным отношениям, предпринимательству</w:t>
      </w:r>
      <w:r w:rsidR="009126E7" w:rsidRPr="009126E7">
        <w:rPr>
          <w:bCs/>
        </w:rPr>
        <w:t xml:space="preserve"> </w:t>
      </w:r>
      <w:r w:rsidR="005C632A" w:rsidRPr="009126E7">
        <w:rPr>
          <w:bCs/>
        </w:rPr>
        <w:t>и инвестициям Чеботаревым</w:t>
      </w:r>
      <w:proofErr w:type="gramEnd"/>
      <w:r w:rsidR="005C632A" w:rsidRPr="009126E7">
        <w:rPr>
          <w:bCs/>
        </w:rPr>
        <w:t xml:space="preserve"> К.Ю., </w:t>
      </w:r>
      <w:r w:rsidR="005C632A" w:rsidRPr="009126E7">
        <w:t>в соответствии со статьями</w:t>
      </w:r>
      <w:r w:rsidR="00645C2D" w:rsidRPr="009126E7">
        <w:t xml:space="preserve"> 17</w:t>
      </w:r>
      <w:r w:rsidRPr="009126E7">
        <w:t>, 59, 69</w:t>
      </w:r>
      <w:r w:rsidR="00645C2D" w:rsidRPr="009126E7">
        <w:t xml:space="preserve"> Регламента Городской Думы </w:t>
      </w:r>
      <w:proofErr w:type="gramStart"/>
      <w:r w:rsidR="00645C2D" w:rsidRPr="009126E7">
        <w:t>Петропавловск-Камчатского</w:t>
      </w:r>
      <w:proofErr w:type="gramEnd"/>
      <w:r w:rsidR="00645C2D" w:rsidRPr="009126E7">
        <w:t xml:space="preserve"> городского округа, Городская Дума Петропавловск-Камчатского городского округа</w:t>
      </w:r>
    </w:p>
    <w:p w:rsidR="001E1113" w:rsidRPr="009126E7" w:rsidRDefault="001E1113" w:rsidP="009126E7">
      <w:pPr>
        <w:jc w:val="both"/>
      </w:pPr>
    </w:p>
    <w:p w:rsidR="001E1113" w:rsidRPr="009126E7" w:rsidRDefault="001E1113" w:rsidP="009126E7">
      <w:pPr>
        <w:jc w:val="both"/>
        <w:rPr>
          <w:b/>
        </w:rPr>
      </w:pPr>
      <w:r w:rsidRPr="009126E7">
        <w:rPr>
          <w:b/>
        </w:rPr>
        <w:t>РЕШИЛА:</w:t>
      </w:r>
    </w:p>
    <w:p w:rsidR="001E1113" w:rsidRPr="009126E7" w:rsidRDefault="001E1113" w:rsidP="009126E7">
      <w:pPr>
        <w:jc w:val="both"/>
      </w:pPr>
    </w:p>
    <w:p w:rsidR="008408B8" w:rsidRPr="009126E7" w:rsidRDefault="008408B8" w:rsidP="009126E7">
      <w:pPr>
        <w:ind w:firstLine="709"/>
        <w:jc w:val="both"/>
      </w:pPr>
      <w:r w:rsidRPr="009126E7">
        <w:t>1. Протест прокурора города Петропавловска-Камчатского от 25.08.2014</w:t>
      </w:r>
      <w:r w:rsidR="009126E7" w:rsidRPr="009126E7">
        <w:br/>
      </w:r>
      <w:r w:rsidRPr="009126E7">
        <w:t>№ 07/31-31-2014 на отдельные нормы Решения Городской Думы от 27.12.2013</w:t>
      </w:r>
      <w:r w:rsidR="009126E7" w:rsidRPr="009126E7">
        <w:br/>
      </w:r>
      <w:r w:rsidRPr="009126E7">
        <w:t xml:space="preserve">№ 164-нд «О порядке создания условий для обеспечения жителей </w:t>
      </w:r>
      <w:proofErr w:type="gramStart"/>
      <w:r w:rsidRPr="009126E7">
        <w:t>Петропавловск-Камчатского</w:t>
      </w:r>
      <w:proofErr w:type="gramEnd"/>
      <w:r w:rsidRPr="009126E7">
        <w:t xml:space="preserve"> городского округа услугами связи, общественного питания, торговли и бытового обслуживания» удовлетворить.</w:t>
      </w:r>
    </w:p>
    <w:p w:rsidR="001E1113" w:rsidRPr="009126E7" w:rsidRDefault="008408B8" w:rsidP="009126E7">
      <w:pPr>
        <w:ind w:firstLine="709"/>
        <w:jc w:val="both"/>
      </w:pPr>
      <w:r w:rsidRPr="009126E7">
        <w:t>2</w:t>
      </w:r>
      <w:r w:rsidR="001E1113" w:rsidRPr="009126E7">
        <w:t xml:space="preserve">. </w:t>
      </w:r>
      <w:proofErr w:type="gramStart"/>
      <w:r w:rsidR="001E1113" w:rsidRPr="009126E7">
        <w:t xml:space="preserve">Создать рабочую группу </w:t>
      </w:r>
      <w:r w:rsidR="005F4578" w:rsidRPr="009126E7">
        <w:t>по раз</w:t>
      </w:r>
      <w:r w:rsidR="009C569A" w:rsidRPr="009126E7">
        <w:t>р</w:t>
      </w:r>
      <w:r w:rsidR="00645C2D" w:rsidRPr="009126E7">
        <w:t>аботке проект</w:t>
      </w:r>
      <w:r w:rsidRPr="009126E7">
        <w:t>ов</w:t>
      </w:r>
      <w:r w:rsidR="00645C2D" w:rsidRPr="009126E7">
        <w:t xml:space="preserve"> решени</w:t>
      </w:r>
      <w:r w:rsidRPr="009126E7">
        <w:t>й</w:t>
      </w:r>
      <w:r w:rsidR="00645C2D" w:rsidRPr="009126E7">
        <w:t xml:space="preserve"> Городской Думы Петропавловск-Камчатского городского округа </w:t>
      </w:r>
      <w:r w:rsidR="00471C5E" w:rsidRPr="009126E7">
        <w:t>«</w:t>
      </w:r>
      <w:r w:rsidR="009C569A" w:rsidRPr="009126E7">
        <w:rPr>
          <w:bCs/>
        </w:rPr>
        <w:t>О внесении изменений в Решения</w:t>
      </w:r>
      <w:r w:rsidR="005F4578" w:rsidRPr="009126E7">
        <w:rPr>
          <w:bCs/>
        </w:rPr>
        <w:t xml:space="preserve"> Городской Думы Петропавловск-Камчатского городского округа от 27.12.2013</w:t>
      </w:r>
      <w:r w:rsidR="009126E7" w:rsidRPr="009126E7">
        <w:rPr>
          <w:bCs/>
        </w:rPr>
        <w:br/>
      </w:r>
      <w:r w:rsidR="005F4578" w:rsidRPr="009126E7">
        <w:rPr>
          <w:bCs/>
        </w:rPr>
        <w:t>№ 163-нд 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округа»</w:t>
      </w:r>
      <w:r w:rsidR="009C569A" w:rsidRPr="009126E7">
        <w:rPr>
          <w:bCs/>
        </w:rPr>
        <w:t xml:space="preserve">, </w:t>
      </w:r>
      <w:r w:rsidR="0072275B" w:rsidRPr="009126E7">
        <w:rPr>
          <w:bCs/>
        </w:rPr>
        <w:t xml:space="preserve">от </w:t>
      </w:r>
      <w:r w:rsidR="005F4578" w:rsidRPr="009126E7">
        <w:rPr>
          <w:bCs/>
        </w:rPr>
        <w:t>27.12.2013 № 164-нд «О порядке создания условий</w:t>
      </w:r>
      <w:r w:rsidR="001F62B2" w:rsidRPr="009126E7">
        <w:rPr>
          <w:bCs/>
        </w:rPr>
        <w:t xml:space="preserve"> </w:t>
      </w:r>
      <w:r w:rsidR="005F4578" w:rsidRPr="009126E7">
        <w:rPr>
          <w:bCs/>
        </w:rPr>
        <w:t>для обеспечения жителей Петропавловск-Камчатского городского округа услугами связи, общественного питания</w:t>
      </w:r>
      <w:proofErr w:type="gramEnd"/>
      <w:r w:rsidR="005F4578" w:rsidRPr="009126E7">
        <w:rPr>
          <w:bCs/>
        </w:rPr>
        <w:t>, торговли и бытового обслуживания»</w:t>
      </w:r>
      <w:r w:rsidR="009C569A" w:rsidRPr="009126E7">
        <w:rPr>
          <w:bCs/>
        </w:rPr>
        <w:t xml:space="preserve"> </w:t>
      </w:r>
      <w:r w:rsidR="001E1113" w:rsidRPr="009126E7">
        <w:t>в следующем составе: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6662"/>
      </w:tblGrid>
      <w:tr w:rsidR="004F5C99" w:rsidRPr="009126E7" w:rsidTr="00C01D85">
        <w:tc>
          <w:tcPr>
            <w:tcW w:w="10314" w:type="dxa"/>
            <w:gridSpan w:val="3"/>
          </w:tcPr>
          <w:p w:rsidR="004F5C99" w:rsidRPr="009126E7" w:rsidRDefault="004F5C99" w:rsidP="009126E7">
            <w:pPr>
              <w:ind w:firstLine="709"/>
              <w:jc w:val="both"/>
            </w:pPr>
            <w:r w:rsidRPr="009126E7">
              <w:t>председатель рабочей группы</w:t>
            </w:r>
            <w:r w:rsidR="00252A0E" w:rsidRPr="009126E7">
              <w:t>:</w:t>
            </w:r>
          </w:p>
        </w:tc>
      </w:tr>
      <w:tr w:rsidR="004F5C99" w:rsidRPr="009126E7" w:rsidTr="00C01D85">
        <w:tc>
          <w:tcPr>
            <w:tcW w:w="3085" w:type="dxa"/>
          </w:tcPr>
          <w:p w:rsidR="004F5C99" w:rsidRPr="009126E7" w:rsidRDefault="004F5C99" w:rsidP="009126E7">
            <w:pPr>
              <w:jc w:val="both"/>
            </w:pPr>
            <w:r w:rsidRPr="009126E7">
              <w:t>Гаврилова Н.И.</w:t>
            </w:r>
          </w:p>
        </w:tc>
        <w:tc>
          <w:tcPr>
            <w:tcW w:w="567" w:type="dxa"/>
          </w:tcPr>
          <w:p w:rsidR="004F5C99" w:rsidRPr="009126E7" w:rsidRDefault="00252A0E" w:rsidP="009126E7">
            <w:pPr>
              <w:ind w:left="-762" w:firstLine="654"/>
              <w:jc w:val="both"/>
            </w:pPr>
            <w:r w:rsidRPr="009126E7">
              <w:t>-</w:t>
            </w:r>
          </w:p>
        </w:tc>
        <w:tc>
          <w:tcPr>
            <w:tcW w:w="6662" w:type="dxa"/>
          </w:tcPr>
          <w:p w:rsidR="004F5C99" w:rsidRPr="009126E7" w:rsidRDefault="00252A0E" w:rsidP="009126E7">
            <w:pPr>
              <w:ind w:right="-108"/>
              <w:jc w:val="both"/>
            </w:pPr>
            <w:r w:rsidRPr="009126E7">
              <w:t xml:space="preserve">начальник Управления по взаимодействию с субъектами малого и среднего предпринимательства администрации </w:t>
            </w:r>
            <w:proofErr w:type="gramStart"/>
            <w:r w:rsidRPr="009126E7">
              <w:t>Петропавловск-Камчатского</w:t>
            </w:r>
            <w:proofErr w:type="gramEnd"/>
            <w:r w:rsidRPr="009126E7">
              <w:t xml:space="preserve"> городского округа;</w:t>
            </w:r>
          </w:p>
        </w:tc>
      </w:tr>
      <w:tr w:rsidR="004F5C99" w:rsidRPr="009126E7" w:rsidTr="00C01D85">
        <w:tc>
          <w:tcPr>
            <w:tcW w:w="10314" w:type="dxa"/>
            <w:gridSpan w:val="3"/>
          </w:tcPr>
          <w:p w:rsidR="004F5C99" w:rsidRPr="009126E7" w:rsidRDefault="004F5C99" w:rsidP="009126E7">
            <w:pPr>
              <w:ind w:firstLine="709"/>
              <w:jc w:val="both"/>
            </w:pPr>
            <w:r w:rsidRPr="009126E7">
              <w:t>заместитель председателя рабочей группы:</w:t>
            </w:r>
          </w:p>
        </w:tc>
      </w:tr>
      <w:tr w:rsidR="004F5C99" w:rsidRPr="009126E7" w:rsidTr="00C01D85">
        <w:tc>
          <w:tcPr>
            <w:tcW w:w="3085" w:type="dxa"/>
          </w:tcPr>
          <w:p w:rsidR="004F5C99" w:rsidRPr="009126E7" w:rsidRDefault="004F5C99" w:rsidP="00C01D85">
            <w:pPr>
              <w:jc w:val="both"/>
            </w:pPr>
            <w:r w:rsidRPr="009126E7">
              <w:t>Чеботар</w:t>
            </w:r>
            <w:r w:rsidR="00C01D85">
              <w:t>е</w:t>
            </w:r>
            <w:r w:rsidRPr="009126E7">
              <w:t>в К.Ю.</w:t>
            </w:r>
          </w:p>
        </w:tc>
        <w:tc>
          <w:tcPr>
            <w:tcW w:w="567" w:type="dxa"/>
          </w:tcPr>
          <w:p w:rsidR="004F5C99" w:rsidRPr="009126E7" w:rsidRDefault="00252A0E" w:rsidP="009126E7">
            <w:pPr>
              <w:ind w:left="-108"/>
              <w:jc w:val="both"/>
            </w:pPr>
            <w:r w:rsidRPr="009126E7">
              <w:t>-</w:t>
            </w:r>
          </w:p>
        </w:tc>
        <w:tc>
          <w:tcPr>
            <w:tcW w:w="6662" w:type="dxa"/>
          </w:tcPr>
          <w:p w:rsidR="004F5C99" w:rsidRPr="009126E7" w:rsidRDefault="00252A0E" w:rsidP="009126E7">
            <w:pPr>
              <w:ind w:right="-108"/>
              <w:jc w:val="both"/>
            </w:pPr>
            <w:r w:rsidRPr="009126E7">
              <w:t xml:space="preserve">председатель Комитета Городской Думы </w:t>
            </w:r>
            <w:proofErr w:type="gramStart"/>
            <w:r w:rsidRPr="009126E7">
              <w:t>Петропавловск-Камчатского</w:t>
            </w:r>
            <w:proofErr w:type="gramEnd"/>
            <w:r w:rsidRPr="009126E7">
              <w:t xml:space="preserve"> городского округа по собственности, земельным отношениям, предпринимательству</w:t>
            </w:r>
            <w:r w:rsidR="009126E7" w:rsidRPr="009126E7">
              <w:t xml:space="preserve"> </w:t>
            </w:r>
            <w:r w:rsidRPr="009126E7">
              <w:t>и инвестициям</w:t>
            </w:r>
            <w:r w:rsidR="009126E7">
              <w:t>; депутат</w:t>
            </w:r>
            <w:r w:rsidR="009126E7" w:rsidRPr="009126E7">
              <w:t xml:space="preserve"> Городской Думы Петропавловск-Камчатского городского округа по избирательному округу № 7</w:t>
            </w:r>
            <w:r w:rsidRPr="009126E7">
              <w:t>;</w:t>
            </w:r>
          </w:p>
        </w:tc>
      </w:tr>
      <w:tr w:rsidR="004F5C99" w:rsidRPr="009126E7" w:rsidTr="00C01D85">
        <w:tc>
          <w:tcPr>
            <w:tcW w:w="10314" w:type="dxa"/>
            <w:gridSpan w:val="3"/>
          </w:tcPr>
          <w:p w:rsidR="004F5C99" w:rsidRPr="009126E7" w:rsidRDefault="004F5C99" w:rsidP="009126E7">
            <w:pPr>
              <w:ind w:firstLine="709"/>
              <w:jc w:val="both"/>
            </w:pPr>
            <w:r w:rsidRPr="009126E7">
              <w:t>секретарь рабочей группы:</w:t>
            </w:r>
          </w:p>
        </w:tc>
      </w:tr>
      <w:tr w:rsidR="004F5C99" w:rsidRPr="009126E7" w:rsidTr="00C01D85">
        <w:tc>
          <w:tcPr>
            <w:tcW w:w="3085" w:type="dxa"/>
          </w:tcPr>
          <w:p w:rsidR="004F5C99" w:rsidRPr="009126E7" w:rsidRDefault="004F5C99" w:rsidP="009126E7">
            <w:pPr>
              <w:jc w:val="both"/>
            </w:pPr>
            <w:proofErr w:type="spellStart"/>
            <w:r w:rsidRPr="009126E7">
              <w:t>Винсковская</w:t>
            </w:r>
            <w:proofErr w:type="spellEnd"/>
            <w:r w:rsidRPr="009126E7">
              <w:t xml:space="preserve"> В.Г.</w:t>
            </w:r>
          </w:p>
        </w:tc>
        <w:tc>
          <w:tcPr>
            <w:tcW w:w="567" w:type="dxa"/>
          </w:tcPr>
          <w:p w:rsidR="004F5C99" w:rsidRPr="009126E7" w:rsidRDefault="009126E7" w:rsidP="009126E7">
            <w:pPr>
              <w:ind w:left="-712" w:right="-145" w:firstLine="604"/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4F5C99" w:rsidRPr="009126E7" w:rsidRDefault="002E6AE6" w:rsidP="009126E7">
            <w:pPr>
              <w:ind w:right="-108"/>
              <w:jc w:val="both"/>
            </w:pPr>
            <w:r w:rsidRPr="009126E7">
              <w:t>главный специалист-эксперт отдела развития и защиты предпринимательства Управления по взаимодействию</w:t>
            </w:r>
            <w:r w:rsidR="009126E7" w:rsidRPr="009126E7">
              <w:t xml:space="preserve"> </w:t>
            </w:r>
            <w:r w:rsidRPr="009126E7">
              <w:t>с субъектами малого и среднего предприниматель</w:t>
            </w:r>
            <w:bookmarkStart w:id="0" w:name="_GoBack"/>
            <w:bookmarkEnd w:id="0"/>
            <w:r w:rsidRPr="009126E7">
              <w:t xml:space="preserve">ства администрации </w:t>
            </w:r>
            <w:proofErr w:type="gramStart"/>
            <w:r w:rsidRPr="009126E7">
              <w:t>Петропавловск-Камчатского</w:t>
            </w:r>
            <w:proofErr w:type="gramEnd"/>
            <w:r w:rsidRPr="009126E7">
              <w:t xml:space="preserve"> городского округа;</w:t>
            </w:r>
          </w:p>
        </w:tc>
      </w:tr>
      <w:tr w:rsidR="004F5C99" w:rsidRPr="009126E7" w:rsidTr="00C01D85">
        <w:tc>
          <w:tcPr>
            <w:tcW w:w="10314" w:type="dxa"/>
            <w:gridSpan w:val="3"/>
          </w:tcPr>
          <w:p w:rsidR="004F5C99" w:rsidRPr="009126E7" w:rsidRDefault="004F5C99" w:rsidP="009126E7">
            <w:pPr>
              <w:ind w:firstLine="709"/>
              <w:jc w:val="both"/>
            </w:pPr>
            <w:r w:rsidRPr="009126E7">
              <w:t>члены рабочей группы:</w:t>
            </w:r>
          </w:p>
        </w:tc>
      </w:tr>
      <w:tr w:rsidR="004F5C99" w:rsidRPr="009126E7" w:rsidTr="00C01D85">
        <w:tc>
          <w:tcPr>
            <w:tcW w:w="3085" w:type="dxa"/>
          </w:tcPr>
          <w:p w:rsidR="004F5C99" w:rsidRPr="009126E7" w:rsidRDefault="004F5C99" w:rsidP="009126E7">
            <w:pPr>
              <w:jc w:val="both"/>
            </w:pPr>
            <w:r w:rsidRPr="009126E7">
              <w:t>Катрук Т.О.</w:t>
            </w:r>
          </w:p>
        </w:tc>
        <w:tc>
          <w:tcPr>
            <w:tcW w:w="567" w:type="dxa"/>
          </w:tcPr>
          <w:p w:rsidR="004F5C99" w:rsidRPr="009126E7" w:rsidRDefault="009126E7" w:rsidP="009126E7">
            <w:pPr>
              <w:ind w:left="-697" w:firstLine="589"/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4F5C99" w:rsidRPr="009126E7" w:rsidRDefault="002E6AE6" w:rsidP="009126E7">
            <w:pPr>
              <w:ind w:right="-108"/>
              <w:jc w:val="both"/>
            </w:pPr>
            <w:r w:rsidRPr="009126E7">
              <w:rPr>
                <w:bCs/>
              </w:rPr>
              <w:t xml:space="preserve">заместитель руководителя аппарата Городской Думы </w:t>
            </w:r>
            <w:proofErr w:type="gramStart"/>
            <w:r w:rsidRPr="009126E7">
              <w:rPr>
                <w:bCs/>
              </w:rPr>
              <w:t>Петропавловск-Камчатского</w:t>
            </w:r>
            <w:proofErr w:type="gramEnd"/>
            <w:r w:rsidRPr="009126E7">
              <w:rPr>
                <w:bCs/>
              </w:rPr>
              <w:t xml:space="preserve"> городского округа - начальник юридического отдела;</w:t>
            </w:r>
          </w:p>
        </w:tc>
      </w:tr>
      <w:tr w:rsidR="004F5C99" w:rsidRPr="009126E7" w:rsidTr="00C01D85">
        <w:tc>
          <w:tcPr>
            <w:tcW w:w="3085" w:type="dxa"/>
          </w:tcPr>
          <w:p w:rsidR="004F5C99" w:rsidRPr="009126E7" w:rsidRDefault="004F5C99" w:rsidP="009126E7">
            <w:pPr>
              <w:jc w:val="both"/>
            </w:pPr>
            <w:r w:rsidRPr="009126E7">
              <w:t>Кочеткова В.А.</w:t>
            </w:r>
          </w:p>
        </w:tc>
        <w:tc>
          <w:tcPr>
            <w:tcW w:w="567" w:type="dxa"/>
          </w:tcPr>
          <w:p w:rsidR="004F5C99" w:rsidRPr="009126E7" w:rsidRDefault="00252A0E" w:rsidP="009126E7">
            <w:pPr>
              <w:ind w:left="-712" w:firstLine="604"/>
              <w:jc w:val="both"/>
            </w:pPr>
            <w:r w:rsidRPr="009126E7">
              <w:t>-</w:t>
            </w:r>
          </w:p>
        </w:tc>
        <w:tc>
          <w:tcPr>
            <w:tcW w:w="6662" w:type="dxa"/>
          </w:tcPr>
          <w:p w:rsidR="004F5C99" w:rsidRPr="009126E7" w:rsidRDefault="002E6AE6" w:rsidP="009126E7">
            <w:pPr>
              <w:ind w:right="-108"/>
              <w:jc w:val="both"/>
            </w:pPr>
            <w:r w:rsidRPr="009126E7">
              <w:t xml:space="preserve">аудитор Контрольно-счетной палаты </w:t>
            </w:r>
            <w:proofErr w:type="gramStart"/>
            <w:r w:rsidRPr="009126E7">
              <w:t>Петропавловск-Камчатского</w:t>
            </w:r>
            <w:proofErr w:type="gramEnd"/>
            <w:r w:rsidRPr="009126E7">
              <w:t xml:space="preserve"> городского округа;</w:t>
            </w:r>
          </w:p>
        </w:tc>
      </w:tr>
      <w:tr w:rsidR="004F5C99" w:rsidRPr="009126E7" w:rsidTr="00C01D85">
        <w:tc>
          <w:tcPr>
            <w:tcW w:w="3085" w:type="dxa"/>
          </w:tcPr>
          <w:p w:rsidR="004F5C99" w:rsidRPr="009126E7" w:rsidRDefault="004F5C99" w:rsidP="009126E7">
            <w:pPr>
              <w:jc w:val="both"/>
            </w:pPr>
            <w:r w:rsidRPr="009126E7">
              <w:lastRenderedPageBreak/>
              <w:t>Сароян С.А.</w:t>
            </w:r>
          </w:p>
        </w:tc>
        <w:tc>
          <w:tcPr>
            <w:tcW w:w="567" w:type="dxa"/>
          </w:tcPr>
          <w:p w:rsidR="004F5C99" w:rsidRPr="009126E7" w:rsidRDefault="009126E7" w:rsidP="009126E7">
            <w:pPr>
              <w:ind w:left="-675" w:right="-286" w:firstLine="560"/>
              <w:jc w:val="both"/>
            </w:pPr>
            <w:r>
              <w:t>-</w:t>
            </w:r>
          </w:p>
        </w:tc>
        <w:tc>
          <w:tcPr>
            <w:tcW w:w="6662" w:type="dxa"/>
          </w:tcPr>
          <w:p w:rsidR="004F5C99" w:rsidRPr="009126E7" w:rsidRDefault="00E56318" w:rsidP="009126E7">
            <w:pPr>
              <w:ind w:right="-108"/>
              <w:jc w:val="both"/>
            </w:pPr>
            <w:r w:rsidRPr="009126E7">
              <w:t xml:space="preserve">депутат Городской Думы </w:t>
            </w:r>
            <w:proofErr w:type="gramStart"/>
            <w:r w:rsidRPr="009126E7">
              <w:t>Петропавловск-Камчатского</w:t>
            </w:r>
            <w:proofErr w:type="gramEnd"/>
            <w:r w:rsidRPr="009126E7">
              <w:t xml:space="preserve"> городского округа по избирательному округу № 7.</w:t>
            </w:r>
          </w:p>
        </w:tc>
      </w:tr>
    </w:tbl>
    <w:p w:rsidR="001E1113" w:rsidRPr="009126E7" w:rsidRDefault="008408B8" w:rsidP="009126E7">
      <w:pPr>
        <w:ind w:firstLine="709"/>
        <w:jc w:val="both"/>
      </w:pPr>
      <w:r w:rsidRPr="009126E7">
        <w:t>3</w:t>
      </w:r>
      <w:r w:rsidR="001E1113" w:rsidRPr="009126E7">
        <w:t xml:space="preserve">. Рабочей группе </w:t>
      </w:r>
      <w:r w:rsidR="005F4578" w:rsidRPr="009126E7">
        <w:t>раз</w:t>
      </w:r>
      <w:r w:rsidR="00471C5E" w:rsidRPr="009126E7">
        <w:t>работать</w:t>
      </w:r>
      <w:r w:rsidR="001E1113" w:rsidRPr="009126E7">
        <w:t xml:space="preserve"> указанны</w:t>
      </w:r>
      <w:r w:rsidRPr="009126E7">
        <w:t>е</w:t>
      </w:r>
      <w:r w:rsidR="001E1113" w:rsidRPr="009126E7">
        <w:t xml:space="preserve"> проект</w:t>
      </w:r>
      <w:r w:rsidRPr="009126E7">
        <w:t>ы</w:t>
      </w:r>
      <w:r w:rsidR="007C6B62" w:rsidRPr="009126E7">
        <w:t xml:space="preserve"> решени</w:t>
      </w:r>
      <w:r w:rsidRPr="009126E7">
        <w:t>й</w:t>
      </w:r>
      <w:r w:rsidR="007C6B62" w:rsidRPr="009126E7">
        <w:t xml:space="preserve"> и </w:t>
      </w:r>
      <w:r w:rsidR="001E1113" w:rsidRPr="009126E7">
        <w:t xml:space="preserve">представить </w:t>
      </w:r>
      <w:r w:rsidRPr="009126E7">
        <w:t>их</w:t>
      </w:r>
      <w:r w:rsidR="001E1113" w:rsidRPr="009126E7">
        <w:t xml:space="preserve"> Главе Петропавловск-Камчатского городского округа, </w:t>
      </w:r>
      <w:proofErr w:type="gramStart"/>
      <w:r w:rsidR="001E1113" w:rsidRPr="009126E7">
        <w:t>исполняющему</w:t>
      </w:r>
      <w:proofErr w:type="gramEnd"/>
      <w:r w:rsidR="001E1113" w:rsidRPr="009126E7"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 w:rsidR="00693EF5" w:rsidRPr="009126E7">
        <w:t>очередной</w:t>
      </w:r>
      <w:r w:rsidR="001E1113" w:rsidRPr="009126E7">
        <w:t xml:space="preserve"> сессии Городской Думы Петропавловск-Камчатского городского округа.</w:t>
      </w:r>
    </w:p>
    <w:p w:rsidR="008408B8" w:rsidRPr="009126E7" w:rsidRDefault="008408B8" w:rsidP="009126E7">
      <w:pPr>
        <w:ind w:firstLine="709"/>
        <w:jc w:val="both"/>
      </w:pPr>
      <w:r w:rsidRPr="009126E7">
        <w:t xml:space="preserve">4. </w:t>
      </w:r>
      <w:proofErr w:type="gramStart"/>
      <w:r w:rsidRPr="009126E7">
        <w:t>Главе Петропавловск-Камчатского городского округа, исполняющему полномочия председателя Городской Думы Петропавловск-Камчатского городского округа направить прокурору города Петро</w:t>
      </w:r>
      <w:r w:rsidR="009126E7">
        <w:t>павловска-Камчатского сообщение</w:t>
      </w:r>
      <w:r w:rsidR="009126E7" w:rsidRPr="009126E7">
        <w:br/>
      </w:r>
      <w:r w:rsidRPr="009126E7">
        <w:t>об итогах рассмотрения протеста прокурора города Петропавловска-Камчатского</w:t>
      </w:r>
      <w:r w:rsidR="009126E7" w:rsidRPr="009126E7">
        <w:br/>
      </w:r>
      <w:r w:rsidRPr="009126E7">
        <w:t>от 25.08.2014 № 07/31-31-2014 на отдельные нормы Решения Городской Думы</w:t>
      </w:r>
      <w:r w:rsidR="009126E7" w:rsidRPr="009126E7">
        <w:br/>
      </w:r>
      <w:r w:rsidRPr="009126E7">
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обслуживания».</w:t>
      </w:r>
      <w:proofErr w:type="gramEnd"/>
    </w:p>
    <w:p w:rsidR="008408B8" w:rsidRDefault="008408B8" w:rsidP="00E56318">
      <w:pPr>
        <w:autoSpaceDE w:val="0"/>
        <w:autoSpaceDN w:val="0"/>
        <w:adjustRightInd w:val="0"/>
        <w:jc w:val="both"/>
      </w:pPr>
    </w:p>
    <w:p w:rsidR="005F4578" w:rsidRDefault="005F4578" w:rsidP="008408B8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675AF2" w:rsidRPr="008B61A7" w:rsidTr="00080E95">
        <w:trPr>
          <w:trHeight w:val="452"/>
        </w:trPr>
        <w:tc>
          <w:tcPr>
            <w:tcW w:w="4361" w:type="dxa"/>
          </w:tcPr>
          <w:p w:rsidR="00675AF2" w:rsidRPr="008B61A7" w:rsidRDefault="00675AF2" w:rsidP="00080E95">
            <w:pPr>
              <w:contextualSpacing/>
              <w:jc w:val="both"/>
            </w:pPr>
            <w:r>
              <w:t>П</w:t>
            </w:r>
            <w:r w:rsidRPr="008B61A7">
              <w:t>редседател</w:t>
            </w:r>
            <w:r>
              <w:t>ьствующий на сессии</w:t>
            </w:r>
            <w:r w:rsidRPr="00307AC2">
              <w:t xml:space="preserve"> Городской Думы </w:t>
            </w:r>
            <w:proofErr w:type="gramStart"/>
            <w:r w:rsidRPr="00307AC2">
              <w:t>Петропавловск-Камчатского</w:t>
            </w:r>
            <w:proofErr w:type="gramEnd"/>
            <w:r w:rsidRPr="00307AC2">
              <w:t xml:space="preserve"> городского округа</w:t>
            </w:r>
          </w:p>
        </w:tc>
        <w:tc>
          <w:tcPr>
            <w:tcW w:w="2835" w:type="dxa"/>
          </w:tcPr>
          <w:p w:rsidR="00675AF2" w:rsidRPr="008B61A7" w:rsidRDefault="00675AF2" w:rsidP="00080E95">
            <w:pPr>
              <w:contextualSpacing/>
            </w:pPr>
          </w:p>
        </w:tc>
        <w:tc>
          <w:tcPr>
            <w:tcW w:w="3118" w:type="dxa"/>
          </w:tcPr>
          <w:p w:rsidR="00675AF2" w:rsidRDefault="00675AF2" w:rsidP="00080E95">
            <w:pPr>
              <w:ind w:firstLine="34"/>
              <w:contextualSpacing/>
              <w:jc w:val="right"/>
            </w:pPr>
          </w:p>
          <w:p w:rsidR="00675AF2" w:rsidRDefault="00675AF2" w:rsidP="00080E95">
            <w:pPr>
              <w:ind w:firstLine="34"/>
              <w:contextualSpacing/>
              <w:jc w:val="right"/>
            </w:pPr>
          </w:p>
          <w:p w:rsidR="00675AF2" w:rsidRPr="008B61A7" w:rsidRDefault="00675AF2" w:rsidP="00A903ED">
            <w:pPr>
              <w:ind w:right="-108" w:firstLine="34"/>
              <w:contextualSpacing/>
              <w:jc w:val="right"/>
            </w:pPr>
            <w:r>
              <w:t xml:space="preserve"> В.Ю. Иваненко</w:t>
            </w:r>
          </w:p>
        </w:tc>
      </w:tr>
    </w:tbl>
    <w:p w:rsidR="00E56318" w:rsidRDefault="00E56318" w:rsidP="009126E7">
      <w:pPr>
        <w:jc w:val="both"/>
      </w:pPr>
    </w:p>
    <w:sectPr w:rsidR="00E56318" w:rsidSect="00825D6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E7" w:rsidRDefault="009126E7" w:rsidP="005A4674">
      <w:r>
        <w:separator/>
      </w:r>
    </w:p>
  </w:endnote>
  <w:endnote w:type="continuationSeparator" w:id="0">
    <w:p w:rsidR="009126E7" w:rsidRDefault="009126E7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E7" w:rsidRDefault="009126E7" w:rsidP="005A4674">
      <w:r>
        <w:separator/>
      </w:r>
    </w:p>
  </w:footnote>
  <w:footnote w:type="continuationSeparator" w:id="0">
    <w:p w:rsidR="009126E7" w:rsidRDefault="009126E7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13"/>
    <w:rsid w:val="0006540C"/>
    <w:rsid w:val="00080E95"/>
    <w:rsid w:val="00101C13"/>
    <w:rsid w:val="00173E1B"/>
    <w:rsid w:val="001B6EC5"/>
    <w:rsid w:val="001C1DE5"/>
    <w:rsid w:val="001E1113"/>
    <w:rsid w:val="001F62B2"/>
    <w:rsid w:val="00224022"/>
    <w:rsid w:val="00252A0E"/>
    <w:rsid w:val="00272DD4"/>
    <w:rsid w:val="002A0CAC"/>
    <w:rsid w:val="002E6AE6"/>
    <w:rsid w:val="0031407E"/>
    <w:rsid w:val="004176DF"/>
    <w:rsid w:val="00471C5E"/>
    <w:rsid w:val="004A5ADC"/>
    <w:rsid w:val="004C73FF"/>
    <w:rsid w:val="004D19E6"/>
    <w:rsid w:val="004E1E4D"/>
    <w:rsid w:val="004F5C99"/>
    <w:rsid w:val="00503537"/>
    <w:rsid w:val="00546E56"/>
    <w:rsid w:val="00553E6E"/>
    <w:rsid w:val="005827AE"/>
    <w:rsid w:val="005A4674"/>
    <w:rsid w:val="005C632A"/>
    <w:rsid w:val="005E23B5"/>
    <w:rsid w:val="005F4578"/>
    <w:rsid w:val="00634D39"/>
    <w:rsid w:val="00645C2D"/>
    <w:rsid w:val="00675AF2"/>
    <w:rsid w:val="00693EF5"/>
    <w:rsid w:val="006F28B1"/>
    <w:rsid w:val="0071561E"/>
    <w:rsid w:val="007217EB"/>
    <w:rsid w:val="0072275B"/>
    <w:rsid w:val="007364CD"/>
    <w:rsid w:val="007C6B62"/>
    <w:rsid w:val="00825D6F"/>
    <w:rsid w:val="00830D21"/>
    <w:rsid w:val="008408B8"/>
    <w:rsid w:val="00887EC4"/>
    <w:rsid w:val="008D39B4"/>
    <w:rsid w:val="009126E7"/>
    <w:rsid w:val="009555CD"/>
    <w:rsid w:val="009A1258"/>
    <w:rsid w:val="009B051A"/>
    <w:rsid w:val="009C569A"/>
    <w:rsid w:val="00A13872"/>
    <w:rsid w:val="00A37FCD"/>
    <w:rsid w:val="00A4795C"/>
    <w:rsid w:val="00A761B9"/>
    <w:rsid w:val="00A903ED"/>
    <w:rsid w:val="00A90B20"/>
    <w:rsid w:val="00AC3285"/>
    <w:rsid w:val="00AE1B32"/>
    <w:rsid w:val="00B91C60"/>
    <w:rsid w:val="00BB1770"/>
    <w:rsid w:val="00BC06E3"/>
    <w:rsid w:val="00BC4BBE"/>
    <w:rsid w:val="00C00465"/>
    <w:rsid w:val="00C01D85"/>
    <w:rsid w:val="00C14D93"/>
    <w:rsid w:val="00C23AE6"/>
    <w:rsid w:val="00CD3983"/>
    <w:rsid w:val="00D56DE8"/>
    <w:rsid w:val="00D57BF8"/>
    <w:rsid w:val="00DD4E56"/>
    <w:rsid w:val="00DE5F4D"/>
    <w:rsid w:val="00DE65D7"/>
    <w:rsid w:val="00E238D4"/>
    <w:rsid w:val="00E56318"/>
    <w:rsid w:val="00E712BD"/>
    <w:rsid w:val="00E73C3D"/>
    <w:rsid w:val="00E9232F"/>
    <w:rsid w:val="00F443B5"/>
    <w:rsid w:val="00F572A8"/>
    <w:rsid w:val="00F93061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96D1-B85F-484C-86E9-D6B40408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Штырёв Владимир Михайлович</cp:lastModifiedBy>
  <cp:revision>6</cp:revision>
  <cp:lastPrinted>2014-09-01T00:32:00Z</cp:lastPrinted>
  <dcterms:created xsi:type="dcterms:W3CDTF">2014-08-27T22:25:00Z</dcterms:created>
  <dcterms:modified xsi:type="dcterms:W3CDTF">2014-09-02T05:16:00Z</dcterms:modified>
</cp:coreProperties>
</file>