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6"/>
        <w:tblW w:w="10362" w:type="dxa"/>
        <w:tblLook w:val="01E0" w:firstRow="1" w:lastRow="1" w:firstColumn="1" w:lastColumn="1" w:noHBand="0" w:noVBand="0"/>
      </w:tblPr>
      <w:tblGrid>
        <w:gridCol w:w="10362"/>
      </w:tblGrid>
      <w:tr w:rsidR="00416AA5" w:rsidRPr="009D26AE" w:rsidTr="009B3E01">
        <w:trPr>
          <w:trHeight w:val="1516"/>
        </w:trPr>
        <w:tc>
          <w:tcPr>
            <w:tcW w:w="10362" w:type="dxa"/>
          </w:tcPr>
          <w:p w:rsidR="00416AA5" w:rsidRPr="009D26AE" w:rsidRDefault="00416AA5" w:rsidP="00416AA5">
            <w:pPr>
              <w:spacing w:after="0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4840C9" wp14:editId="22EA2AC6">
                  <wp:extent cx="983615" cy="95758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AA5" w:rsidRPr="009D26AE" w:rsidTr="009B3E01">
        <w:trPr>
          <w:trHeight w:val="628"/>
        </w:trPr>
        <w:tc>
          <w:tcPr>
            <w:tcW w:w="10362" w:type="dxa"/>
          </w:tcPr>
          <w:p w:rsidR="00416AA5" w:rsidRDefault="00416AA5" w:rsidP="00416AA5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16AA5" w:rsidRPr="009D26AE" w:rsidRDefault="00416AA5" w:rsidP="00416AA5">
            <w:pPr>
              <w:spacing w:after="0" w:line="240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16AA5" w:rsidRPr="009B3E01" w:rsidTr="009B3E01">
        <w:trPr>
          <w:trHeight w:val="127"/>
        </w:trPr>
        <w:tc>
          <w:tcPr>
            <w:tcW w:w="10362" w:type="dxa"/>
          </w:tcPr>
          <w:p w:rsidR="00416AA5" w:rsidRPr="009D26AE" w:rsidRDefault="00033C15" w:rsidP="00416AA5">
            <w:pPr>
              <w:tabs>
                <w:tab w:val="right" w:pos="9803"/>
              </w:tabs>
              <w:spacing w:after="0"/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6267450" cy="0"/>
                      <wp:effectExtent l="0" t="19050" r="1905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16AA5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9B3E01" w:rsidRDefault="009B3E01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620B3A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0B3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9B3E01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DE5A29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CE26C0" w:rsidRDefault="00620B3A" w:rsidP="00721D91">
            <w:pPr>
              <w:pStyle w:val="a3"/>
              <w:ind w:right="140"/>
              <w:jc w:val="center"/>
            </w:pPr>
            <w:r>
              <w:t xml:space="preserve">от </w:t>
            </w:r>
            <w:r w:rsidR="00416AA5">
              <w:t>2</w:t>
            </w:r>
            <w:r w:rsidR="00721D91">
              <w:t>3</w:t>
            </w:r>
            <w:r w:rsidR="00416AA5">
              <w:t xml:space="preserve">.04.2014 </w:t>
            </w:r>
            <w:r w:rsidR="00DE5A29" w:rsidRPr="00CE26C0">
              <w:t>№</w:t>
            </w:r>
            <w:r w:rsidR="00416AA5">
              <w:t xml:space="preserve"> 461</w:t>
            </w:r>
            <w:r w:rsidR="00DE5A29">
              <w:t>-р</w:t>
            </w:r>
          </w:p>
        </w:tc>
      </w:tr>
      <w:tr w:rsidR="00DE5A29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CE26C0" w:rsidRDefault="00416AA5" w:rsidP="00B14E2D">
            <w:pPr>
              <w:pStyle w:val="a3"/>
              <w:ind w:right="140"/>
              <w:jc w:val="center"/>
            </w:pPr>
            <w:r>
              <w:t>14</w:t>
            </w:r>
            <w:r w:rsidR="00DE5A29">
              <w:t xml:space="preserve">-я </w:t>
            </w:r>
            <w:r w:rsidR="00DE5A29" w:rsidRPr="00CE26C0">
              <w:t>сессия</w:t>
            </w:r>
          </w:p>
        </w:tc>
      </w:tr>
      <w:tr w:rsidR="00DE5A29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7908D5" w:rsidRDefault="00DE5A29" w:rsidP="00B14E2D">
            <w:pPr>
              <w:pStyle w:val="a3"/>
              <w:ind w:right="140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E5A29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Default="00DE5A29" w:rsidP="00B14E2D">
      <w:pPr>
        <w:pStyle w:val="a3"/>
        <w:ind w:right="140"/>
        <w:jc w:val="left"/>
        <w:rPr>
          <w:sz w:val="16"/>
          <w:szCs w:val="16"/>
        </w:rPr>
      </w:pPr>
    </w:p>
    <w:p w:rsidR="00DE5A29" w:rsidRPr="009B3E01" w:rsidRDefault="00DE5A29" w:rsidP="00B14E2D">
      <w:pPr>
        <w:pStyle w:val="a3"/>
        <w:ind w:right="14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</w:tblGrid>
      <w:tr w:rsidR="00DE5A29" w:rsidTr="00737E2F">
        <w:trPr>
          <w:trHeight w:val="1583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913D74" w:rsidRDefault="00DE5A29" w:rsidP="00737E2F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решения о</w:t>
            </w:r>
            <w:r w:rsidR="009B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от </w:t>
            </w:r>
            <w:r w:rsidR="00F3468C">
              <w:rPr>
                <w:rFonts w:ascii="Times New Roman" w:hAnsi="Times New Roman" w:cs="Times New Roman"/>
                <w:sz w:val="28"/>
                <w:szCs w:val="28"/>
              </w:rPr>
              <w:t>27.12.201</w:t>
            </w:r>
            <w:r w:rsidR="00EA3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68C">
              <w:rPr>
                <w:rFonts w:ascii="Times New Roman" w:hAnsi="Times New Roman" w:cs="Times New Roman"/>
                <w:sz w:val="28"/>
                <w:szCs w:val="28"/>
              </w:rPr>
              <w:t xml:space="preserve"> № 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-нд</w:t>
            </w:r>
            <w:r w:rsidR="00737E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3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468C" w:rsidRPr="00821542">
              <w:rPr>
                <w:rFonts w:ascii="Times New Roman" w:hAnsi="Times New Roman"/>
                <w:sz w:val="28"/>
                <w:szCs w:val="28"/>
              </w:rPr>
              <w:t xml:space="preserve"> бюджетном устройстве и бюджетном процессе</w:t>
            </w:r>
            <w:r w:rsidR="009B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8C" w:rsidRPr="00821542">
              <w:rPr>
                <w:rFonts w:ascii="Times New Roman" w:hAnsi="Times New Roman"/>
                <w:sz w:val="28"/>
                <w:szCs w:val="28"/>
              </w:rPr>
              <w:t>в Петропавловск-Камчатском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0B3A" w:rsidRDefault="00620B3A" w:rsidP="00B14E2D">
      <w:pPr>
        <w:autoSpaceDE w:val="0"/>
        <w:autoSpaceDN w:val="0"/>
        <w:adjustRightInd w:val="0"/>
        <w:spacing w:after="0"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B14E2D">
      <w:pPr>
        <w:autoSpaceDE w:val="0"/>
        <w:autoSpaceDN w:val="0"/>
        <w:adjustRightInd w:val="0"/>
        <w:spacing w:after="0"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</w:t>
      </w:r>
      <w:r w:rsidR="00F3468C">
        <w:rPr>
          <w:rFonts w:ascii="Times New Roman" w:hAnsi="Times New Roman" w:cs="Times New Roman"/>
          <w:sz w:val="28"/>
          <w:szCs w:val="28"/>
        </w:rPr>
        <w:t xml:space="preserve"> 27.12.201</w:t>
      </w:r>
      <w:r w:rsidR="00EA3088">
        <w:rPr>
          <w:rFonts w:ascii="Times New Roman" w:hAnsi="Times New Roman" w:cs="Times New Roman"/>
          <w:sz w:val="28"/>
          <w:szCs w:val="28"/>
        </w:rPr>
        <w:t>3</w:t>
      </w:r>
      <w:r w:rsidR="00F3468C">
        <w:rPr>
          <w:rFonts w:ascii="Times New Roman" w:hAnsi="Times New Roman" w:cs="Times New Roman"/>
          <w:sz w:val="28"/>
          <w:szCs w:val="28"/>
        </w:rPr>
        <w:t xml:space="preserve"> № 173-нд «</w:t>
      </w:r>
      <w:r w:rsidR="00EA3088">
        <w:rPr>
          <w:rFonts w:ascii="Times New Roman" w:hAnsi="Times New Roman" w:cs="Times New Roman"/>
          <w:sz w:val="28"/>
          <w:szCs w:val="28"/>
        </w:rPr>
        <w:t>О</w:t>
      </w:r>
      <w:r w:rsidR="00EE3293">
        <w:rPr>
          <w:rFonts w:ascii="Times New Roman" w:hAnsi="Times New Roman"/>
          <w:sz w:val="28"/>
          <w:szCs w:val="28"/>
        </w:rPr>
        <w:t> </w:t>
      </w:r>
      <w:r w:rsidR="00F3468C" w:rsidRPr="00821542">
        <w:rPr>
          <w:rFonts w:ascii="Times New Roman" w:hAnsi="Times New Roman"/>
          <w:sz w:val="28"/>
          <w:szCs w:val="28"/>
        </w:rPr>
        <w:t>бюджетном устройстве и бюджетном процессе</w:t>
      </w:r>
      <w:r w:rsidR="00416AA5">
        <w:rPr>
          <w:rFonts w:ascii="Times New Roman" w:hAnsi="Times New Roman"/>
          <w:sz w:val="28"/>
          <w:szCs w:val="28"/>
        </w:rPr>
        <w:t xml:space="preserve"> </w:t>
      </w:r>
      <w:r w:rsidR="00F3468C" w:rsidRPr="00821542">
        <w:rPr>
          <w:rFonts w:ascii="Times New Roman" w:hAnsi="Times New Roman"/>
          <w:sz w:val="28"/>
          <w:szCs w:val="28"/>
        </w:rPr>
        <w:t>в Петропавловск-Камчатском городском округе</w:t>
      </w:r>
      <w:r w:rsidR="00F346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внесенный Главой администрации Петропавловск-Камчатского городского округа Алексеевым</w:t>
      </w:r>
      <w:r w:rsidR="00F31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А.В., </w:t>
      </w:r>
      <w:r w:rsidR="00CB2545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округа, </w:t>
      </w:r>
      <w:r w:rsidRPr="006965AC">
        <w:rPr>
          <w:rFonts w:ascii="Times New Roman" w:hAnsi="Times New Roman" w:cs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DE5A29" w:rsidRPr="000929DB" w:rsidRDefault="00DE5A29" w:rsidP="00B14E2D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DE5A29" w:rsidRPr="008D6C00" w:rsidRDefault="00DE5A29" w:rsidP="00B14E2D">
      <w:pPr>
        <w:spacing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E5A29" w:rsidRPr="00C51F08" w:rsidRDefault="00DE5A29" w:rsidP="00B14E2D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C51F08">
        <w:rPr>
          <w:rFonts w:ascii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 Решение о внесении изменений</w:t>
      </w:r>
      <w:r w:rsidRPr="00C51F08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 </w:t>
      </w:r>
      <w:r w:rsidRPr="00C51F08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 w:rsidR="00EA3088">
        <w:rPr>
          <w:rFonts w:ascii="Times New Roman" w:hAnsi="Times New Roman" w:cs="Times New Roman"/>
          <w:sz w:val="28"/>
          <w:szCs w:val="28"/>
        </w:rPr>
        <w:t>от 27.12.2013</w:t>
      </w:r>
      <w:r w:rsidR="00F3468C">
        <w:rPr>
          <w:rFonts w:ascii="Times New Roman" w:hAnsi="Times New Roman" w:cs="Times New Roman"/>
          <w:sz w:val="28"/>
          <w:szCs w:val="28"/>
        </w:rPr>
        <w:t xml:space="preserve"> № 173-нд «</w:t>
      </w:r>
      <w:r w:rsidR="00EE3293">
        <w:rPr>
          <w:rFonts w:ascii="Times New Roman" w:hAnsi="Times New Roman" w:cs="Times New Roman"/>
          <w:sz w:val="28"/>
          <w:szCs w:val="28"/>
        </w:rPr>
        <w:t>О </w:t>
      </w:r>
      <w:r w:rsidR="00F3468C" w:rsidRPr="00821542">
        <w:rPr>
          <w:rFonts w:ascii="Times New Roman" w:hAnsi="Times New Roman"/>
          <w:sz w:val="28"/>
          <w:szCs w:val="28"/>
        </w:rPr>
        <w:t>бюджетном устройстве и бюджетном процессе</w:t>
      </w:r>
      <w:r w:rsidR="00416AA5">
        <w:rPr>
          <w:rFonts w:ascii="Times New Roman" w:hAnsi="Times New Roman"/>
          <w:sz w:val="28"/>
          <w:szCs w:val="28"/>
        </w:rPr>
        <w:t xml:space="preserve"> </w:t>
      </w:r>
      <w:r w:rsidR="00F3468C" w:rsidRPr="00821542">
        <w:rPr>
          <w:rFonts w:ascii="Times New Roman" w:hAnsi="Times New Roman"/>
          <w:sz w:val="28"/>
          <w:szCs w:val="28"/>
        </w:rPr>
        <w:t>в Петропавловск-Камчатском городском округе</w:t>
      </w:r>
      <w:r w:rsidR="00F3468C">
        <w:rPr>
          <w:rFonts w:ascii="Times New Roman" w:hAnsi="Times New Roman" w:cs="Times New Roman"/>
          <w:sz w:val="28"/>
          <w:szCs w:val="28"/>
        </w:rPr>
        <w:t>»</w:t>
      </w:r>
      <w:r w:rsidRPr="00C51F08">
        <w:rPr>
          <w:rFonts w:ascii="Times New Roman" w:hAnsi="Times New Roman" w:cs="Times New Roman"/>
          <w:sz w:val="28"/>
          <w:szCs w:val="28"/>
        </w:rPr>
        <w:t>.</w:t>
      </w:r>
    </w:p>
    <w:p w:rsidR="00DE5A29" w:rsidRDefault="00DE5A29" w:rsidP="00B14E2D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737E2F" w:rsidRDefault="00737E2F" w:rsidP="00737E2F">
      <w:pPr>
        <w:pStyle w:val="ab"/>
        <w:tabs>
          <w:tab w:val="left" w:pos="1134"/>
        </w:tabs>
        <w:spacing w:after="0" w:line="240" w:lineRule="auto"/>
        <w:ind w:left="709" w:right="140"/>
        <w:rPr>
          <w:rFonts w:ascii="Times New Roman" w:hAnsi="Times New Roman" w:cs="Times New Roman"/>
          <w:sz w:val="28"/>
          <w:szCs w:val="28"/>
        </w:rPr>
      </w:pPr>
    </w:p>
    <w:p w:rsidR="001C5E4F" w:rsidRPr="00C51F08" w:rsidRDefault="001C5E4F" w:rsidP="00B14E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928"/>
        <w:gridCol w:w="2268"/>
        <w:gridCol w:w="2977"/>
      </w:tblGrid>
      <w:tr w:rsidR="00DE5A29" w:rsidRPr="008B61A7" w:rsidTr="0082069E">
        <w:trPr>
          <w:trHeight w:val="857"/>
        </w:trPr>
        <w:tc>
          <w:tcPr>
            <w:tcW w:w="4928" w:type="dxa"/>
          </w:tcPr>
          <w:p w:rsidR="00DE5A29" w:rsidRPr="008B61A7" w:rsidRDefault="00DE5A29" w:rsidP="00B14E2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DE5A29" w:rsidRPr="008B61A7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A29" w:rsidRPr="008B61A7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B14E2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AA5" w:rsidRDefault="00DE5A29" w:rsidP="00B14E2D">
            <w:pPr>
              <w:spacing w:after="0" w:line="240" w:lineRule="auto"/>
              <w:ind w:right="140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E5A29" w:rsidRPr="008B61A7" w:rsidRDefault="00416AA5" w:rsidP="009B3E01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E5A29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p w:rsidR="00620B3A" w:rsidRDefault="00620B3A" w:rsidP="00B14E2D">
      <w:pPr>
        <w:ind w:right="140"/>
      </w:pPr>
    </w:p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E5A29" w:rsidRPr="009D26AE" w:rsidTr="00737E2F">
        <w:trPr>
          <w:trHeight w:val="1544"/>
        </w:trPr>
        <w:tc>
          <w:tcPr>
            <w:tcW w:w="10314" w:type="dxa"/>
          </w:tcPr>
          <w:p w:rsidR="00DE5A29" w:rsidRPr="009D26AE" w:rsidRDefault="007531FE" w:rsidP="00BB77DA">
            <w:pPr>
              <w:spacing w:after="0"/>
              <w:ind w:right="57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CBFE33" wp14:editId="55E3C5F0">
                  <wp:extent cx="1000760" cy="9664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29" w:rsidRPr="009D26AE" w:rsidTr="00737E2F">
        <w:trPr>
          <w:trHeight w:val="640"/>
        </w:trPr>
        <w:tc>
          <w:tcPr>
            <w:tcW w:w="10314" w:type="dxa"/>
          </w:tcPr>
          <w:p w:rsidR="00DE5A29" w:rsidRDefault="00DE5A29" w:rsidP="00BB77DA">
            <w:pPr>
              <w:spacing w:after="0" w:line="240" w:lineRule="auto"/>
              <w:ind w:right="57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9D26AE" w:rsidRDefault="00DE5A29" w:rsidP="00BB77DA">
            <w:pPr>
              <w:spacing w:after="0" w:line="240" w:lineRule="auto"/>
              <w:ind w:right="57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A29" w:rsidRPr="009D26AE" w:rsidTr="00737E2F">
        <w:trPr>
          <w:trHeight w:val="129"/>
        </w:trPr>
        <w:tc>
          <w:tcPr>
            <w:tcW w:w="10314" w:type="dxa"/>
          </w:tcPr>
          <w:p w:rsidR="00DE5A29" w:rsidRPr="009D26AE" w:rsidRDefault="00033C15" w:rsidP="00BB77DA">
            <w:pPr>
              <w:tabs>
                <w:tab w:val="right" w:pos="9803"/>
              </w:tabs>
              <w:spacing w:after="0"/>
              <w:ind w:right="57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42758BF" wp14:editId="14845A73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114300</wp:posOffset>
                      </wp:positionV>
                      <wp:extent cx="6438900" cy="0"/>
                      <wp:effectExtent l="0" t="19050" r="19050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9pt" to="50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SQHA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620B3A" w:rsidRPr="009B3E01" w:rsidRDefault="00620B3A" w:rsidP="00BB77D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620B3A" w:rsidRDefault="00DE5A29" w:rsidP="00BB77D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0B3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9B3E01" w:rsidRDefault="00620B3A" w:rsidP="00BB77D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7DA" w:rsidRDefault="00DE5A29" w:rsidP="00BB77D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1D91">
        <w:rPr>
          <w:rFonts w:ascii="Times New Roman" w:hAnsi="Times New Roman" w:cs="Times New Roman"/>
          <w:sz w:val="28"/>
          <w:szCs w:val="28"/>
        </w:rPr>
        <w:t>24.0</w:t>
      </w:r>
      <w:r w:rsidR="009B3E01">
        <w:rPr>
          <w:rFonts w:ascii="Times New Roman" w:hAnsi="Times New Roman" w:cs="Times New Roman"/>
          <w:sz w:val="28"/>
          <w:szCs w:val="28"/>
        </w:rPr>
        <w:t>4</w:t>
      </w:r>
      <w:r w:rsidR="00721D91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21D91">
        <w:rPr>
          <w:rFonts w:ascii="Times New Roman" w:hAnsi="Times New Roman" w:cs="Times New Roman"/>
          <w:sz w:val="28"/>
          <w:szCs w:val="28"/>
        </w:rPr>
        <w:t>208</w:t>
      </w:r>
      <w:r w:rsidR="00CB2545">
        <w:rPr>
          <w:rFonts w:ascii="Times New Roman" w:hAnsi="Times New Roman" w:cs="Times New Roman"/>
          <w:sz w:val="28"/>
          <w:szCs w:val="28"/>
        </w:rPr>
        <w:t>-нд</w:t>
      </w:r>
    </w:p>
    <w:p w:rsidR="00BB77DA" w:rsidRDefault="00BB77DA" w:rsidP="00BB77D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A3088" w:rsidRDefault="00DE5A29" w:rsidP="00BB77DA">
      <w:pPr>
        <w:tabs>
          <w:tab w:val="left" w:pos="9781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F3468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 w:rsidR="00EA3088">
        <w:rPr>
          <w:rFonts w:ascii="Times New Roman" w:hAnsi="Times New Roman" w:cs="Times New Roman"/>
          <w:b/>
          <w:sz w:val="28"/>
          <w:szCs w:val="28"/>
        </w:rPr>
        <w:t>27.12.2013</w:t>
      </w:r>
      <w:r w:rsidR="00F3468C" w:rsidRPr="00F3468C">
        <w:rPr>
          <w:rFonts w:ascii="Times New Roman" w:hAnsi="Times New Roman" w:cs="Times New Roman"/>
          <w:b/>
          <w:sz w:val="28"/>
          <w:szCs w:val="28"/>
        </w:rPr>
        <w:t xml:space="preserve"> № 173-нд «</w:t>
      </w:r>
      <w:r w:rsidR="00EA3088">
        <w:rPr>
          <w:rFonts w:ascii="Times New Roman" w:hAnsi="Times New Roman"/>
          <w:b/>
          <w:sz w:val="28"/>
          <w:szCs w:val="28"/>
        </w:rPr>
        <w:t>О</w:t>
      </w:r>
      <w:r w:rsidR="00F3468C" w:rsidRPr="00F3468C">
        <w:rPr>
          <w:rFonts w:ascii="Times New Roman" w:hAnsi="Times New Roman"/>
          <w:b/>
          <w:sz w:val="28"/>
          <w:szCs w:val="28"/>
        </w:rPr>
        <w:t xml:space="preserve"> бюджетном устройстве и бюджетном процессе в Петропавловск-Камчатском </w:t>
      </w:r>
    </w:p>
    <w:p w:rsidR="00BB77DA" w:rsidRDefault="00F3468C" w:rsidP="00BB77DA">
      <w:pPr>
        <w:tabs>
          <w:tab w:val="left" w:pos="9781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468C">
        <w:rPr>
          <w:rFonts w:ascii="Times New Roman" w:hAnsi="Times New Roman"/>
          <w:b/>
          <w:sz w:val="28"/>
          <w:szCs w:val="28"/>
        </w:rPr>
        <w:t>городском округе</w:t>
      </w:r>
      <w:r w:rsidRPr="00F3468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B3E01" w:rsidRPr="009B3E01" w:rsidRDefault="009B3E01" w:rsidP="00BB77DA">
      <w:pPr>
        <w:tabs>
          <w:tab w:val="left" w:pos="9781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E5A29" w:rsidRPr="003972AA" w:rsidRDefault="00DE5A29" w:rsidP="009B3E01">
      <w:pPr>
        <w:pStyle w:val="a3"/>
        <w:tabs>
          <w:tab w:val="left" w:pos="9781"/>
        </w:tabs>
        <w:ind w:right="57"/>
        <w:jc w:val="center"/>
        <w:rPr>
          <w:i/>
          <w:iCs/>
        </w:rPr>
      </w:pPr>
      <w:r w:rsidRPr="003972AA">
        <w:rPr>
          <w:i/>
          <w:iCs/>
        </w:rPr>
        <w:t>Принято Городской Думой Петропавловск-Камчатского городского округа</w:t>
      </w:r>
    </w:p>
    <w:p w:rsidR="00DE5A29" w:rsidRPr="003972AA" w:rsidRDefault="00DE5A29" w:rsidP="009B3E01">
      <w:pPr>
        <w:pStyle w:val="a3"/>
        <w:tabs>
          <w:tab w:val="left" w:pos="9781"/>
        </w:tabs>
        <w:ind w:right="57"/>
        <w:jc w:val="center"/>
        <w:rPr>
          <w:i/>
          <w:iCs/>
        </w:rPr>
      </w:pPr>
      <w:r w:rsidRPr="003972AA">
        <w:rPr>
          <w:i/>
          <w:iCs/>
        </w:rPr>
        <w:t xml:space="preserve">(решение от </w:t>
      </w:r>
      <w:r w:rsidR="00416AA5">
        <w:rPr>
          <w:i/>
          <w:iCs/>
        </w:rPr>
        <w:t>2</w:t>
      </w:r>
      <w:r w:rsidR="007C55C7">
        <w:rPr>
          <w:i/>
          <w:iCs/>
        </w:rPr>
        <w:t>3</w:t>
      </w:r>
      <w:bookmarkStart w:id="0" w:name="_GoBack"/>
      <w:bookmarkEnd w:id="0"/>
      <w:r w:rsidR="00416AA5">
        <w:rPr>
          <w:i/>
          <w:iCs/>
        </w:rPr>
        <w:t>.04.2014</w:t>
      </w:r>
      <w:r w:rsidRPr="003972AA">
        <w:rPr>
          <w:i/>
          <w:iCs/>
        </w:rPr>
        <w:t xml:space="preserve"> №</w:t>
      </w:r>
      <w:r w:rsidR="00416AA5">
        <w:rPr>
          <w:i/>
          <w:iCs/>
        </w:rPr>
        <w:t xml:space="preserve"> 461</w:t>
      </w:r>
      <w:r w:rsidR="00CB2545" w:rsidRPr="003972AA">
        <w:rPr>
          <w:i/>
          <w:iCs/>
        </w:rPr>
        <w:t>-р</w:t>
      </w:r>
      <w:r w:rsidRPr="003972AA">
        <w:rPr>
          <w:i/>
          <w:iCs/>
        </w:rPr>
        <w:t>)</w:t>
      </w:r>
    </w:p>
    <w:p w:rsidR="00B14E2D" w:rsidRPr="00EB2A18" w:rsidRDefault="00B14E2D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E4F" w:rsidRDefault="001C5E4F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статье </w:t>
      </w:r>
      <w:r w:rsidR="00F346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E4F" w:rsidRDefault="00F3468C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8</w:t>
      </w:r>
      <w:r w:rsidR="001C5E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993" w:rsidRPr="00B14E2D" w:rsidRDefault="001C5E4F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 w:rsidRPr="00F3468C">
        <w:rPr>
          <w:rFonts w:ascii="Times New Roman" w:hAnsi="Times New Roman" w:cs="Times New Roman"/>
          <w:sz w:val="28"/>
          <w:szCs w:val="28"/>
        </w:rPr>
        <w:t>«</w:t>
      </w:r>
      <w:r w:rsidR="00F3468C" w:rsidRPr="00F3468C">
        <w:rPr>
          <w:rFonts w:ascii="Times New Roman" w:hAnsi="Times New Roman" w:cs="Times New Roman"/>
          <w:sz w:val="28"/>
          <w:szCs w:val="28"/>
        </w:rPr>
        <w:t xml:space="preserve">8) </w:t>
      </w:r>
      <w:r w:rsidR="00F3468C" w:rsidRPr="00F3468C">
        <w:rPr>
          <w:rFonts w:ascii="Times New Roman" w:hAnsi="Times New Roman"/>
          <w:sz w:val="28"/>
          <w:szCs w:val="28"/>
        </w:rPr>
        <w:t xml:space="preserve">устанавливает порядок принятия решений </w:t>
      </w:r>
      <w:r w:rsidR="00F3468C" w:rsidRPr="00F3468C">
        <w:rPr>
          <w:rFonts w:ascii="Times New Roman" w:eastAsia="Calibri" w:hAnsi="Times New Roman"/>
          <w:sz w:val="28"/>
          <w:szCs w:val="28"/>
        </w:rPr>
        <w:t xml:space="preserve">о предоставлении муниципальным бюджетным и автономным учреждениям,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капитальные вложения </w:t>
      </w:r>
      <w:r w:rsidR="00E967F7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F3468C" w:rsidRPr="00F3468C">
        <w:rPr>
          <w:rFonts w:ascii="Times New Roman" w:eastAsia="Calibri" w:hAnsi="Times New Roman"/>
          <w:sz w:val="28"/>
          <w:szCs w:val="28"/>
        </w:rPr>
        <w:t>в объект муниципальной собственности</w:t>
      </w:r>
      <w:r w:rsidR="00F3468C" w:rsidRPr="00B14E2D">
        <w:rPr>
          <w:rFonts w:ascii="Times New Roman" w:eastAsia="Calibri" w:hAnsi="Times New Roman"/>
          <w:sz w:val="28"/>
          <w:szCs w:val="28"/>
        </w:rPr>
        <w:t>)</w:t>
      </w:r>
      <w:proofErr w:type="gramStart"/>
      <w:r w:rsidR="00B2434B">
        <w:rPr>
          <w:rFonts w:ascii="Times New Roman" w:eastAsia="Calibri" w:hAnsi="Times New Roman"/>
          <w:sz w:val="28"/>
          <w:szCs w:val="28"/>
        </w:rPr>
        <w:t>;</w:t>
      </w:r>
      <w:r w:rsidR="00202993" w:rsidRPr="00B14E2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02993" w:rsidRPr="00B14E2D">
        <w:rPr>
          <w:rFonts w:ascii="Times New Roman" w:hAnsi="Times New Roman" w:cs="Times New Roman"/>
          <w:sz w:val="28"/>
          <w:szCs w:val="28"/>
        </w:rPr>
        <w:t>;</w:t>
      </w:r>
    </w:p>
    <w:p w:rsidR="00F3468C" w:rsidRDefault="00202993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468C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3468C" w:rsidRPr="00B14E2D" w:rsidRDefault="00F3468C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F3468C">
        <w:rPr>
          <w:rFonts w:ascii="Times New Roman" w:hAnsi="Times New Roman"/>
          <w:sz w:val="28"/>
          <w:szCs w:val="28"/>
        </w:rPr>
        <w:t xml:space="preserve">устанавливает порядок принятия решений о подготовке, реализации </w:t>
      </w:r>
      <w:r w:rsidR="00E967F7">
        <w:rPr>
          <w:rFonts w:ascii="Times New Roman" w:hAnsi="Times New Roman"/>
          <w:sz w:val="28"/>
          <w:szCs w:val="28"/>
        </w:rPr>
        <w:t xml:space="preserve">                   </w:t>
      </w:r>
      <w:r w:rsidRPr="00F3468C">
        <w:rPr>
          <w:rFonts w:ascii="Times New Roman" w:hAnsi="Times New Roman"/>
          <w:sz w:val="28"/>
          <w:szCs w:val="28"/>
        </w:rPr>
        <w:t xml:space="preserve">и </w:t>
      </w:r>
      <w:r w:rsidR="002820B7">
        <w:rPr>
          <w:rFonts w:ascii="Times New Roman" w:eastAsia="Calibri" w:hAnsi="Times New Roman"/>
          <w:bCs/>
          <w:sz w:val="28"/>
          <w:szCs w:val="28"/>
        </w:rPr>
        <w:t>осуществлении</w:t>
      </w:r>
      <w:r w:rsidRPr="00F3468C">
        <w:rPr>
          <w:rFonts w:ascii="Times New Roman" w:eastAsia="Calibri" w:hAnsi="Times New Roman"/>
          <w:bCs/>
          <w:sz w:val="28"/>
          <w:szCs w:val="28"/>
        </w:rPr>
        <w:t xml:space="preserve"> бюджетных инвестиций в форме капитальных вложений </w:t>
      </w:r>
      <w:r w:rsidR="00E967F7">
        <w:rPr>
          <w:rFonts w:ascii="Times New Roman" w:eastAsia="Calibri" w:hAnsi="Times New Roman"/>
          <w:bCs/>
          <w:sz w:val="28"/>
          <w:szCs w:val="28"/>
        </w:rPr>
        <w:t xml:space="preserve">                            </w:t>
      </w:r>
      <w:r w:rsidRPr="00F3468C">
        <w:rPr>
          <w:rFonts w:ascii="Times New Roman" w:eastAsia="Calibri" w:hAnsi="Times New Roman"/>
          <w:bCs/>
          <w:sz w:val="28"/>
          <w:szCs w:val="28"/>
        </w:rPr>
        <w:t>в объекты муниципальной собственности</w:t>
      </w:r>
      <w:proofErr w:type="gramStart"/>
      <w:r w:rsidR="00B2434B">
        <w:rPr>
          <w:rFonts w:ascii="Times New Roman" w:eastAsia="Calibri" w:hAnsi="Times New Roman"/>
          <w:bCs/>
          <w:sz w:val="28"/>
          <w:szCs w:val="28"/>
        </w:rPr>
        <w:t>;</w:t>
      </w:r>
      <w:r w:rsidRPr="00B14E2D">
        <w:rPr>
          <w:rFonts w:ascii="Times New Roman" w:eastAsia="Calibri" w:hAnsi="Times New Roman"/>
          <w:bCs/>
          <w:sz w:val="28"/>
          <w:szCs w:val="28"/>
        </w:rPr>
        <w:t>»</w:t>
      </w:r>
      <w:proofErr w:type="gramEnd"/>
      <w:r w:rsidRPr="00B14E2D">
        <w:rPr>
          <w:rFonts w:ascii="Times New Roman" w:eastAsia="Calibri" w:hAnsi="Times New Roman"/>
          <w:bCs/>
          <w:sz w:val="28"/>
          <w:szCs w:val="28"/>
        </w:rPr>
        <w:t>;</w:t>
      </w:r>
    </w:p>
    <w:p w:rsidR="00F3468C" w:rsidRPr="009E728A" w:rsidRDefault="00F3468C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 w:rsidRPr="00ED68A6">
        <w:rPr>
          <w:rFonts w:ascii="Times New Roman" w:hAnsi="Times New Roman" w:cs="Times New Roman"/>
          <w:sz w:val="28"/>
          <w:szCs w:val="28"/>
        </w:rPr>
        <w:t xml:space="preserve">3) пункт 10 </w:t>
      </w:r>
      <w:r w:rsidR="00ED68A6" w:rsidRPr="00ED68A6">
        <w:rPr>
          <w:rFonts w:ascii="Times New Roman" w:hAnsi="Times New Roman" w:cs="Times New Roman"/>
          <w:sz w:val="28"/>
          <w:szCs w:val="28"/>
        </w:rPr>
        <w:t>после слов «</w:t>
      </w:r>
      <w:r w:rsidR="00ED68A6" w:rsidRPr="00ED68A6">
        <w:rPr>
          <w:rFonts w:ascii="Times New Roman" w:hAnsi="Times New Roman"/>
          <w:sz w:val="28"/>
          <w:szCs w:val="28"/>
        </w:rPr>
        <w:t xml:space="preserve">в объекты капитального строительства» </w:t>
      </w:r>
      <w:r w:rsidR="00ED68A6">
        <w:rPr>
          <w:rFonts w:ascii="Times New Roman" w:hAnsi="Times New Roman"/>
          <w:sz w:val="28"/>
          <w:szCs w:val="28"/>
        </w:rPr>
        <w:t>дополнить словами</w:t>
      </w:r>
      <w:r w:rsidR="00B2434B">
        <w:rPr>
          <w:rFonts w:ascii="Times New Roman" w:hAnsi="Times New Roman"/>
          <w:sz w:val="28"/>
          <w:szCs w:val="28"/>
        </w:rPr>
        <w:t xml:space="preserve"> </w:t>
      </w:r>
      <w:r w:rsidR="00ED68A6" w:rsidRPr="009E728A">
        <w:rPr>
          <w:rFonts w:ascii="Times New Roman" w:hAnsi="Times New Roman"/>
          <w:sz w:val="28"/>
          <w:szCs w:val="28"/>
        </w:rPr>
        <w:t>«</w:t>
      </w:r>
      <w:r w:rsidR="00ED68A6" w:rsidRPr="009E728A">
        <w:rPr>
          <w:rFonts w:ascii="Times New Roman" w:eastAsia="Calibri" w:hAnsi="Times New Roman"/>
          <w:sz w:val="28"/>
          <w:szCs w:val="28"/>
        </w:rPr>
        <w:t>и (или) на приобретение объектов недвижимого имущества»;</w:t>
      </w:r>
    </w:p>
    <w:p w:rsidR="009E728A" w:rsidRDefault="002C7615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D68A6">
        <w:rPr>
          <w:rFonts w:ascii="Times New Roman" w:hAnsi="Times New Roman" w:cs="Times New Roman"/>
          <w:sz w:val="28"/>
          <w:szCs w:val="28"/>
        </w:rPr>
        <w:t>пункт 1</w:t>
      </w:r>
      <w:r w:rsidR="009E728A">
        <w:rPr>
          <w:rFonts w:ascii="Times New Roman" w:hAnsi="Times New Roman" w:cs="Times New Roman"/>
          <w:sz w:val="28"/>
          <w:szCs w:val="28"/>
        </w:rPr>
        <w:t>5</w:t>
      </w:r>
      <w:r w:rsidR="00416AA5">
        <w:rPr>
          <w:rFonts w:ascii="Times New Roman" w:hAnsi="Times New Roman" w:cs="Times New Roman"/>
          <w:sz w:val="28"/>
          <w:szCs w:val="28"/>
        </w:rPr>
        <w:t xml:space="preserve"> </w:t>
      </w:r>
      <w:r w:rsidR="009E728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728A" w:rsidRDefault="009E728A" w:rsidP="00BB77D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57"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E728A">
        <w:rPr>
          <w:rFonts w:ascii="Times New Roman" w:hAnsi="Times New Roman" w:cs="Times New Roman"/>
          <w:sz w:val="28"/>
          <w:szCs w:val="28"/>
        </w:rPr>
        <w:t xml:space="preserve">«15) </w:t>
      </w:r>
      <w:r w:rsidRPr="009E728A">
        <w:rPr>
          <w:rFonts w:ascii="Times New Roman" w:hAnsi="Times New Roman"/>
          <w:sz w:val="28"/>
          <w:szCs w:val="28"/>
        </w:rPr>
        <w:t>устанавливает порядок предоставления субсидий муниципальным бюджетным и автономным учреждениям (</w:t>
      </w:r>
      <w:r w:rsidRPr="009E728A">
        <w:rPr>
          <w:rFonts w:ascii="Times New Roman" w:eastAsia="Calibri" w:hAnsi="Times New Roman"/>
          <w:sz w:val="28"/>
          <w:szCs w:val="28"/>
        </w:rPr>
        <w:t xml:space="preserve">кроме субсидий на осуществление капитальных вложений в объекты капитального строительства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9E728A">
        <w:rPr>
          <w:rFonts w:ascii="Times New Roman" w:eastAsia="Calibri" w:hAnsi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собственность) </w:t>
      </w:r>
      <w:r w:rsidRPr="009E728A">
        <w:rPr>
          <w:rFonts w:ascii="Times New Roman" w:hAnsi="Times New Roman"/>
          <w:sz w:val="28"/>
          <w:szCs w:val="28"/>
        </w:rPr>
        <w:t>на финансовое обеспечение выполнения ими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</w:t>
      </w:r>
      <w:r>
        <w:rPr>
          <w:rFonts w:ascii="Times New Roman" w:hAnsi="Times New Roman"/>
          <w:sz w:val="28"/>
          <w:szCs w:val="28"/>
        </w:rPr>
        <w:t>ржание муниципального имущества;».</w:t>
      </w:r>
      <w:proofErr w:type="gramEnd"/>
    </w:p>
    <w:p w:rsidR="002C7615" w:rsidRPr="009E728A" w:rsidRDefault="0025616B" w:rsidP="00BB77DA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 w:rsidRPr="009E728A">
        <w:rPr>
          <w:rFonts w:ascii="Times New Roman" w:hAnsi="Times New Roman" w:cs="Times New Roman"/>
          <w:sz w:val="28"/>
          <w:szCs w:val="28"/>
        </w:rPr>
        <w:t xml:space="preserve">2. </w:t>
      </w:r>
      <w:r w:rsidR="009B5AA6" w:rsidRPr="009E728A">
        <w:rPr>
          <w:rFonts w:ascii="Times New Roman" w:hAnsi="Times New Roman" w:cs="Times New Roman"/>
          <w:sz w:val="28"/>
          <w:szCs w:val="28"/>
        </w:rPr>
        <w:t>Часть 1 с</w:t>
      </w:r>
      <w:r w:rsidRPr="009E728A">
        <w:rPr>
          <w:rFonts w:ascii="Times New Roman" w:hAnsi="Times New Roman" w:cs="Times New Roman"/>
          <w:sz w:val="28"/>
          <w:szCs w:val="28"/>
        </w:rPr>
        <w:t>тать</w:t>
      </w:r>
      <w:r w:rsidR="009B5AA6" w:rsidRPr="009E728A">
        <w:rPr>
          <w:rFonts w:ascii="Times New Roman" w:hAnsi="Times New Roman" w:cs="Times New Roman"/>
          <w:sz w:val="28"/>
          <w:szCs w:val="28"/>
        </w:rPr>
        <w:t>и</w:t>
      </w:r>
      <w:r w:rsidRPr="009E728A">
        <w:rPr>
          <w:rFonts w:ascii="Times New Roman" w:hAnsi="Times New Roman" w:cs="Times New Roman"/>
          <w:sz w:val="28"/>
          <w:szCs w:val="28"/>
        </w:rPr>
        <w:t xml:space="preserve"> 9 </w:t>
      </w:r>
      <w:r w:rsidR="009B5AA6" w:rsidRPr="009E728A">
        <w:rPr>
          <w:rFonts w:ascii="Times New Roman" w:hAnsi="Times New Roman" w:cs="Times New Roman"/>
          <w:sz w:val="28"/>
          <w:szCs w:val="28"/>
        </w:rPr>
        <w:t>дополнить пунктом 29.1 следующего содержания:</w:t>
      </w:r>
    </w:p>
    <w:p w:rsidR="0025616B" w:rsidRDefault="005F4364" w:rsidP="00BB77D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57"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25616B" w:rsidRPr="009E728A">
        <w:rPr>
          <w:rFonts w:ascii="Times New Roman" w:hAnsi="Times New Roman"/>
          <w:sz w:val="28"/>
          <w:szCs w:val="28"/>
        </w:rPr>
        <w:t>29.1) устанавливает п</w:t>
      </w:r>
      <w:r w:rsidR="0025616B" w:rsidRPr="009E728A">
        <w:rPr>
          <w:rFonts w:ascii="Times New Roman" w:eastAsia="Calibri" w:hAnsi="Times New Roman"/>
          <w:sz w:val="28"/>
          <w:szCs w:val="28"/>
        </w:rPr>
        <w:t xml:space="preserve">орядок взыскания средств в объеме остатка не использованной муниципальными бюджетными и автономными учреждениями, </w:t>
      </w:r>
      <w:r w:rsidR="0025616B" w:rsidRPr="009E728A">
        <w:rPr>
          <w:rFonts w:ascii="Times New Roman" w:eastAsia="Calibri" w:hAnsi="Times New Roman"/>
          <w:sz w:val="28"/>
          <w:szCs w:val="28"/>
        </w:rPr>
        <w:lastRenderedPageBreak/>
        <w:t>муниципальными унитарными предприятиями на начало очередного финансового года субсидии на осуществление указанными учреждениями и предприятиями капитальных вложений в объекты муниципальной собственности при отсутствии решения получателя средств бюджета городского округа, предоставившего субсидию, о наличии потребности направления этих средств на цели предоставления субсидии</w:t>
      </w:r>
      <w:r w:rsidR="00EE3293">
        <w:rPr>
          <w:rFonts w:ascii="Times New Roman" w:eastAsia="Calibri" w:hAnsi="Times New Roman"/>
          <w:sz w:val="28"/>
          <w:szCs w:val="28"/>
        </w:rPr>
        <w:t xml:space="preserve"> с учетом общих требований</w:t>
      </w:r>
      <w:proofErr w:type="gramEnd"/>
      <w:r w:rsidR="001A6A5C">
        <w:rPr>
          <w:rFonts w:ascii="Times New Roman" w:eastAsia="Calibri" w:hAnsi="Times New Roman"/>
          <w:sz w:val="28"/>
          <w:szCs w:val="28"/>
        </w:rPr>
        <w:t>,</w:t>
      </w:r>
      <w:r w:rsidR="00EE3293">
        <w:rPr>
          <w:rFonts w:ascii="Times New Roman" w:eastAsia="Calibri" w:hAnsi="Times New Roman"/>
          <w:sz w:val="28"/>
          <w:szCs w:val="28"/>
        </w:rPr>
        <w:t xml:space="preserve"> установленных Министерством финансов Российской Федерации</w:t>
      </w:r>
      <w:proofErr w:type="gramStart"/>
      <w:r w:rsidR="0025616B" w:rsidRPr="009E728A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25616B" w:rsidRDefault="005F4364" w:rsidP="00BB77DA">
      <w:pPr>
        <w:pStyle w:val="ab"/>
        <w:widowControl w:val="0"/>
        <w:numPr>
          <w:ilvl w:val="0"/>
          <w:numId w:val="16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20 изложить в следующей редакции:</w:t>
      </w:r>
    </w:p>
    <w:p w:rsidR="005F4364" w:rsidRPr="005F4364" w:rsidRDefault="005F4364" w:rsidP="00BB77DA">
      <w:pPr>
        <w:pStyle w:val="ab"/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5F4364">
        <w:rPr>
          <w:rFonts w:ascii="Times New Roman" w:eastAsia="Calibri" w:hAnsi="Times New Roman"/>
          <w:b/>
          <w:bCs/>
          <w:sz w:val="28"/>
          <w:szCs w:val="28"/>
        </w:rPr>
        <w:t xml:space="preserve">Статья 20. </w:t>
      </w:r>
      <w:r w:rsidRPr="005F4364">
        <w:rPr>
          <w:rFonts w:ascii="Times New Roman" w:hAnsi="Times New Roman"/>
          <w:b/>
          <w:sz w:val="28"/>
          <w:szCs w:val="28"/>
        </w:rPr>
        <w:t xml:space="preserve">Бюджетные инвестиции </w:t>
      </w:r>
    </w:p>
    <w:p w:rsidR="005F4364" w:rsidRPr="005F4364" w:rsidRDefault="005F4364" w:rsidP="00BB77DA">
      <w:pPr>
        <w:pStyle w:val="ab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eastAsia="Calibri" w:hAnsi="Times New Roman"/>
          <w:sz w:val="28"/>
          <w:szCs w:val="28"/>
        </w:rPr>
      </w:pPr>
      <w:r w:rsidRPr="005F4364">
        <w:rPr>
          <w:rFonts w:ascii="Times New Roman" w:eastAsia="Calibri" w:hAnsi="Times New Roman"/>
          <w:sz w:val="28"/>
          <w:szCs w:val="28"/>
        </w:rPr>
        <w:t xml:space="preserve">1. </w:t>
      </w:r>
      <w:r w:rsidRPr="005F4364">
        <w:rPr>
          <w:rFonts w:ascii="Times New Roman" w:hAnsi="Times New Roman"/>
          <w:sz w:val="28"/>
          <w:szCs w:val="28"/>
        </w:rPr>
        <w:t xml:space="preserve">Решения </w:t>
      </w:r>
      <w:r w:rsidRPr="005F4364">
        <w:rPr>
          <w:rFonts w:ascii="Times New Roman" w:eastAsia="Calibri" w:hAnsi="Times New Roman"/>
          <w:sz w:val="28"/>
          <w:szCs w:val="28"/>
        </w:rPr>
        <w:t>о предоставлении и предоставление муниципальным бюджетным и автономным учреждениям, муниципальным унитарным предприятиям субсидий на осущес</w:t>
      </w:r>
      <w:r w:rsidR="00BB77DA">
        <w:rPr>
          <w:rFonts w:ascii="Times New Roman" w:eastAsia="Calibri" w:hAnsi="Times New Roman"/>
          <w:sz w:val="28"/>
          <w:szCs w:val="28"/>
        </w:rPr>
        <w:t xml:space="preserve">твление указанными учреждениями </w:t>
      </w:r>
      <w:r w:rsidRPr="005F4364">
        <w:rPr>
          <w:rFonts w:ascii="Times New Roman" w:eastAsia="Calibri" w:hAnsi="Times New Roman"/>
          <w:sz w:val="28"/>
          <w:szCs w:val="28"/>
        </w:rPr>
        <w:t xml:space="preserve">и предприятиями капитальных вложений в объекты муниципальной собственности </w:t>
      </w:r>
      <w:r w:rsidRPr="005F4364">
        <w:rPr>
          <w:rFonts w:ascii="Times New Roman" w:hAnsi="Times New Roman"/>
          <w:bCs/>
          <w:sz w:val="28"/>
          <w:szCs w:val="28"/>
        </w:rPr>
        <w:t xml:space="preserve">принимаются администрацией городского округа </w:t>
      </w:r>
      <w:r w:rsidRPr="005F4364">
        <w:rPr>
          <w:rFonts w:ascii="Times New Roman" w:hAnsi="Times New Roman"/>
          <w:sz w:val="28"/>
          <w:szCs w:val="28"/>
        </w:rPr>
        <w:t>в порядке, установленном постановлением а</w:t>
      </w:r>
      <w:r w:rsidR="00BB77DA">
        <w:rPr>
          <w:rFonts w:ascii="Times New Roman" w:hAnsi="Times New Roman"/>
          <w:sz w:val="28"/>
          <w:szCs w:val="28"/>
        </w:rPr>
        <w:t xml:space="preserve">дминистрации городского округа, </w:t>
      </w:r>
      <w:r w:rsidRPr="005F4364">
        <w:rPr>
          <w:rFonts w:ascii="Times New Roman" w:hAnsi="Times New Roman"/>
          <w:sz w:val="28"/>
          <w:szCs w:val="28"/>
        </w:rPr>
        <w:t>в соответствии со статьей 78.2 Бюджетного кодекса Российской Федерации.</w:t>
      </w:r>
    </w:p>
    <w:p w:rsidR="005F4364" w:rsidRPr="005F4364" w:rsidRDefault="005F4364" w:rsidP="00BB77DA">
      <w:pPr>
        <w:pStyle w:val="ab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/>
          <w:bCs/>
          <w:strike/>
          <w:sz w:val="28"/>
          <w:szCs w:val="28"/>
        </w:rPr>
      </w:pPr>
      <w:r w:rsidRPr="005F4364">
        <w:rPr>
          <w:rFonts w:ascii="Times New Roman" w:eastAsia="Calibri" w:hAnsi="Times New Roman"/>
          <w:sz w:val="28"/>
          <w:szCs w:val="28"/>
        </w:rPr>
        <w:t xml:space="preserve">2. </w:t>
      </w:r>
      <w:r w:rsidRPr="005F4364">
        <w:rPr>
          <w:rFonts w:ascii="Times New Roman" w:hAnsi="Times New Roman"/>
          <w:bCs/>
          <w:sz w:val="28"/>
          <w:szCs w:val="28"/>
        </w:rPr>
        <w:t>Решения о подготовке, реализации и осуществлении бюджетных инвестиций в</w:t>
      </w:r>
      <w:r w:rsidRPr="005F4364">
        <w:rPr>
          <w:rFonts w:ascii="Times New Roman" w:eastAsia="Calibri" w:hAnsi="Times New Roman"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Pr="005F4364">
        <w:rPr>
          <w:rFonts w:ascii="Times New Roman" w:hAnsi="Times New Roman"/>
          <w:bCs/>
          <w:sz w:val="28"/>
          <w:szCs w:val="28"/>
        </w:rPr>
        <w:t xml:space="preserve"> принимаются администрацией городского округа </w:t>
      </w:r>
      <w:r w:rsidRPr="005F4364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городского округа, в соответствии со статьей 79 Бюджетного кодекса Российской Федерации.</w:t>
      </w:r>
    </w:p>
    <w:p w:rsidR="005F4364" w:rsidRPr="005F4364" w:rsidRDefault="005F4364" w:rsidP="00BB77DA">
      <w:pPr>
        <w:pStyle w:val="ab"/>
        <w:widowControl w:val="0"/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/>
          <w:sz w:val="28"/>
          <w:szCs w:val="28"/>
        </w:rPr>
      </w:pPr>
      <w:r w:rsidRPr="005F4364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5F4364">
        <w:rPr>
          <w:rFonts w:ascii="Times New Roman" w:hAnsi="Times New Roman"/>
          <w:bCs/>
          <w:sz w:val="28"/>
          <w:szCs w:val="28"/>
        </w:rPr>
        <w:t xml:space="preserve">Решения о предоставлении и предоставление бюджетных инвестиций юридическим лицам, не являющимся муниципальными учреждениями </w:t>
      </w:r>
      <w:r w:rsidR="00E967F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5F4364">
        <w:rPr>
          <w:rFonts w:ascii="Times New Roman" w:hAnsi="Times New Roman"/>
          <w:bCs/>
          <w:sz w:val="28"/>
          <w:szCs w:val="28"/>
        </w:rPr>
        <w:t xml:space="preserve">и муниципальными унитарными предприятиями (далее – юридическое лицо), </w:t>
      </w:r>
      <w:r w:rsidR="00E967F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F4364">
        <w:rPr>
          <w:rFonts w:ascii="Times New Roman" w:hAnsi="Times New Roman"/>
          <w:bCs/>
          <w:sz w:val="28"/>
          <w:szCs w:val="28"/>
        </w:rPr>
        <w:t>в объекты капитального строительства за счет средств бюджета городского округа принимаются администрацией городского округа в форме муниципального правового акта администрации городского округа, в порядке</w:t>
      </w:r>
      <w:r w:rsidRPr="005F4364">
        <w:rPr>
          <w:rFonts w:ascii="Times New Roman" w:hAnsi="Times New Roman"/>
          <w:sz w:val="28"/>
          <w:szCs w:val="28"/>
        </w:rPr>
        <w:t>, установленном постановлением администрации городского округа, в соответствии со статьей 80 Бюджетного кодекса Российской Федерации</w:t>
      </w:r>
      <w:r w:rsidRPr="005F4364">
        <w:rPr>
          <w:rFonts w:ascii="Times New Roman" w:hAnsi="Times New Roman"/>
          <w:bCs/>
          <w:sz w:val="28"/>
          <w:szCs w:val="28"/>
        </w:rPr>
        <w:t>.</w:t>
      </w:r>
      <w:r w:rsidR="00AC1562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5F4364" w:rsidRPr="009E728A" w:rsidRDefault="005F4364" w:rsidP="00BB77DA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37 дополнить абзацем пятым </w:t>
      </w:r>
      <w:r w:rsidRPr="009E728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4364" w:rsidRPr="005F4364" w:rsidRDefault="005F4364" w:rsidP="00BB77D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57" w:firstLine="709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5F4364">
        <w:rPr>
          <w:rFonts w:ascii="Times New Roman" w:eastAsia="Calibri" w:hAnsi="Times New Roman"/>
          <w:bCs/>
          <w:sz w:val="28"/>
          <w:szCs w:val="28"/>
        </w:rPr>
        <w:t xml:space="preserve">«-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0" w:history="1">
        <w:r w:rsidRPr="005F4364">
          <w:rPr>
            <w:rFonts w:ascii="Times New Roman" w:eastAsia="Calibri" w:hAnsi="Times New Roman"/>
            <w:bCs/>
            <w:sz w:val="28"/>
            <w:szCs w:val="28"/>
          </w:rPr>
          <w:t>законодательством</w:t>
        </w:r>
      </w:hyperlink>
      <w:r w:rsidRPr="005F4364">
        <w:rPr>
          <w:rFonts w:ascii="Times New Roman" w:eastAsia="Calibri" w:hAnsi="Times New Roman"/>
          <w:bCs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заказчиками.».</w:t>
      </w:r>
      <w:proofErr w:type="gramEnd"/>
    </w:p>
    <w:p w:rsidR="003440A5" w:rsidRDefault="00DE3656" w:rsidP="00BB77DA">
      <w:pPr>
        <w:tabs>
          <w:tab w:val="left" w:pos="9781"/>
        </w:tabs>
        <w:autoSpaceDE w:val="0"/>
        <w:autoSpaceDN w:val="0"/>
        <w:adjustRightInd w:val="0"/>
        <w:spacing w:after="100" w:afterAutospacing="1" w:line="240" w:lineRule="auto"/>
        <w:ind w:right="57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A3E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40A5" w:rsidRPr="00EB2A1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3440A5">
        <w:rPr>
          <w:rFonts w:ascii="Times New Roman" w:hAnsi="Times New Roman" w:cs="Times New Roman"/>
          <w:sz w:val="28"/>
          <w:szCs w:val="28"/>
        </w:rPr>
        <w:t>.</w:t>
      </w:r>
    </w:p>
    <w:p w:rsidR="00491D1D" w:rsidRDefault="00491D1D" w:rsidP="00BB77DA">
      <w:pPr>
        <w:tabs>
          <w:tab w:val="left" w:pos="9781"/>
        </w:tabs>
        <w:spacing w:after="0" w:line="240" w:lineRule="auto"/>
        <w:ind w:right="57" w:firstLine="709"/>
        <w:rPr>
          <w:rFonts w:ascii="Times New Roman" w:hAnsi="Times New Roman"/>
          <w:sz w:val="28"/>
          <w:szCs w:val="28"/>
          <w:lang w:eastAsia="ru-RU"/>
        </w:rPr>
      </w:pPr>
    </w:p>
    <w:p w:rsidR="00EE3293" w:rsidRDefault="00EE3293" w:rsidP="00BB77DA">
      <w:pPr>
        <w:tabs>
          <w:tab w:val="left" w:pos="9781"/>
        </w:tabs>
        <w:spacing w:after="0" w:line="240" w:lineRule="auto"/>
        <w:ind w:right="57" w:firstLine="709"/>
        <w:rPr>
          <w:rFonts w:ascii="Times New Roman" w:hAnsi="Times New Roman"/>
          <w:sz w:val="28"/>
          <w:szCs w:val="28"/>
          <w:lang w:eastAsia="ru-RU"/>
        </w:rPr>
      </w:pPr>
    </w:p>
    <w:p w:rsidR="003440A5" w:rsidRPr="001F4631" w:rsidRDefault="003440A5" w:rsidP="00BB77DA">
      <w:pPr>
        <w:tabs>
          <w:tab w:val="left" w:pos="9781"/>
        </w:tabs>
        <w:spacing w:after="0" w:line="240" w:lineRule="auto"/>
        <w:ind w:right="57"/>
        <w:rPr>
          <w:rFonts w:ascii="Times New Roman" w:hAnsi="Times New Roman"/>
          <w:sz w:val="28"/>
          <w:szCs w:val="28"/>
          <w:lang w:eastAsia="ru-RU"/>
        </w:rPr>
      </w:pPr>
      <w:r w:rsidRPr="001F4631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3440A5" w:rsidRPr="001F4631" w:rsidRDefault="003440A5" w:rsidP="00BB77DA">
      <w:pPr>
        <w:tabs>
          <w:tab w:val="left" w:pos="9781"/>
        </w:tabs>
        <w:spacing w:after="0" w:line="240" w:lineRule="auto"/>
        <w:ind w:right="57"/>
        <w:rPr>
          <w:rFonts w:ascii="Times New Roman" w:hAnsi="Times New Roman"/>
          <w:sz w:val="28"/>
          <w:szCs w:val="28"/>
          <w:lang w:eastAsia="ru-RU"/>
        </w:rPr>
      </w:pPr>
      <w:r w:rsidRPr="001F4631">
        <w:rPr>
          <w:rFonts w:ascii="Times New Roman" w:hAnsi="Times New Roman"/>
          <w:sz w:val="28"/>
          <w:szCs w:val="28"/>
          <w:lang w:eastAsia="ru-RU"/>
        </w:rPr>
        <w:t>Петропавловск-Камчатского</w:t>
      </w:r>
    </w:p>
    <w:p w:rsidR="003440A5" w:rsidRPr="001F4631" w:rsidRDefault="003440A5" w:rsidP="00BB77DA">
      <w:pPr>
        <w:tabs>
          <w:tab w:val="left" w:pos="9781"/>
        </w:tabs>
        <w:spacing w:after="0" w:line="240" w:lineRule="auto"/>
        <w:ind w:right="57"/>
        <w:rPr>
          <w:rFonts w:ascii="Times New Roman" w:hAnsi="Times New Roman"/>
          <w:sz w:val="28"/>
          <w:szCs w:val="28"/>
          <w:lang w:eastAsia="ru-RU"/>
        </w:rPr>
      </w:pPr>
      <w:r w:rsidRPr="001F4631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    </w:t>
      </w:r>
      <w:r w:rsidR="00E967F7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82069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F4631">
        <w:rPr>
          <w:rFonts w:ascii="Times New Roman" w:hAnsi="Times New Roman"/>
          <w:sz w:val="28"/>
          <w:szCs w:val="28"/>
          <w:lang w:eastAsia="ru-RU"/>
        </w:rPr>
        <w:t xml:space="preserve">  К.Г. Слыщенко</w:t>
      </w:r>
    </w:p>
    <w:sectPr w:rsidR="003440A5" w:rsidRPr="001F4631" w:rsidSect="00416AA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A5" w:rsidRDefault="00416AA5" w:rsidP="007C4531">
      <w:pPr>
        <w:spacing w:after="0" w:line="240" w:lineRule="auto"/>
      </w:pPr>
      <w:r>
        <w:separator/>
      </w:r>
    </w:p>
  </w:endnote>
  <w:endnote w:type="continuationSeparator" w:id="0">
    <w:p w:rsidR="00416AA5" w:rsidRDefault="00416AA5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A5" w:rsidRDefault="00416AA5" w:rsidP="007C4531">
      <w:pPr>
        <w:spacing w:after="0" w:line="240" w:lineRule="auto"/>
      </w:pPr>
      <w:r>
        <w:separator/>
      </w:r>
    </w:p>
  </w:footnote>
  <w:footnote w:type="continuationSeparator" w:id="0">
    <w:p w:rsidR="00416AA5" w:rsidRDefault="00416AA5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6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7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23"/>
  </w:num>
  <w:num w:numId="22">
    <w:abstractNumId w:val="1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0A7B"/>
    <w:rsid w:val="00016D15"/>
    <w:rsid w:val="0002075D"/>
    <w:rsid w:val="000208E3"/>
    <w:rsid w:val="00023A66"/>
    <w:rsid w:val="00030561"/>
    <w:rsid w:val="00031CEB"/>
    <w:rsid w:val="00033C15"/>
    <w:rsid w:val="00040024"/>
    <w:rsid w:val="000402BD"/>
    <w:rsid w:val="000441DB"/>
    <w:rsid w:val="000475D3"/>
    <w:rsid w:val="000576EF"/>
    <w:rsid w:val="00062167"/>
    <w:rsid w:val="00067E06"/>
    <w:rsid w:val="00076593"/>
    <w:rsid w:val="00085C23"/>
    <w:rsid w:val="000929DB"/>
    <w:rsid w:val="000A2FBF"/>
    <w:rsid w:val="000B224D"/>
    <w:rsid w:val="000B4456"/>
    <w:rsid w:val="000C085F"/>
    <w:rsid w:val="000C2DC7"/>
    <w:rsid w:val="000D3F82"/>
    <w:rsid w:val="000E1346"/>
    <w:rsid w:val="000E6DE7"/>
    <w:rsid w:val="000F0AD3"/>
    <w:rsid w:val="000F4108"/>
    <w:rsid w:val="000F44D6"/>
    <w:rsid w:val="00117647"/>
    <w:rsid w:val="00127892"/>
    <w:rsid w:val="0014626B"/>
    <w:rsid w:val="00147666"/>
    <w:rsid w:val="0015462E"/>
    <w:rsid w:val="001556F6"/>
    <w:rsid w:val="00160685"/>
    <w:rsid w:val="00165B56"/>
    <w:rsid w:val="00165CA7"/>
    <w:rsid w:val="00167318"/>
    <w:rsid w:val="001713D1"/>
    <w:rsid w:val="0018012D"/>
    <w:rsid w:val="00186F88"/>
    <w:rsid w:val="00190713"/>
    <w:rsid w:val="00191737"/>
    <w:rsid w:val="00193291"/>
    <w:rsid w:val="00194076"/>
    <w:rsid w:val="00196CA1"/>
    <w:rsid w:val="001A0B10"/>
    <w:rsid w:val="001A1880"/>
    <w:rsid w:val="001A2BBA"/>
    <w:rsid w:val="001A2D8D"/>
    <w:rsid w:val="001A6A5C"/>
    <w:rsid w:val="001C0D4B"/>
    <w:rsid w:val="001C5E4F"/>
    <w:rsid w:val="001C6FD2"/>
    <w:rsid w:val="001D3AE4"/>
    <w:rsid w:val="001E51D3"/>
    <w:rsid w:val="001F0364"/>
    <w:rsid w:val="001F2D8F"/>
    <w:rsid w:val="001F366B"/>
    <w:rsid w:val="001F3966"/>
    <w:rsid w:val="001F4631"/>
    <w:rsid w:val="001F6BAE"/>
    <w:rsid w:val="00202993"/>
    <w:rsid w:val="002048E8"/>
    <w:rsid w:val="002105EB"/>
    <w:rsid w:val="0021198D"/>
    <w:rsid w:val="0021435F"/>
    <w:rsid w:val="00215760"/>
    <w:rsid w:val="0021582C"/>
    <w:rsid w:val="00222F4E"/>
    <w:rsid w:val="00226EC9"/>
    <w:rsid w:val="00230687"/>
    <w:rsid w:val="00230739"/>
    <w:rsid w:val="002339A2"/>
    <w:rsid w:val="00234927"/>
    <w:rsid w:val="00235814"/>
    <w:rsid w:val="00235DCD"/>
    <w:rsid w:val="002548A6"/>
    <w:rsid w:val="00255CD5"/>
    <w:rsid w:val="00255F93"/>
    <w:rsid w:val="0025616B"/>
    <w:rsid w:val="002565BC"/>
    <w:rsid w:val="00260A2C"/>
    <w:rsid w:val="0026264A"/>
    <w:rsid w:val="0026284A"/>
    <w:rsid w:val="00264694"/>
    <w:rsid w:val="0027222D"/>
    <w:rsid w:val="00280A63"/>
    <w:rsid w:val="002820B7"/>
    <w:rsid w:val="00287977"/>
    <w:rsid w:val="00294623"/>
    <w:rsid w:val="002B0F2A"/>
    <w:rsid w:val="002B1ED4"/>
    <w:rsid w:val="002B6897"/>
    <w:rsid w:val="002C6D4D"/>
    <w:rsid w:val="002C7615"/>
    <w:rsid w:val="002D36E6"/>
    <w:rsid w:val="002D4C30"/>
    <w:rsid w:val="002E39B5"/>
    <w:rsid w:val="002F03B6"/>
    <w:rsid w:val="002F370B"/>
    <w:rsid w:val="002F7101"/>
    <w:rsid w:val="003033EE"/>
    <w:rsid w:val="00314794"/>
    <w:rsid w:val="00320C38"/>
    <w:rsid w:val="00330C88"/>
    <w:rsid w:val="00331005"/>
    <w:rsid w:val="0034176D"/>
    <w:rsid w:val="003440A5"/>
    <w:rsid w:val="00344583"/>
    <w:rsid w:val="00351119"/>
    <w:rsid w:val="00354264"/>
    <w:rsid w:val="00356EBD"/>
    <w:rsid w:val="003764B0"/>
    <w:rsid w:val="0038208E"/>
    <w:rsid w:val="00385C48"/>
    <w:rsid w:val="00387D28"/>
    <w:rsid w:val="003972AA"/>
    <w:rsid w:val="003A0A9C"/>
    <w:rsid w:val="003A0CF0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D2546"/>
    <w:rsid w:val="003F1486"/>
    <w:rsid w:val="003F491E"/>
    <w:rsid w:val="003F4CD1"/>
    <w:rsid w:val="004013DF"/>
    <w:rsid w:val="00402992"/>
    <w:rsid w:val="00404AFA"/>
    <w:rsid w:val="004058B6"/>
    <w:rsid w:val="00407FE3"/>
    <w:rsid w:val="00416AA5"/>
    <w:rsid w:val="00425B85"/>
    <w:rsid w:val="00426568"/>
    <w:rsid w:val="00426D5A"/>
    <w:rsid w:val="00431A4E"/>
    <w:rsid w:val="00432BA1"/>
    <w:rsid w:val="00440379"/>
    <w:rsid w:val="004410CF"/>
    <w:rsid w:val="00445537"/>
    <w:rsid w:val="00452B68"/>
    <w:rsid w:val="00463220"/>
    <w:rsid w:val="004732B6"/>
    <w:rsid w:val="0047378F"/>
    <w:rsid w:val="004759AF"/>
    <w:rsid w:val="00491646"/>
    <w:rsid w:val="00491D1D"/>
    <w:rsid w:val="004969B0"/>
    <w:rsid w:val="00496F92"/>
    <w:rsid w:val="004A1B1F"/>
    <w:rsid w:val="004A244B"/>
    <w:rsid w:val="004D230D"/>
    <w:rsid w:val="004D4874"/>
    <w:rsid w:val="004D4D9C"/>
    <w:rsid w:val="004D7112"/>
    <w:rsid w:val="004E397E"/>
    <w:rsid w:val="004E5FB9"/>
    <w:rsid w:val="00515BC7"/>
    <w:rsid w:val="00515E2A"/>
    <w:rsid w:val="005160DE"/>
    <w:rsid w:val="0052446E"/>
    <w:rsid w:val="0052447A"/>
    <w:rsid w:val="005265FD"/>
    <w:rsid w:val="00536437"/>
    <w:rsid w:val="00536BE1"/>
    <w:rsid w:val="00544F79"/>
    <w:rsid w:val="005642DD"/>
    <w:rsid w:val="00566408"/>
    <w:rsid w:val="00566962"/>
    <w:rsid w:val="005700E3"/>
    <w:rsid w:val="00574489"/>
    <w:rsid w:val="005808CE"/>
    <w:rsid w:val="00585536"/>
    <w:rsid w:val="005A237B"/>
    <w:rsid w:val="005A2390"/>
    <w:rsid w:val="005A3884"/>
    <w:rsid w:val="005A6C91"/>
    <w:rsid w:val="005C04EB"/>
    <w:rsid w:val="005C1904"/>
    <w:rsid w:val="005C3311"/>
    <w:rsid w:val="005C6C7A"/>
    <w:rsid w:val="005D07E7"/>
    <w:rsid w:val="005D2F78"/>
    <w:rsid w:val="005D2FB1"/>
    <w:rsid w:val="005D3495"/>
    <w:rsid w:val="005E346D"/>
    <w:rsid w:val="005E4B0C"/>
    <w:rsid w:val="005F23EA"/>
    <w:rsid w:val="005F4364"/>
    <w:rsid w:val="00610EF9"/>
    <w:rsid w:val="00610F9A"/>
    <w:rsid w:val="006127AE"/>
    <w:rsid w:val="00620B3A"/>
    <w:rsid w:val="0062425D"/>
    <w:rsid w:val="00630523"/>
    <w:rsid w:val="00631E4A"/>
    <w:rsid w:val="00631F62"/>
    <w:rsid w:val="00641F7D"/>
    <w:rsid w:val="006423B0"/>
    <w:rsid w:val="006425F4"/>
    <w:rsid w:val="00642923"/>
    <w:rsid w:val="00652ACA"/>
    <w:rsid w:val="0065347E"/>
    <w:rsid w:val="006614B7"/>
    <w:rsid w:val="006625AF"/>
    <w:rsid w:val="00665300"/>
    <w:rsid w:val="00667632"/>
    <w:rsid w:val="00674995"/>
    <w:rsid w:val="0067613A"/>
    <w:rsid w:val="00676862"/>
    <w:rsid w:val="00687357"/>
    <w:rsid w:val="00687CFC"/>
    <w:rsid w:val="006965AC"/>
    <w:rsid w:val="006A3604"/>
    <w:rsid w:val="006A4BF8"/>
    <w:rsid w:val="006A6A73"/>
    <w:rsid w:val="006B12DD"/>
    <w:rsid w:val="006B7D20"/>
    <w:rsid w:val="006C305E"/>
    <w:rsid w:val="006D7F45"/>
    <w:rsid w:val="006E284F"/>
    <w:rsid w:val="006E7584"/>
    <w:rsid w:val="006F3C87"/>
    <w:rsid w:val="006F7B79"/>
    <w:rsid w:val="00701F21"/>
    <w:rsid w:val="007044A7"/>
    <w:rsid w:val="00707C1B"/>
    <w:rsid w:val="00721107"/>
    <w:rsid w:val="00721D91"/>
    <w:rsid w:val="007224D4"/>
    <w:rsid w:val="00722530"/>
    <w:rsid w:val="00723BDD"/>
    <w:rsid w:val="00724F67"/>
    <w:rsid w:val="007376C9"/>
    <w:rsid w:val="00737E2F"/>
    <w:rsid w:val="00740436"/>
    <w:rsid w:val="00743D1B"/>
    <w:rsid w:val="007531FE"/>
    <w:rsid w:val="00767989"/>
    <w:rsid w:val="0077482E"/>
    <w:rsid w:val="00774CD1"/>
    <w:rsid w:val="007825EB"/>
    <w:rsid w:val="007908D5"/>
    <w:rsid w:val="00792917"/>
    <w:rsid w:val="00794A99"/>
    <w:rsid w:val="00795091"/>
    <w:rsid w:val="007A2491"/>
    <w:rsid w:val="007B2DC6"/>
    <w:rsid w:val="007B78C0"/>
    <w:rsid w:val="007C3AB2"/>
    <w:rsid w:val="007C4531"/>
    <w:rsid w:val="007C55C7"/>
    <w:rsid w:val="007C757E"/>
    <w:rsid w:val="007D3BE3"/>
    <w:rsid w:val="007D636D"/>
    <w:rsid w:val="007E62F6"/>
    <w:rsid w:val="007F490B"/>
    <w:rsid w:val="007F4CE6"/>
    <w:rsid w:val="007F699F"/>
    <w:rsid w:val="007F7201"/>
    <w:rsid w:val="008016D1"/>
    <w:rsid w:val="00803F01"/>
    <w:rsid w:val="008044EE"/>
    <w:rsid w:val="00807E3D"/>
    <w:rsid w:val="00817667"/>
    <w:rsid w:val="00820027"/>
    <w:rsid w:val="0082069E"/>
    <w:rsid w:val="00824DD0"/>
    <w:rsid w:val="00827E2B"/>
    <w:rsid w:val="0083594A"/>
    <w:rsid w:val="00844CBD"/>
    <w:rsid w:val="0084685B"/>
    <w:rsid w:val="00846D17"/>
    <w:rsid w:val="00847A2C"/>
    <w:rsid w:val="00852C61"/>
    <w:rsid w:val="0086112D"/>
    <w:rsid w:val="00862E08"/>
    <w:rsid w:val="00867BDF"/>
    <w:rsid w:val="008A2C58"/>
    <w:rsid w:val="008A3E43"/>
    <w:rsid w:val="008B31DF"/>
    <w:rsid w:val="008B61A7"/>
    <w:rsid w:val="008C2108"/>
    <w:rsid w:val="008C2778"/>
    <w:rsid w:val="008C4731"/>
    <w:rsid w:val="008D3FC2"/>
    <w:rsid w:val="008D6C00"/>
    <w:rsid w:val="008E1901"/>
    <w:rsid w:val="008E409F"/>
    <w:rsid w:val="008E5CB5"/>
    <w:rsid w:val="008F1685"/>
    <w:rsid w:val="00900337"/>
    <w:rsid w:val="00901DB7"/>
    <w:rsid w:val="0091184F"/>
    <w:rsid w:val="00912375"/>
    <w:rsid w:val="00913D74"/>
    <w:rsid w:val="00925439"/>
    <w:rsid w:val="00936E9B"/>
    <w:rsid w:val="00945705"/>
    <w:rsid w:val="0094604B"/>
    <w:rsid w:val="00947E59"/>
    <w:rsid w:val="00950161"/>
    <w:rsid w:val="0096038A"/>
    <w:rsid w:val="00963184"/>
    <w:rsid w:val="00963C83"/>
    <w:rsid w:val="0096611C"/>
    <w:rsid w:val="00966F42"/>
    <w:rsid w:val="009810CF"/>
    <w:rsid w:val="009817ED"/>
    <w:rsid w:val="00987834"/>
    <w:rsid w:val="00991F05"/>
    <w:rsid w:val="00994005"/>
    <w:rsid w:val="009A13C9"/>
    <w:rsid w:val="009A7DA5"/>
    <w:rsid w:val="009B02BE"/>
    <w:rsid w:val="009B1890"/>
    <w:rsid w:val="009B3E01"/>
    <w:rsid w:val="009B5AA6"/>
    <w:rsid w:val="009C155B"/>
    <w:rsid w:val="009D26AE"/>
    <w:rsid w:val="009E1EBE"/>
    <w:rsid w:val="009E4BEB"/>
    <w:rsid w:val="009E5BC7"/>
    <w:rsid w:val="009E728A"/>
    <w:rsid w:val="009F1122"/>
    <w:rsid w:val="009F16A7"/>
    <w:rsid w:val="00A04F34"/>
    <w:rsid w:val="00A13950"/>
    <w:rsid w:val="00A15F04"/>
    <w:rsid w:val="00A23EAE"/>
    <w:rsid w:val="00A248C1"/>
    <w:rsid w:val="00A27D60"/>
    <w:rsid w:val="00A34D17"/>
    <w:rsid w:val="00A36FB1"/>
    <w:rsid w:val="00A5091E"/>
    <w:rsid w:val="00A51DFD"/>
    <w:rsid w:val="00A54019"/>
    <w:rsid w:val="00A547F0"/>
    <w:rsid w:val="00A6003A"/>
    <w:rsid w:val="00A67F34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C1562"/>
    <w:rsid w:val="00AD6618"/>
    <w:rsid w:val="00AD6B7E"/>
    <w:rsid w:val="00AE4F88"/>
    <w:rsid w:val="00AE6077"/>
    <w:rsid w:val="00AE7F01"/>
    <w:rsid w:val="00AF0E75"/>
    <w:rsid w:val="00AF1EEE"/>
    <w:rsid w:val="00AF49D5"/>
    <w:rsid w:val="00B1480D"/>
    <w:rsid w:val="00B14E2D"/>
    <w:rsid w:val="00B17C3E"/>
    <w:rsid w:val="00B212C7"/>
    <w:rsid w:val="00B23407"/>
    <w:rsid w:val="00B2434B"/>
    <w:rsid w:val="00B2571A"/>
    <w:rsid w:val="00B25913"/>
    <w:rsid w:val="00B33EE1"/>
    <w:rsid w:val="00B37F3B"/>
    <w:rsid w:val="00B502AB"/>
    <w:rsid w:val="00B6299F"/>
    <w:rsid w:val="00B73BFE"/>
    <w:rsid w:val="00B74E2E"/>
    <w:rsid w:val="00B7748D"/>
    <w:rsid w:val="00B83778"/>
    <w:rsid w:val="00B91810"/>
    <w:rsid w:val="00B91909"/>
    <w:rsid w:val="00B96A2A"/>
    <w:rsid w:val="00BA0C58"/>
    <w:rsid w:val="00BA146E"/>
    <w:rsid w:val="00BB77DA"/>
    <w:rsid w:val="00BC3C51"/>
    <w:rsid w:val="00BD5F2B"/>
    <w:rsid w:val="00BD7B70"/>
    <w:rsid w:val="00C03835"/>
    <w:rsid w:val="00C03D58"/>
    <w:rsid w:val="00C22F20"/>
    <w:rsid w:val="00C2561B"/>
    <w:rsid w:val="00C26729"/>
    <w:rsid w:val="00C304E1"/>
    <w:rsid w:val="00C33DF0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CE3"/>
    <w:rsid w:val="00C77B21"/>
    <w:rsid w:val="00C917B2"/>
    <w:rsid w:val="00C944C0"/>
    <w:rsid w:val="00C954E9"/>
    <w:rsid w:val="00C95CB7"/>
    <w:rsid w:val="00C96ACB"/>
    <w:rsid w:val="00CA0CF1"/>
    <w:rsid w:val="00CA2A16"/>
    <w:rsid w:val="00CA580E"/>
    <w:rsid w:val="00CA76F3"/>
    <w:rsid w:val="00CB2545"/>
    <w:rsid w:val="00CB5D57"/>
    <w:rsid w:val="00CB658D"/>
    <w:rsid w:val="00CC4AE1"/>
    <w:rsid w:val="00CD0250"/>
    <w:rsid w:val="00CE26C0"/>
    <w:rsid w:val="00CE3CD3"/>
    <w:rsid w:val="00D2038E"/>
    <w:rsid w:val="00D22027"/>
    <w:rsid w:val="00D3443F"/>
    <w:rsid w:val="00D400E3"/>
    <w:rsid w:val="00D417E6"/>
    <w:rsid w:val="00D44FBE"/>
    <w:rsid w:val="00D44FED"/>
    <w:rsid w:val="00D622BE"/>
    <w:rsid w:val="00D723F4"/>
    <w:rsid w:val="00D74368"/>
    <w:rsid w:val="00D82ED1"/>
    <w:rsid w:val="00D8699A"/>
    <w:rsid w:val="00D874EA"/>
    <w:rsid w:val="00DA79E8"/>
    <w:rsid w:val="00DB12DE"/>
    <w:rsid w:val="00DB40D2"/>
    <w:rsid w:val="00DB7D26"/>
    <w:rsid w:val="00DC024B"/>
    <w:rsid w:val="00DC1604"/>
    <w:rsid w:val="00DE3656"/>
    <w:rsid w:val="00DE5A29"/>
    <w:rsid w:val="00DE723C"/>
    <w:rsid w:val="00E05A9E"/>
    <w:rsid w:val="00E12306"/>
    <w:rsid w:val="00E2007C"/>
    <w:rsid w:val="00E204B2"/>
    <w:rsid w:val="00E21A13"/>
    <w:rsid w:val="00E21BC1"/>
    <w:rsid w:val="00E23195"/>
    <w:rsid w:val="00E246ED"/>
    <w:rsid w:val="00E27DDF"/>
    <w:rsid w:val="00E32A97"/>
    <w:rsid w:val="00E41C23"/>
    <w:rsid w:val="00E432CD"/>
    <w:rsid w:val="00E511D2"/>
    <w:rsid w:val="00E52400"/>
    <w:rsid w:val="00E52F06"/>
    <w:rsid w:val="00E644DE"/>
    <w:rsid w:val="00E6469A"/>
    <w:rsid w:val="00E714E6"/>
    <w:rsid w:val="00E7178C"/>
    <w:rsid w:val="00E773C0"/>
    <w:rsid w:val="00E81BA3"/>
    <w:rsid w:val="00E92611"/>
    <w:rsid w:val="00E93692"/>
    <w:rsid w:val="00E936C8"/>
    <w:rsid w:val="00E967F7"/>
    <w:rsid w:val="00EA2EB9"/>
    <w:rsid w:val="00EA3088"/>
    <w:rsid w:val="00EA4A30"/>
    <w:rsid w:val="00EA4D1E"/>
    <w:rsid w:val="00EA59CD"/>
    <w:rsid w:val="00EB0D40"/>
    <w:rsid w:val="00EB2A18"/>
    <w:rsid w:val="00EB35B5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F2003A"/>
    <w:rsid w:val="00F25AB1"/>
    <w:rsid w:val="00F26E8B"/>
    <w:rsid w:val="00F315A5"/>
    <w:rsid w:val="00F32FDB"/>
    <w:rsid w:val="00F3468C"/>
    <w:rsid w:val="00F41A17"/>
    <w:rsid w:val="00F42D05"/>
    <w:rsid w:val="00F5000B"/>
    <w:rsid w:val="00F55DB2"/>
    <w:rsid w:val="00F57AF2"/>
    <w:rsid w:val="00F61801"/>
    <w:rsid w:val="00F704D2"/>
    <w:rsid w:val="00F77287"/>
    <w:rsid w:val="00F82C7A"/>
    <w:rsid w:val="00F837CD"/>
    <w:rsid w:val="00FA1E8F"/>
    <w:rsid w:val="00FA7521"/>
    <w:rsid w:val="00FB08C1"/>
    <w:rsid w:val="00FB0907"/>
    <w:rsid w:val="00FC56BF"/>
    <w:rsid w:val="00FD064F"/>
    <w:rsid w:val="00FE0829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3DEB012BD4CF27B770F3E86F650C3EA963A198DAE9A628300739F047F0d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30EB-2C53-42C8-AA46-740B744E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EMatrosova</cp:lastModifiedBy>
  <cp:revision>5</cp:revision>
  <cp:lastPrinted>2014-04-24T00:34:00Z</cp:lastPrinted>
  <dcterms:created xsi:type="dcterms:W3CDTF">2014-04-23T23:05:00Z</dcterms:created>
  <dcterms:modified xsi:type="dcterms:W3CDTF">2014-04-25T00:39:00Z</dcterms:modified>
</cp:coreProperties>
</file>