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jc w:val="center"/>
        <w:tblLook w:val="01E0" w:firstRow="1" w:lastRow="1" w:firstColumn="1" w:lastColumn="1" w:noHBand="0" w:noVBand="0"/>
      </w:tblPr>
      <w:tblGrid>
        <w:gridCol w:w="9936"/>
      </w:tblGrid>
      <w:tr w:rsidR="008072D3" w:rsidTr="00C50ECA">
        <w:trPr>
          <w:trHeight w:val="1634"/>
          <w:jc w:val="center"/>
        </w:trPr>
        <w:tc>
          <w:tcPr>
            <w:tcW w:w="9936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C50ECA">
        <w:trPr>
          <w:trHeight w:val="354"/>
          <w:jc w:val="center"/>
        </w:trPr>
        <w:tc>
          <w:tcPr>
            <w:tcW w:w="9936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C50ECA">
        <w:trPr>
          <w:trHeight w:val="354"/>
          <w:jc w:val="center"/>
        </w:trPr>
        <w:tc>
          <w:tcPr>
            <w:tcW w:w="9936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C50ECA">
        <w:trPr>
          <w:trHeight w:val="123"/>
          <w:jc w:val="center"/>
        </w:trPr>
        <w:tc>
          <w:tcPr>
            <w:tcW w:w="9936" w:type="dxa"/>
            <w:hideMark/>
          </w:tcPr>
          <w:p w:rsidR="008072D3" w:rsidRDefault="008072D3" w:rsidP="00E617F3">
            <w:pPr>
              <w:suppressAutoHyphens/>
              <w:ind w:right="-137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59396</wp:posOffset>
                      </wp:positionH>
                      <wp:positionV relativeFrom="page">
                        <wp:posOffset>78579</wp:posOffset>
                      </wp:positionV>
                      <wp:extent cx="6066998" cy="0"/>
                      <wp:effectExtent l="0" t="19050" r="4826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9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ED9E2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6.2pt" to="48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617F3" w:rsidRPr="00E617F3" w:rsidRDefault="00E617F3" w:rsidP="008072D3">
      <w:pPr>
        <w:suppressAutoHyphens/>
        <w:jc w:val="center"/>
        <w:rPr>
          <w:sz w:val="28"/>
          <w:szCs w:val="36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E617F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E617F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E617F3" w:rsidP="00E617F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30.10.2019 № 539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E617F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E617F3" w:rsidP="00E617F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23-я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E617F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E617F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E617F3">
      <w:pPr>
        <w:rPr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8072D3" w:rsidTr="00E617F3">
        <w:trPr>
          <w:trHeight w:val="1339"/>
        </w:trPr>
        <w:tc>
          <w:tcPr>
            <w:tcW w:w="5637" w:type="dxa"/>
            <w:hideMark/>
          </w:tcPr>
          <w:p w:rsidR="008072D3" w:rsidRDefault="008072D3" w:rsidP="00E617F3">
            <w:pPr>
              <w:tabs>
                <w:tab w:val="left" w:pos="142"/>
                <w:tab w:val="left" w:pos="177"/>
                <w:tab w:val="left" w:pos="709"/>
                <w:tab w:val="left" w:pos="1134"/>
              </w:tabs>
              <w:ind w:left="-10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75276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</w:t>
            </w:r>
            <w:r w:rsidR="00752762">
              <w:rPr>
                <w:sz w:val="28"/>
                <w:szCs w:val="28"/>
              </w:rPr>
              <w:t>тского городского округа на 2018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</w:t>
            </w:r>
            <w:r w:rsidR="00752762">
              <w:rPr>
                <w:sz w:val="28"/>
                <w:szCs w:val="28"/>
              </w:rPr>
              <w:t>утвержденный р</w:t>
            </w:r>
            <w:r w:rsidR="00752762" w:rsidRPr="002F63BD">
              <w:rPr>
                <w:sz w:val="28"/>
                <w:szCs w:val="28"/>
              </w:rPr>
              <w:t>ешение</w:t>
            </w:r>
            <w:r w:rsidR="00752762">
              <w:rPr>
                <w:sz w:val="28"/>
                <w:szCs w:val="28"/>
              </w:rPr>
              <w:t>м</w:t>
            </w:r>
            <w:r w:rsidR="00752762"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E617F3">
              <w:rPr>
                <w:sz w:val="28"/>
                <w:szCs w:val="28"/>
              </w:rPr>
              <w:t xml:space="preserve"> </w:t>
            </w:r>
            <w:r w:rsidR="00752762" w:rsidRPr="00FC3DB8">
              <w:rPr>
                <w:sz w:val="28"/>
                <w:szCs w:val="28"/>
              </w:rPr>
              <w:t xml:space="preserve">от </w:t>
            </w:r>
            <w:r w:rsidR="00752762" w:rsidRPr="00AB7991">
              <w:rPr>
                <w:sz w:val="28"/>
                <w:szCs w:val="28"/>
              </w:rPr>
              <w:t>28.12.2017 № 88-р</w:t>
            </w:r>
          </w:p>
        </w:tc>
      </w:tr>
    </w:tbl>
    <w:p w:rsidR="008072D3" w:rsidRDefault="008072D3" w:rsidP="00E617F3">
      <w:pPr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заместителя председателя Городской Думы Петропавловск-Камчатского городского округа – председателя Комитета по местному самоуправлению и социальной политике Воровского А.В., 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E617F3">
        <w:rPr>
          <w:sz w:val="28"/>
          <w:szCs w:val="28"/>
        </w:rPr>
        <w:t xml:space="preserve"> </w:t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E617F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</w:t>
      </w:r>
      <w:r w:rsidR="00752762">
        <w:rPr>
          <w:sz w:val="28"/>
          <w:szCs w:val="28"/>
        </w:rPr>
        <w:t>тского городского округа на 2018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</w:t>
      </w:r>
      <w:r w:rsidR="00752762">
        <w:rPr>
          <w:sz w:val="28"/>
          <w:szCs w:val="28"/>
        </w:rPr>
        <w:t>утвержденный р</w:t>
      </w:r>
      <w:r w:rsidR="00752762" w:rsidRPr="002F63BD">
        <w:rPr>
          <w:sz w:val="28"/>
          <w:szCs w:val="28"/>
        </w:rPr>
        <w:t>ешение</w:t>
      </w:r>
      <w:r w:rsidR="00752762">
        <w:rPr>
          <w:sz w:val="28"/>
          <w:szCs w:val="28"/>
        </w:rPr>
        <w:t>м</w:t>
      </w:r>
      <w:r w:rsidR="00752762"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752762">
        <w:rPr>
          <w:sz w:val="28"/>
          <w:szCs w:val="28"/>
        </w:rPr>
        <w:t xml:space="preserve"> </w:t>
      </w:r>
      <w:r w:rsidR="00752762" w:rsidRPr="00FC3DB8">
        <w:rPr>
          <w:sz w:val="28"/>
          <w:szCs w:val="28"/>
        </w:rPr>
        <w:t xml:space="preserve">от </w:t>
      </w:r>
      <w:r w:rsidR="00752762" w:rsidRPr="00AB7991">
        <w:rPr>
          <w:sz w:val="28"/>
          <w:szCs w:val="28"/>
        </w:rPr>
        <w:t>28.12.2017 № 88-р</w:t>
      </w:r>
      <w:r>
        <w:rPr>
          <w:sz w:val="28"/>
          <w:szCs w:val="28"/>
        </w:rPr>
        <w:t xml:space="preserve"> (далее - перечень), изменени</w:t>
      </w:r>
      <w:r w:rsidR="00752762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Петропавловск-Камчатского городского округа.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 w:rsidRPr="00982FE6">
        <w:rPr>
          <w:bCs/>
          <w:spacing w:val="-5"/>
          <w:sz w:val="28"/>
          <w:szCs w:val="28"/>
        </w:rPr>
        <w:t xml:space="preserve">3. Направить настоящее решение в газету «Град Петра и Павла» для опубликования и разместить на официальном сайте Городской Думы </w:t>
      </w:r>
      <w:r w:rsidRPr="00982FE6">
        <w:rPr>
          <w:bCs/>
          <w:spacing w:val="-5"/>
          <w:sz w:val="28"/>
          <w:szCs w:val="28"/>
        </w:rPr>
        <w:lastRenderedPageBreak/>
        <w:t>Петропавловск-Камчатского городского округа в информационно-телекоммуникационной сети «</w:t>
      </w:r>
      <w:r>
        <w:rPr>
          <w:bCs/>
          <w:color w:val="000000"/>
          <w:spacing w:val="-5"/>
          <w:sz w:val="28"/>
          <w:szCs w:val="28"/>
        </w:rPr>
        <w:t>Интернет».</w:t>
      </w:r>
    </w:p>
    <w:p w:rsidR="002F5E2C" w:rsidRDefault="002F5E2C" w:rsidP="00C50ECA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C50ECA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C50E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Default="008072D3" w:rsidP="008072D3">
      <w:pPr>
        <w:rPr>
          <w:sz w:val="28"/>
          <w:szCs w:val="28"/>
        </w:rPr>
      </w:pPr>
    </w:p>
    <w:p w:rsidR="00E617F3" w:rsidRDefault="00E617F3" w:rsidP="008072D3">
      <w:pPr>
        <w:rPr>
          <w:sz w:val="28"/>
          <w:szCs w:val="28"/>
        </w:rPr>
        <w:sectPr w:rsidR="00E617F3" w:rsidSect="00E617F3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E617F3" w:rsidP="00982FE6">
      <w:pPr>
        <w:tabs>
          <w:tab w:val="left" w:pos="15593"/>
        </w:tabs>
        <w:ind w:right="-598" w:firstLine="720"/>
        <w:jc w:val="right"/>
      </w:pPr>
      <w:r>
        <w:lastRenderedPageBreak/>
        <w:t>Приложение</w:t>
      </w:r>
    </w:p>
    <w:p w:rsidR="008072D3" w:rsidRDefault="00E617F3" w:rsidP="00982FE6">
      <w:pPr>
        <w:tabs>
          <w:tab w:val="left" w:pos="15593"/>
        </w:tabs>
        <w:ind w:right="-598" w:firstLine="720"/>
        <w:jc w:val="right"/>
      </w:pPr>
      <w:r>
        <w:t>к решению Городской Думы</w:t>
      </w:r>
    </w:p>
    <w:p w:rsidR="008072D3" w:rsidRDefault="008072D3" w:rsidP="00982FE6">
      <w:pPr>
        <w:tabs>
          <w:tab w:val="left" w:pos="15593"/>
        </w:tabs>
        <w:ind w:right="-598" w:firstLine="720"/>
        <w:jc w:val="right"/>
      </w:pPr>
      <w:r>
        <w:t>Петропавловск-Камчатского</w:t>
      </w:r>
      <w:r w:rsidR="00E617F3">
        <w:br/>
        <w:t>городского округа</w:t>
      </w:r>
    </w:p>
    <w:p w:rsidR="008072D3" w:rsidRDefault="00E617F3" w:rsidP="00982FE6">
      <w:pPr>
        <w:pStyle w:val="a3"/>
        <w:tabs>
          <w:tab w:val="left" w:pos="15026"/>
          <w:tab w:val="left" w:pos="15593"/>
        </w:tabs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от 30.10.2019 № 539</w:t>
      </w:r>
      <w:r w:rsidR="008072D3">
        <w:rPr>
          <w:sz w:val="24"/>
          <w:szCs w:val="24"/>
        </w:rPr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8072D3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75276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перечень наказов избирателей Петропавловск-Камча</w:t>
      </w:r>
      <w:r w:rsidR="00752762">
        <w:rPr>
          <w:b/>
          <w:sz w:val="28"/>
          <w:szCs w:val="28"/>
        </w:rPr>
        <w:t>тского городского округа на 2018</w:t>
      </w:r>
      <w:r>
        <w:rPr>
          <w:b/>
          <w:sz w:val="28"/>
          <w:szCs w:val="28"/>
        </w:rPr>
        <w:t xml:space="preserve"> год, </w:t>
      </w:r>
      <w:r w:rsidR="00E617F3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поступивших депутатам Городской Думы Петропавловск-Камчатского городского округа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</w:pPr>
    </w:p>
    <w:p w:rsidR="00622A31" w:rsidRDefault="00622A31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</w:t>
      </w:r>
      <w:r w:rsidR="00752762">
        <w:rPr>
          <w:sz w:val="28"/>
          <w:szCs w:val="28"/>
        </w:rPr>
        <w:t>тринадцатую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601"/>
        <w:gridCol w:w="1985"/>
        <w:gridCol w:w="7904"/>
        <w:gridCol w:w="1310"/>
        <w:gridCol w:w="2835"/>
        <w:gridCol w:w="567"/>
      </w:tblGrid>
      <w:tr w:rsidR="00752762" w:rsidRPr="008D74DC" w:rsidTr="00982FE6">
        <w:trPr>
          <w:trHeight w:val="43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762" w:rsidRPr="00124F14" w:rsidRDefault="00115F74" w:rsidP="00115F74">
            <w:pPr>
              <w:ind w:right="-108" w:hanging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762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  <w:p w:rsidR="00752762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922789">
              <w:t>1</w:t>
            </w:r>
            <w:r>
              <w:t>2</w:t>
            </w:r>
            <w:r w:rsidRPr="00922789"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52762" w:rsidRPr="00E359F9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Березенко А.В.</w:t>
            </w:r>
          </w:p>
          <w:p w:rsidR="00752762" w:rsidRPr="00E359F9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proofErr w:type="spellStart"/>
            <w:r w:rsidRPr="00E359F9">
              <w:t>Зикратов</w:t>
            </w:r>
            <w:proofErr w:type="spellEnd"/>
            <w:r w:rsidRPr="00E359F9">
              <w:t xml:space="preserve"> А.В.</w:t>
            </w:r>
          </w:p>
          <w:p w:rsidR="00752762" w:rsidRPr="00325C39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proofErr w:type="spellStart"/>
            <w:r w:rsidRPr="00E359F9">
              <w:t>Рясная</w:t>
            </w:r>
            <w:proofErr w:type="spellEnd"/>
            <w:r w:rsidRPr="00E359F9">
              <w:t xml:space="preserve"> В.И.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8502FD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и установка подвесных потолков типа «</w:t>
            </w:r>
            <w:proofErr w:type="spellStart"/>
            <w:r>
              <w:rPr>
                <w:rFonts w:eastAsia="Calibri"/>
                <w:lang w:eastAsia="en-US"/>
              </w:rPr>
              <w:t>Армстронг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br/>
              <w:t xml:space="preserve">по каркасу из оцинкованного профиля со сменой светильников </w:t>
            </w:r>
            <w:r>
              <w:rPr>
                <w:rFonts w:eastAsia="Calibri"/>
                <w:lang w:eastAsia="en-US"/>
              </w:rPr>
              <w:br/>
              <w:t>с люминесцентными лампами на светодиодные с частичной заменой электропроводки в муниципальном бюджетном общеобразовательном учреждении «Средняя школа № 2»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E1049E" w:rsidRDefault="00752762" w:rsidP="0068686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86B">
              <w:rPr>
                <w:rFonts w:eastAsia="Calibri"/>
                <w:lang w:eastAsia="en-US"/>
              </w:rPr>
              <w:t>98</w:t>
            </w:r>
            <w:r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52762" w:rsidRPr="00972C43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72C43">
              <w:rPr>
                <w:rFonts w:eastAsia="Calibri"/>
                <w:lang w:eastAsia="en-US"/>
              </w:rPr>
              <w:t xml:space="preserve">Управление образования администрации Петропавловск-Камчатского </w:t>
            </w:r>
          </w:p>
          <w:p w:rsidR="00752762" w:rsidRPr="00481E4C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</w:rPr>
            </w:pPr>
            <w:r w:rsidRPr="00972C43">
              <w:rPr>
                <w:rFonts w:eastAsia="Calibri"/>
                <w:lang w:eastAsia="en-US"/>
              </w:rPr>
              <w:t>городского округ</w:t>
            </w:r>
            <w:r w:rsidRPr="0075276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52762" w:rsidRPr="00124F14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».</w:t>
            </w:r>
          </w:p>
        </w:tc>
      </w:tr>
      <w:tr w:rsidR="00752762" w:rsidRPr="008D74DC" w:rsidTr="00982FE6">
        <w:trPr>
          <w:trHeight w:val="36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762" w:rsidRPr="00124F14" w:rsidRDefault="00752762" w:rsidP="0075276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762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2762" w:rsidRPr="00E359F9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8502FD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полов из фанеры с покраской и заменой плинтусов в кабинете № 25 в муниципальном бюджетном </w:t>
            </w:r>
            <w:r>
              <w:rPr>
                <w:sz w:val="28"/>
                <w:szCs w:val="28"/>
              </w:rPr>
              <w:t>«</w:t>
            </w:r>
            <w:r>
              <w:rPr>
                <w:rFonts w:eastAsia="Calibri"/>
                <w:lang w:eastAsia="en-US"/>
              </w:rPr>
              <w:t>общеобразовательном учреждении «Средняя школа № 2»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E1049E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52762" w:rsidRPr="00481E4C" w:rsidRDefault="00752762" w:rsidP="00752762">
            <w:pPr>
              <w:pStyle w:val="50"/>
              <w:shd w:val="clear" w:color="auto" w:fill="auto"/>
              <w:spacing w:before="0"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752762" w:rsidRPr="008D74DC" w:rsidTr="00982FE6">
        <w:trPr>
          <w:trHeight w:val="43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762" w:rsidRPr="00124F14" w:rsidRDefault="00752762" w:rsidP="0075276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8502FD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Оплата курсов повышения квалификации, участия в конференции </w:t>
            </w:r>
            <w:r>
              <w:rPr>
                <w:rFonts w:eastAsia="Calibri"/>
                <w:lang w:eastAsia="en-US"/>
              </w:rPr>
              <w:br/>
              <w:t xml:space="preserve">и командировочных расходов для проезда на курсы повышения квалификации сотрудников муниципального автономного общеобразовательного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  <w:t>№ 3 имени А.С. Пушкина»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E1049E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52762" w:rsidRPr="00325C39" w:rsidRDefault="00752762" w:rsidP="007527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752762" w:rsidRPr="008D74DC" w:rsidTr="00982FE6">
        <w:trPr>
          <w:trHeight w:val="30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762" w:rsidRPr="00124F14" w:rsidRDefault="00752762" w:rsidP="0075276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8502FD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мебели для муниципального автономного общеобразовательного учреждения «Средняя школа № 3 имени </w:t>
            </w:r>
            <w:r>
              <w:rPr>
                <w:rFonts w:eastAsia="Calibri"/>
                <w:lang w:eastAsia="en-US"/>
              </w:rPr>
              <w:br/>
              <w:t>А.С. Пушкина»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E1049E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52762" w:rsidRPr="00325C39" w:rsidRDefault="00752762" w:rsidP="007527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752762" w:rsidRPr="008D74DC" w:rsidTr="00982FE6">
        <w:trPr>
          <w:trHeight w:val="51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762" w:rsidRPr="00124F14" w:rsidRDefault="00752762" w:rsidP="0075276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8502FD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игрового оборудования для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E1049E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52762" w:rsidRPr="00325C39" w:rsidRDefault="00752762" w:rsidP="007527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752762" w:rsidRPr="008D74DC" w:rsidTr="00982FE6">
        <w:trPr>
          <w:trHeight w:val="43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762" w:rsidRPr="00124F14" w:rsidRDefault="00752762" w:rsidP="0075276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8502FD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декоративного ограждения прогулочных площадок для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Pr="00E1049E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52762" w:rsidRPr="00325C39" w:rsidRDefault="00752762" w:rsidP="007527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752762" w:rsidRPr="008D74DC" w:rsidTr="00982FE6">
        <w:trPr>
          <w:trHeight w:val="49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762" w:rsidRPr="00124F14" w:rsidRDefault="00752762" w:rsidP="0075276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оргтехники для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52762" w:rsidRPr="00325C39" w:rsidRDefault="00752762" w:rsidP="007527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752762" w:rsidRPr="008D74DC" w:rsidTr="00982FE6">
        <w:trPr>
          <w:trHeight w:val="49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762" w:rsidRPr="00124F14" w:rsidRDefault="00752762" w:rsidP="0075276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ремонтных работ в музыкальном зале 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  <w:t>№ 9 общеразвивающего вида»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52762" w:rsidRPr="00325C39" w:rsidRDefault="00752762" w:rsidP="007527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752762" w:rsidRPr="008D74DC" w:rsidTr="00982FE6">
        <w:trPr>
          <w:trHeight w:val="93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762" w:rsidRPr="00124F14" w:rsidRDefault="00752762" w:rsidP="0075276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2762" w:rsidRDefault="00752762" w:rsidP="0075276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Оплата проезда участникам хореографических коллективов</w:t>
            </w:r>
            <w:r>
              <w:t xml:space="preserve"> муниципального автономного учреждения культуры «Городской дом культуры «СРВ»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62" w:rsidRDefault="00752762" w:rsidP="0075276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762" w:rsidRP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  <w:r w:rsidRPr="00752762">
              <w:rPr>
                <w:b w:val="0"/>
                <w:bCs w:val="0"/>
                <w:kern w:val="0"/>
                <w:sz w:val="24"/>
                <w:szCs w:val="24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752762" w:rsidRPr="00325C39" w:rsidRDefault="00752762" w:rsidP="0075276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52762" w:rsidRDefault="00752762" w:rsidP="0075276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D6783" w:rsidRDefault="00DD6783" w:rsidP="00E617F3"/>
    <w:sectPr w:rsidR="00DD6783" w:rsidSect="00982FE6">
      <w:headerReference w:type="default" r:id="rId9"/>
      <w:pgSz w:w="16838" w:h="11906" w:orient="landscape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D8" w:rsidRDefault="005C57D8" w:rsidP="008072D3">
      <w:r>
        <w:separator/>
      </w:r>
    </w:p>
  </w:endnote>
  <w:endnote w:type="continuationSeparator" w:id="0">
    <w:p w:rsidR="005C57D8" w:rsidRDefault="005C57D8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D8" w:rsidRDefault="005C57D8" w:rsidP="008072D3">
      <w:r>
        <w:separator/>
      </w:r>
    </w:p>
  </w:footnote>
  <w:footnote w:type="continuationSeparator" w:id="0">
    <w:p w:rsidR="005C57D8" w:rsidRDefault="005C57D8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7919"/>
      <w:docPartObj>
        <w:docPartGallery w:val="Page Numbers (Top of Page)"/>
        <w:docPartUnique/>
      </w:docPartObj>
    </w:sdtPr>
    <w:sdtEndPr/>
    <w:sdtContent>
      <w:p w:rsidR="008072D3" w:rsidRDefault="008072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CA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600630"/>
      <w:docPartObj>
        <w:docPartGallery w:val="Page Numbers (Top of Page)"/>
        <w:docPartUnique/>
      </w:docPartObj>
    </w:sdtPr>
    <w:sdtEndPr/>
    <w:sdtContent>
      <w:p w:rsidR="00660058" w:rsidRDefault="0066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CAD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15299"/>
    <w:rsid w:val="0002037F"/>
    <w:rsid w:val="00025B10"/>
    <w:rsid w:val="000843B4"/>
    <w:rsid w:val="000929C3"/>
    <w:rsid w:val="000E401A"/>
    <w:rsid w:val="000E6053"/>
    <w:rsid w:val="000F4877"/>
    <w:rsid w:val="001007D6"/>
    <w:rsid w:val="00115F74"/>
    <w:rsid w:val="00172811"/>
    <w:rsid w:val="00176F82"/>
    <w:rsid w:val="001B2A23"/>
    <w:rsid w:val="001C4BD3"/>
    <w:rsid w:val="00214C47"/>
    <w:rsid w:val="00247844"/>
    <w:rsid w:val="00253640"/>
    <w:rsid w:val="00255D17"/>
    <w:rsid w:val="002604CE"/>
    <w:rsid w:val="002A162A"/>
    <w:rsid w:val="002B1C11"/>
    <w:rsid w:val="002D6ABC"/>
    <w:rsid w:val="002F4E76"/>
    <w:rsid w:val="002F5E2C"/>
    <w:rsid w:val="003229BC"/>
    <w:rsid w:val="0034645F"/>
    <w:rsid w:val="003D33A1"/>
    <w:rsid w:val="003D43BC"/>
    <w:rsid w:val="00444FCA"/>
    <w:rsid w:val="00481E4C"/>
    <w:rsid w:val="004C49BC"/>
    <w:rsid w:val="004C4CD2"/>
    <w:rsid w:val="00500ED1"/>
    <w:rsid w:val="00561B94"/>
    <w:rsid w:val="00591EF6"/>
    <w:rsid w:val="005C57D8"/>
    <w:rsid w:val="005C5FC6"/>
    <w:rsid w:val="005C7AEE"/>
    <w:rsid w:val="005D03FB"/>
    <w:rsid w:val="00611AD6"/>
    <w:rsid w:val="00622A31"/>
    <w:rsid w:val="00645CAD"/>
    <w:rsid w:val="00652E14"/>
    <w:rsid w:val="00660058"/>
    <w:rsid w:val="0068686B"/>
    <w:rsid w:val="006D25BC"/>
    <w:rsid w:val="006D6C32"/>
    <w:rsid w:val="0070343E"/>
    <w:rsid w:val="007325AD"/>
    <w:rsid w:val="0073321C"/>
    <w:rsid w:val="00752762"/>
    <w:rsid w:val="00797FD4"/>
    <w:rsid w:val="007F7D63"/>
    <w:rsid w:val="008072D3"/>
    <w:rsid w:val="0089272B"/>
    <w:rsid w:val="008A7E92"/>
    <w:rsid w:val="008E711E"/>
    <w:rsid w:val="0091060D"/>
    <w:rsid w:val="0094446B"/>
    <w:rsid w:val="00982FE6"/>
    <w:rsid w:val="009C73A2"/>
    <w:rsid w:val="00A32D12"/>
    <w:rsid w:val="00A33BC2"/>
    <w:rsid w:val="00A564D6"/>
    <w:rsid w:val="00A73A62"/>
    <w:rsid w:val="00AD36B8"/>
    <w:rsid w:val="00AF1923"/>
    <w:rsid w:val="00B20194"/>
    <w:rsid w:val="00B30314"/>
    <w:rsid w:val="00B4299C"/>
    <w:rsid w:val="00B616C1"/>
    <w:rsid w:val="00B67D35"/>
    <w:rsid w:val="00B76B03"/>
    <w:rsid w:val="00C50ECA"/>
    <w:rsid w:val="00CD60B1"/>
    <w:rsid w:val="00CE583A"/>
    <w:rsid w:val="00D024C4"/>
    <w:rsid w:val="00D459C0"/>
    <w:rsid w:val="00D76DBE"/>
    <w:rsid w:val="00D96FB9"/>
    <w:rsid w:val="00DC4F7C"/>
    <w:rsid w:val="00DD5C47"/>
    <w:rsid w:val="00DD6783"/>
    <w:rsid w:val="00DF04C9"/>
    <w:rsid w:val="00E20371"/>
    <w:rsid w:val="00E617F3"/>
    <w:rsid w:val="00E97239"/>
    <w:rsid w:val="00EA3133"/>
    <w:rsid w:val="00EB0E95"/>
    <w:rsid w:val="00EF5EF0"/>
    <w:rsid w:val="00F50B45"/>
    <w:rsid w:val="00F72015"/>
    <w:rsid w:val="00F97A2A"/>
    <w:rsid w:val="00FD0847"/>
    <w:rsid w:val="00FD0DF2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2019-10-11T00:54:00Z</cp:lastPrinted>
  <dcterms:created xsi:type="dcterms:W3CDTF">2019-10-31T02:26:00Z</dcterms:created>
  <dcterms:modified xsi:type="dcterms:W3CDTF">2019-10-31T02:26:00Z</dcterms:modified>
</cp:coreProperties>
</file>