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541"/>
        <w:tblW w:w="10314" w:type="dxa"/>
        <w:tblLook w:val="01E0" w:firstRow="1" w:lastRow="1" w:firstColumn="1" w:lastColumn="1" w:noHBand="0" w:noVBand="0"/>
      </w:tblPr>
      <w:tblGrid>
        <w:gridCol w:w="10314"/>
      </w:tblGrid>
      <w:tr w:rsidR="00F324A8" w:rsidRPr="004E601C" w:rsidTr="00DB73C5">
        <w:trPr>
          <w:trHeight w:val="1708"/>
        </w:trPr>
        <w:tc>
          <w:tcPr>
            <w:tcW w:w="10314" w:type="dxa"/>
          </w:tcPr>
          <w:p w:rsidR="00F324A8" w:rsidRPr="00FD45A7" w:rsidRDefault="00F324A8" w:rsidP="00F324A8">
            <w:pPr>
              <w:tabs>
                <w:tab w:val="left" w:pos="4545"/>
              </w:tabs>
              <w:jc w:val="center"/>
              <w:rPr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7A93AE47" wp14:editId="0E91C8D7">
                  <wp:extent cx="1133475" cy="1000125"/>
                  <wp:effectExtent l="19050" t="0" r="9525" b="0"/>
                  <wp:docPr id="1" name="Рисунок 3" descr="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24A8" w:rsidRPr="004E601C" w:rsidTr="00DB73C5">
        <w:trPr>
          <w:trHeight w:val="252"/>
        </w:trPr>
        <w:tc>
          <w:tcPr>
            <w:tcW w:w="10314" w:type="dxa"/>
          </w:tcPr>
          <w:p w:rsidR="00F324A8" w:rsidRPr="004E601C" w:rsidRDefault="00F324A8" w:rsidP="00F324A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4E601C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F324A8" w:rsidRPr="004E601C" w:rsidTr="00DB73C5">
        <w:trPr>
          <w:trHeight w:val="263"/>
        </w:trPr>
        <w:tc>
          <w:tcPr>
            <w:tcW w:w="10314" w:type="dxa"/>
          </w:tcPr>
          <w:p w:rsidR="00F324A8" w:rsidRPr="004E601C" w:rsidRDefault="00F324A8" w:rsidP="00F324A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proofErr w:type="gramStart"/>
            <w:r w:rsidRPr="004E601C">
              <w:rPr>
                <w:rFonts w:ascii="Bookman Old Style" w:hAnsi="Bookman Old Style"/>
                <w:sz w:val="30"/>
                <w:szCs w:val="30"/>
              </w:rPr>
              <w:t>ПЕТРОПАВЛОВСК-КАМЧАТСКОГО</w:t>
            </w:r>
            <w:proofErr w:type="gramEnd"/>
            <w:r w:rsidRPr="004E601C">
              <w:rPr>
                <w:rFonts w:ascii="Bookman Old Style" w:hAnsi="Bookman Old Style"/>
                <w:sz w:val="30"/>
                <w:szCs w:val="30"/>
              </w:rPr>
              <w:t xml:space="preserve"> ГОРОДСКОГО ОКРУГА</w:t>
            </w:r>
          </w:p>
        </w:tc>
      </w:tr>
      <w:tr w:rsidR="00F324A8" w:rsidRPr="004E601C" w:rsidTr="00DB73C5">
        <w:trPr>
          <w:trHeight w:val="281"/>
        </w:trPr>
        <w:tc>
          <w:tcPr>
            <w:tcW w:w="10314" w:type="dxa"/>
          </w:tcPr>
          <w:p w:rsidR="00F324A8" w:rsidRPr="00DB73C5" w:rsidRDefault="00DB73C5" w:rsidP="00DB73C5">
            <w:pPr>
              <w:ind w:right="-108"/>
              <w:jc w:val="center"/>
              <w:rPr>
                <w:rFonts w:ascii="Bookman Old Style" w:hAnsi="Bookman Old Style"/>
                <w:sz w:val="2"/>
                <w:szCs w:val="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91CE172" wp14:editId="2401A776">
                      <wp:simplePos x="0" y="0"/>
                      <wp:positionH relativeFrom="column">
                        <wp:posOffset>-72390</wp:posOffset>
                      </wp:positionH>
                      <wp:positionV relativeFrom="page">
                        <wp:posOffset>97155</wp:posOffset>
                      </wp:positionV>
                      <wp:extent cx="6524625" cy="0"/>
                      <wp:effectExtent l="0" t="19050" r="9525" b="3810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524625" cy="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7pt,7.65pt" to="508.05pt,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DB73C5" w:rsidRDefault="00DB73C5" w:rsidP="00F324A8">
      <w:pPr>
        <w:jc w:val="center"/>
        <w:rPr>
          <w:sz w:val="28"/>
          <w:szCs w:val="28"/>
        </w:rPr>
      </w:pPr>
    </w:p>
    <w:p w:rsidR="00A204CD" w:rsidRPr="00B247AF" w:rsidRDefault="00A204CD" w:rsidP="0037021D">
      <w:pPr>
        <w:ind w:right="-1"/>
        <w:jc w:val="center"/>
        <w:rPr>
          <w:b/>
          <w:sz w:val="36"/>
          <w:szCs w:val="36"/>
        </w:rPr>
      </w:pPr>
      <w:r w:rsidRPr="00B247AF">
        <w:rPr>
          <w:b/>
          <w:sz w:val="36"/>
          <w:szCs w:val="36"/>
        </w:rPr>
        <w:t>РЕШЕНИЕ</w:t>
      </w:r>
    </w:p>
    <w:p w:rsidR="00A204CD" w:rsidRPr="0037021D" w:rsidRDefault="00A204CD" w:rsidP="00F324A8">
      <w:pPr>
        <w:jc w:val="center"/>
        <w:rPr>
          <w:bCs/>
          <w:sz w:val="28"/>
          <w:szCs w:val="28"/>
        </w:rPr>
      </w:pPr>
    </w:p>
    <w:tbl>
      <w:tblPr>
        <w:tblpPr w:leftFromText="180" w:rightFromText="180" w:vertAnchor="text" w:tblpY="1"/>
        <w:tblOverlap w:val="never"/>
        <w:tblW w:w="0" w:type="auto"/>
        <w:tblLook w:val="01E0" w:firstRow="1" w:lastRow="1" w:firstColumn="1" w:lastColumn="1" w:noHBand="0" w:noVBand="0"/>
      </w:tblPr>
      <w:tblGrid>
        <w:gridCol w:w="3168"/>
      </w:tblGrid>
      <w:tr w:rsidR="00A204CD" w:rsidRPr="004E601C" w:rsidTr="000C11AA">
        <w:trPr>
          <w:trHeight w:val="284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A204CD" w:rsidRPr="00AF00CA" w:rsidRDefault="00D42E0C" w:rsidP="001D5259">
            <w:pPr>
              <w:pStyle w:val="a3"/>
              <w:ind w:firstLine="0"/>
              <w:jc w:val="center"/>
            </w:pPr>
            <w:r w:rsidRPr="00AF00CA">
              <w:t xml:space="preserve">от </w:t>
            </w:r>
            <w:r w:rsidR="00F324A8">
              <w:t xml:space="preserve">21.07.2016 </w:t>
            </w:r>
            <w:r w:rsidR="00A204CD" w:rsidRPr="00AF00CA">
              <w:t xml:space="preserve">№ </w:t>
            </w:r>
            <w:r w:rsidR="00F324A8">
              <w:t>1036</w:t>
            </w:r>
            <w:r w:rsidR="00A204CD" w:rsidRPr="00AF00CA">
              <w:t>-р</w:t>
            </w:r>
          </w:p>
        </w:tc>
      </w:tr>
      <w:tr w:rsidR="00A204CD" w:rsidRPr="004E601C" w:rsidTr="000C11AA">
        <w:trPr>
          <w:trHeight w:val="279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A204CD" w:rsidRPr="00AF00CA" w:rsidRDefault="00F324A8" w:rsidP="004E133C">
            <w:pPr>
              <w:pStyle w:val="a3"/>
              <w:ind w:firstLine="0"/>
              <w:jc w:val="center"/>
            </w:pPr>
            <w:r w:rsidRPr="00F324A8">
              <w:t>47-я (внеочередная) сессия</w:t>
            </w:r>
          </w:p>
        </w:tc>
      </w:tr>
      <w:tr w:rsidR="00A204CD" w:rsidRPr="004E601C" w:rsidTr="00B50E8E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A204CD" w:rsidRPr="00AF00CA" w:rsidRDefault="00A204CD" w:rsidP="00B50E8E">
            <w:pPr>
              <w:pStyle w:val="a3"/>
              <w:ind w:firstLine="0"/>
              <w:jc w:val="center"/>
              <w:rPr>
                <w:sz w:val="22"/>
              </w:rPr>
            </w:pPr>
            <w:r w:rsidRPr="00AF00CA">
              <w:rPr>
                <w:sz w:val="22"/>
                <w:szCs w:val="22"/>
              </w:rPr>
              <w:t>г</w:t>
            </w:r>
            <w:proofErr w:type="gramStart"/>
            <w:r w:rsidRPr="00AF00CA">
              <w:rPr>
                <w:sz w:val="22"/>
                <w:szCs w:val="22"/>
              </w:rPr>
              <w:t>.П</w:t>
            </w:r>
            <w:proofErr w:type="gramEnd"/>
            <w:r w:rsidRPr="00AF00CA">
              <w:rPr>
                <w:sz w:val="22"/>
                <w:szCs w:val="22"/>
              </w:rPr>
              <w:t>етропавловск-Камчатский</w:t>
            </w:r>
          </w:p>
        </w:tc>
      </w:tr>
    </w:tbl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D0462C" w:rsidRDefault="00A204CD" w:rsidP="00A204CD">
      <w:pPr>
        <w:jc w:val="center"/>
        <w:rPr>
          <w:b/>
          <w:bCs/>
          <w:szCs w:val="28"/>
        </w:rPr>
      </w:pPr>
    </w:p>
    <w:p w:rsidR="00A204CD" w:rsidRPr="00F324A8" w:rsidRDefault="00A204CD" w:rsidP="00A204CD">
      <w:pPr>
        <w:jc w:val="center"/>
        <w:rPr>
          <w:bCs/>
          <w:sz w:val="28"/>
          <w:szCs w:val="28"/>
        </w:rPr>
      </w:pPr>
    </w:p>
    <w:p w:rsidR="00A204CD" w:rsidRPr="0037021D" w:rsidRDefault="00A204CD" w:rsidP="00221B2B">
      <w:pPr>
        <w:ind w:right="-1"/>
        <w:jc w:val="both"/>
        <w:rPr>
          <w:bCs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70"/>
      </w:tblGrid>
      <w:tr w:rsidR="00A204CD" w:rsidRPr="004E601C" w:rsidTr="00B50E8E">
        <w:trPr>
          <w:trHeight w:val="2036"/>
        </w:trPr>
        <w:tc>
          <w:tcPr>
            <w:tcW w:w="5070" w:type="dxa"/>
          </w:tcPr>
          <w:p w:rsidR="00ED0F8A" w:rsidRPr="00ED0F8A" w:rsidRDefault="00A204CD" w:rsidP="00F324A8">
            <w:pPr>
              <w:pStyle w:val="1"/>
              <w:widowControl w:val="0"/>
              <w:ind w:firstLine="0"/>
              <w:jc w:val="both"/>
              <w:rPr>
                <w:sz w:val="28"/>
                <w:szCs w:val="28"/>
              </w:rPr>
            </w:pPr>
            <w:r w:rsidRPr="004E601C">
              <w:rPr>
                <w:b w:val="0"/>
                <w:sz w:val="28"/>
                <w:szCs w:val="28"/>
              </w:rPr>
              <w:t>О внесении изменени</w:t>
            </w:r>
            <w:r w:rsidR="00487C3E">
              <w:rPr>
                <w:b w:val="0"/>
                <w:sz w:val="28"/>
                <w:szCs w:val="28"/>
              </w:rPr>
              <w:t>й</w:t>
            </w:r>
            <w:r w:rsidRPr="004E601C">
              <w:rPr>
                <w:b w:val="0"/>
                <w:sz w:val="28"/>
                <w:szCs w:val="28"/>
              </w:rPr>
              <w:t xml:space="preserve"> в Регламент </w:t>
            </w:r>
            <w:r w:rsidRPr="004E601C">
              <w:rPr>
                <w:b w:val="0"/>
                <w:iCs/>
                <w:sz w:val="28"/>
                <w:szCs w:val="28"/>
              </w:rPr>
              <w:t xml:space="preserve">Городской Думы </w:t>
            </w:r>
            <w:proofErr w:type="gramStart"/>
            <w:r w:rsidRPr="004E601C">
              <w:rPr>
                <w:b w:val="0"/>
                <w:iCs/>
                <w:sz w:val="28"/>
                <w:szCs w:val="28"/>
              </w:rPr>
              <w:t>Петропавловск-Камчатского</w:t>
            </w:r>
            <w:proofErr w:type="gramEnd"/>
            <w:r w:rsidRPr="004E601C">
              <w:rPr>
                <w:b w:val="0"/>
                <w:iCs/>
                <w:sz w:val="28"/>
                <w:szCs w:val="28"/>
              </w:rPr>
              <w:t xml:space="preserve"> городского округа, принятый решением Городской Думы Петропавловск-Камчатского городского округа от 24.12.2007 № 2-р</w:t>
            </w:r>
          </w:p>
        </w:tc>
      </w:tr>
    </w:tbl>
    <w:p w:rsidR="00F324A8" w:rsidRDefault="00F324A8" w:rsidP="00971DFC">
      <w:pPr>
        <w:ind w:firstLine="709"/>
        <w:jc w:val="both"/>
        <w:rPr>
          <w:sz w:val="28"/>
          <w:szCs w:val="28"/>
        </w:rPr>
      </w:pPr>
    </w:p>
    <w:p w:rsidR="00A204CD" w:rsidRPr="00CC0EEE" w:rsidRDefault="00A204CD" w:rsidP="00971DFC">
      <w:pPr>
        <w:ind w:firstLine="709"/>
        <w:jc w:val="both"/>
        <w:rPr>
          <w:sz w:val="28"/>
          <w:szCs w:val="28"/>
        </w:rPr>
      </w:pPr>
      <w:proofErr w:type="gramStart"/>
      <w:r w:rsidRPr="00CC0EEE">
        <w:rPr>
          <w:sz w:val="28"/>
          <w:szCs w:val="28"/>
        </w:rPr>
        <w:t xml:space="preserve">Рассмотрев проект решения </w:t>
      </w:r>
      <w:r w:rsidR="007A7061" w:rsidRPr="007A7061">
        <w:rPr>
          <w:sz w:val="28"/>
          <w:szCs w:val="28"/>
        </w:rPr>
        <w:t xml:space="preserve">Городской Думы Петропавловск-Камчатского городского округа </w:t>
      </w:r>
      <w:r w:rsidRPr="007A7061">
        <w:rPr>
          <w:sz w:val="28"/>
          <w:szCs w:val="28"/>
        </w:rPr>
        <w:t>о внесении изменени</w:t>
      </w:r>
      <w:r w:rsidR="00487C3E">
        <w:rPr>
          <w:sz w:val="28"/>
          <w:szCs w:val="28"/>
        </w:rPr>
        <w:t>й</w:t>
      </w:r>
      <w:r w:rsidRPr="007A7061">
        <w:rPr>
          <w:sz w:val="28"/>
          <w:szCs w:val="28"/>
        </w:rPr>
        <w:t xml:space="preserve"> в </w:t>
      </w:r>
      <w:r w:rsidRPr="00CC0EEE">
        <w:rPr>
          <w:sz w:val="28"/>
          <w:szCs w:val="28"/>
        </w:rPr>
        <w:t xml:space="preserve">Регламент </w:t>
      </w:r>
      <w:r w:rsidRPr="00CC0EEE">
        <w:rPr>
          <w:iCs/>
          <w:sz w:val="28"/>
          <w:szCs w:val="28"/>
        </w:rPr>
        <w:t>Городской Думы Петропавловск-Камчатского городского округа, принятый решением Городской Думы Петропавловск-Камчатского городского округа от 24.12.2007 № 2-р</w:t>
      </w:r>
      <w:r w:rsidRPr="00CC0EEE">
        <w:rPr>
          <w:sz w:val="28"/>
          <w:szCs w:val="28"/>
        </w:rPr>
        <w:t xml:space="preserve">, </w:t>
      </w:r>
      <w:r w:rsidR="00B12E43">
        <w:rPr>
          <w:sz w:val="28"/>
          <w:szCs w:val="28"/>
        </w:rPr>
        <w:t xml:space="preserve">внесенный </w:t>
      </w:r>
      <w:r w:rsidR="008705FA" w:rsidRPr="008705FA">
        <w:rPr>
          <w:sz w:val="28"/>
          <w:szCs w:val="28"/>
        </w:rPr>
        <w:t xml:space="preserve">заместителем председателя Городской Думы Петропавловск-Камчатского городского округа, председателем </w:t>
      </w:r>
      <w:r w:rsidR="008705FA" w:rsidRPr="00A92AA4">
        <w:rPr>
          <w:sz w:val="28"/>
          <w:szCs w:val="28"/>
        </w:rPr>
        <w:t xml:space="preserve">Комитета по </w:t>
      </w:r>
      <w:r w:rsidR="00ED0F8A">
        <w:rPr>
          <w:sz w:val="28"/>
          <w:szCs w:val="28"/>
        </w:rPr>
        <w:t>бюджету и экономике</w:t>
      </w:r>
      <w:r w:rsidR="00664001">
        <w:rPr>
          <w:sz w:val="28"/>
          <w:szCs w:val="28"/>
        </w:rPr>
        <w:t xml:space="preserve"> Кирносенко А.В.</w:t>
      </w:r>
      <w:r w:rsidRPr="00A92AA4">
        <w:rPr>
          <w:sz w:val="28"/>
          <w:szCs w:val="28"/>
        </w:rPr>
        <w:t xml:space="preserve">, </w:t>
      </w:r>
      <w:r w:rsidR="00CC0EEE" w:rsidRPr="00A92AA4">
        <w:rPr>
          <w:sz w:val="28"/>
          <w:szCs w:val="28"/>
        </w:rPr>
        <w:t>в соответствии с</w:t>
      </w:r>
      <w:r w:rsidR="00A92AA4" w:rsidRPr="00A92AA4">
        <w:rPr>
          <w:sz w:val="28"/>
          <w:szCs w:val="28"/>
        </w:rPr>
        <w:t xml:space="preserve">о </w:t>
      </w:r>
      <w:r w:rsidRPr="004A23FA">
        <w:rPr>
          <w:sz w:val="28"/>
          <w:szCs w:val="28"/>
        </w:rPr>
        <w:t>стать</w:t>
      </w:r>
      <w:r w:rsidR="004A23FA" w:rsidRPr="004A23FA">
        <w:rPr>
          <w:sz w:val="28"/>
          <w:szCs w:val="28"/>
        </w:rPr>
        <w:t>ей</w:t>
      </w:r>
      <w:r w:rsidRPr="004A23FA">
        <w:rPr>
          <w:sz w:val="28"/>
          <w:szCs w:val="28"/>
        </w:rPr>
        <w:t xml:space="preserve"> 2</w:t>
      </w:r>
      <w:r w:rsidR="00CC0EEE" w:rsidRPr="004A23FA">
        <w:rPr>
          <w:sz w:val="28"/>
          <w:szCs w:val="28"/>
        </w:rPr>
        <w:t>7</w:t>
      </w:r>
      <w:r w:rsidR="00582FC4" w:rsidRPr="004A23FA">
        <w:rPr>
          <w:sz w:val="28"/>
          <w:szCs w:val="28"/>
        </w:rPr>
        <w:t xml:space="preserve"> </w:t>
      </w:r>
      <w:r w:rsidRPr="004A23FA">
        <w:rPr>
          <w:sz w:val="28"/>
          <w:szCs w:val="28"/>
        </w:rPr>
        <w:t>Устава Петропавловск-Камчатского городского округа, Городская Дума</w:t>
      </w:r>
      <w:r w:rsidRPr="00A92AA4">
        <w:rPr>
          <w:sz w:val="28"/>
          <w:szCs w:val="28"/>
        </w:rPr>
        <w:t xml:space="preserve"> Петропавловск-Камчатского городского округа</w:t>
      </w:r>
      <w:proofErr w:type="gramEnd"/>
    </w:p>
    <w:p w:rsidR="00A204CD" w:rsidRPr="00CC0EEE" w:rsidRDefault="00A204CD" w:rsidP="00F324A8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:rsidR="00942121" w:rsidRPr="00AF00CA" w:rsidRDefault="00A204CD" w:rsidP="00942121">
      <w:pPr>
        <w:rPr>
          <w:b/>
          <w:sz w:val="28"/>
          <w:szCs w:val="28"/>
        </w:rPr>
      </w:pPr>
      <w:r w:rsidRPr="00AF00CA">
        <w:rPr>
          <w:b/>
          <w:sz w:val="28"/>
          <w:szCs w:val="28"/>
        </w:rPr>
        <w:t>РЕШИЛА:</w:t>
      </w:r>
    </w:p>
    <w:p w:rsidR="00942121" w:rsidRPr="0037021D" w:rsidRDefault="00942121" w:rsidP="00942121">
      <w:pPr>
        <w:rPr>
          <w:sz w:val="28"/>
          <w:szCs w:val="28"/>
        </w:rPr>
      </w:pPr>
    </w:p>
    <w:p w:rsidR="001D5259" w:rsidRDefault="00A204CD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1. </w:t>
      </w:r>
      <w:r w:rsidR="00487C3E" w:rsidRPr="00B3260A">
        <w:rPr>
          <w:sz w:val="28"/>
          <w:szCs w:val="28"/>
        </w:rPr>
        <w:t xml:space="preserve">Внести в Регламент Городской Думы </w:t>
      </w:r>
      <w:proofErr w:type="gramStart"/>
      <w:r w:rsidR="00487C3E" w:rsidRPr="00B3260A">
        <w:rPr>
          <w:sz w:val="28"/>
          <w:szCs w:val="28"/>
        </w:rPr>
        <w:t>Петропавловск-Камчатского</w:t>
      </w:r>
      <w:proofErr w:type="gramEnd"/>
      <w:r w:rsidR="00487C3E" w:rsidRPr="00B3260A">
        <w:rPr>
          <w:sz w:val="28"/>
          <w:szCs w:val="28"/>
        </w:rPr>
        <w:t xml:space="preserve"> городского округа, </w:t>
      </w:r>
      <w:proofErr w:type="gramStart"/>
      <w:r w:rsidR="00487C3E" w:rsidRPr="00B3260A">
        <w:rPr>
          <w:sz w:val="28"/>
          <w:szCs w:val="28"/>
        </w:rPr>
        <w:t>принятый</w:t>
      </w:r>
      <w:proofErr w:type="gramEnd"/>
      <w:r w:rsidR="00487C3E" w:rsidRPr="00B3260A">
        <w:rPr>
          <w:sz w:val="28"/>
          <w:szCs w:val="28"/>
        </w:rPr>
        <w:t xml:space="preserve"> решением Городской Думы Петропавловск-Камчатского городского округа от 24.12.2007 № 2-р, следующие изменения:</w:t>
      </w:r>
    </w:p>
    <w:p w:rsidR="00CF7D0D" w:rsidRDefault="00AA020E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1) </w:t>
      </w:r>
      <w:r w:rsidR="00B02F8A">
        <w:rPr>
          <w:sz w:val="28"/>
          <w:szCs w:val="28"/>
        </w:rPr>
        <w:t>абзац</w:t>
      </w:r>
      <w:r w:rsidR="0025124B">
        <w:rPr>
          <w:sz w:val="28"/>
          <w:szCs w:val="28"/>
        </w:rPr>
        <w:t xml:space="preserve"> </w:t>
      </w:r>
      <w:r w:rsidR="00B02F8A">
        <w:rPr>
          <w:sz w:val="28"/>
          <w:szCs w:val="28"/>
        </w:rPr>
        <w:t>первый</w:t>
      </w:r>
      <w:r w:rsidR="0025124B">
        <w:rPr>
          <w:sz w:val="28"/>
          <w:szCs w:val="28"/>
        </w:rPr>
        <w:t xml:space="preserve"> </w:t>
      </w:r>
      <w:r>
        <w:rPr>
          <w:sz w:val="28"/>
          <w:szCs w:val="28"/>
        </w:rPr>
        <w:t>част</w:t>
      </w:r>
      <w:r w:rsidR="0025124B">
        <w:rPr>
          <w:sz w:val="28"/>
          <w:szCs w:val="28"/>
        </w:rPr>
        <w:t>и</w:t>
      </w:r>
      <w:r>
        <w:rPr>
          <w:sz w:val="28"/>
          <w:szCs w:val="28"/>
        </w:rPr>
        <w:t xml:space="preserve"> </w:t>
      </w:r>
      <w:r w:rsidR="0025124B">
        <w:rPr>
          <w:sz w:val="28"/>
          <w:szCs w:val="28"/>
        </w:rPr>
        <w:t>3</w:t>
      </w:r>
      <w:r>
        <w:rPr>
          <w:sz w:val="28"/>
          <w:szCs w:val="28"/>
        </w:rPr>
        <w:t xml:space="preserve"> статьи </w:t>
      </w:r>
      <w:r w:rsidR="0025124B">
        <w:rPr>
          <w:sz w:val="28"/>
          <w:szCs w:val="28"/>
        </w:rPr>
        <w:t>2</w:t>
      </w:r>
      <w:r>
        <w:rPr>
          <w:sz w:val="28"/>
          <w:szCs w:val="28"/>
        </w:rPr>
        <w:t xml:space="preserve"> после слов «</w:t>
      </w:r>
      <w:r w:rsidRPr="00AA020E">
        <w:rPr>
          <w:sz w:val="28"/>
          <w:szCs w:val="28"/>
        </w:rPr>
        <w:t>Комиссия Городской Думы по Регламенту и депутатской этике</w:t>
      </w:r>
      <w:proofErr w:type="gramStart"/>
      <w:r w:rsidR="006D39E2">
        <w:rPr>
          <w:sz w:val="28"/>
          <w:szCs w:val="28"/>
        </w:rPr>
        <w:t>,</w:t>
      </w:r>
      <w:r>
        <w:rPr>
          <w:sz w:val="28"/>
          <w:szCs w:val="28"/>
        </w:rPr>
        <w:t>»</w:t>
      </w:r>
      <w:proofErr w:type="gramEnd"/>
      <w:r>
        <w:rPr>
          <w:sz w:val="28"/>
          <w:szCs w:val="28"/>
        </w:rPr>
        <w:t xml:space="preserve"> дополнить словами «</w:t>
      </w:r>
      <w:r w:rsidR="009F1763" w:rsidRPr="00A7693F">
        <w:rPr>
          <w:sz w:val="28"/>
          <w:szCs w:val="28"/>
        </w:rPr>
        <w:t xml:space="preserve">Комиссия Городской Думы </w:t>
      </w:r>
      <w:r w:rsidR="007366D6">
        <w:rPr>
          <w:sz w:val="28"/>
          <w:szCs w:val="28"/>
        </w:rPr>
        <w:br/>
      </w:r>
      <w:r w:rsidR="009F1763" w:rsidRPr="00A7693F">
        <w:rPr>
          <w:sz w:val="28"/>
          <w:szCs w:val="28"/>
        </w:rPr>
        <w:t>по взаимодействию с Контрольно-счетной палатой Петропавловск-Камчатского городского округа</w:t>
      </w:r>
      <w:r w:rsidR="006D39E2">
        <w:rPr>
          <w:sz w:val="28"/>
          <w:szCs w:val="28"/>
        </w:rPr>
        <w:t>,</w:t>
      </w:r>
      <w:r>
        <w:rPr>
          <w:sz w:val="28"/>
          <w:szCs w:val="28"/>
        </w:rPr>
        <w:t>»;</w:t>
      </w:r>
    </w:p>
    <w:p w:rsidR="009F1763" w:rsidRDefault="009F1763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="002512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25124B">
        <w:rPr>
          <w:sz w:val="28"/>
          <w:szCs w:val="28"/>
        </w:rPr>
        <w:t>в</w:t>
      </w:r>
      <w:r w:rsidR="00571A33">
        <w:rPr>
          <w:sz w:val="28"/>
          <w:szCs w:val="28"/>
        </w:rPr>
        <w:t xml:space="preserve"> </w:t>
      </w:r>
      <w:r w:rsidR="0025124B">
        <w:rPr>
          <w:sz w:val="28"/>
          <w:szCs w:val="28"/>
        </w:rPr>
        <w:t>части</w:t>
      </w:r>
      <w:r w:rsidR="00571A33">
        <w:rPr>
          <w:sz w:val="28"/>
          <w:szCs w:val="28"/>
        </w:rPr>
        <w:t xml:space="preserve"> 3 статьи 11 слова «</w:t>
      </w:r>
      <w:r w:rsidR="00571A33" w:rsidRPr="00571A33">
        <w:rPr>
          <w:sz w:val="28"/>
          <w:szCs w:val="28"/>
        </w:rPr>
        <w:t>не позднее, чем за 3 дня до ее начала</w:t>
      </w:r>
      <w:r w:rsidR="00571A33">
        <w:rPr>
          <w:sz w:val="28"/>
          <w:szCs w:val="28"/>
        </w:rPr>
        <w:t>» исключить</w:t>
      </w:r>
      <w:r w:rsidR="0025124B">
        <w:rPr>
          <w:sz w:val="28"/>
          <w:szCs w:val="28"/>
        </w:rPr>
        <w:t>;</w:t>
      </w:r>
    </w:p>
    <w:p w:rsidR="00A84A4D" w:rsidRDefault="00571A33" w:rsidP="009E5F41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25124B">
        <w:rPr>
          <w:sz w:val="28"/>
          <w:szCs w:val="28"/>
        </w:rPr>
        <w:t>)</w:t>
      </w:r>
      <w:r>
        <w:rPr>
          <w:sz w:val="28"/>
          <w:szCs w:val="28"/>
        </w:rPr>
        <w:t xml:space="preserve"> </w:t>
      </w:r>
      <w:r w:rsidR="007C3787">
        <w:rPr>
          <w:sz w:val="28"/>
          <w:szCs w:val="28"/>
        </w:rPr>
        <w:t>статью 22 изложить в следующей редакции:</w:t>
      </w:r>
    </w:p>
    <w:p w:rsidR="007C3787" w:rsidRPr="00C45438" w:rsidRDefault="00C45438" w:rsidP="009E5F41">
      <w:pPr>
        <w:ind w:firstLine="709"/>
        <w:jc w:val="both"/>
        <w:rPr>
          <w:sz w:val="28"/>
          <w:szCs w:val="28"/>
        </w:rPr>
      </w:pPr>
      <w:r w:rsidRPr="00C45438">
        <w:rPr>
          <w:b/>
          <w:sz w:val="28"/>
          <w:szCs w:val="28"/>
        </w:rPr>
        <w:t xml:space="preserve">«Статья 22. </w:t>
      </w:r>
      <w:r w:rsidRPr="00C66061">
        <w:rPr>
          <w:b/>
          <w:bCs/>
          <w:sz w:val="28"/>
          <w:szCs w:val="28"/>
        </w:rPr>
        <w:t>Порядок включения депутат</w:t>
      </w:r>
      <w:r w:rsidR="00B02F8A">
        <w:rPr>
          <w:b/>
          <w:bCs/>
          <w:sz w:val="28"/>
          <w:szCs w:val="28"/>
        </w:rPr>
        <w:t>а</w:t>
      </w:r>
      <w:r w:rsidRPr="00C66061">
        <w:rPr>
          <w:b/>
          <w:bCs/>
          <w:sz w:val="28"/>
          <w:szCs w:val="28"/>
        </w:rPr>
        <w:t xml:space="preserve"> Городской Думы во фракции и исключения из них</w:t>
      </w:r>
    </w:p>
    <w:p w:rsidR="004C38FE" w:rsidRPr="004C38FE" w:rsidRDefault="004C38FE" w:rsidP="004C38FE">
      <w:pPr>
        <w:ind w:firstLine="709"/>
        <w:jc w:val="both"/>
        <w:rPr>
          <w:sz w:val="28"/>
          <w:szCs w:val="28"/>
        </w:rPr>
      </w:pPr>
      <w:r w:rsidRPr="004C38FE">
        <w:rPr>
          <w:sz w:val="28"/>
          <w:szCs w:val="28"/>
        </w:rPr>
        <w:t xml:space="preserve">1. Депутат Городской Думы </w:t>
      </w:r>
      <w:r w:rsidR="00B02F8A">
        <w:rPr>
          <w:sz w:val="28"/>
          <w:szCs w:val="28"/>
        </w:rPr>
        <w:t>включается</w:t>
      </w:r>
      <w:r w:rsidRPr="004C38FE">
        <w:rPr>
          <w:sz w:val="28"/>
          <w:szCs w:val="28"/>
        </w:rPr>
        <w:t xml:space="preserve"> в состав фракции на основании решения, принимаемого большинством от общего числа членов фракции, по его письменному заявлению.</w:t>
      </w:r>
    </w:p>
    <w:p w:rsidR="004C38FE" w:rsidRPr="004C38FE" w:rsidRDefault="004C38FE" w:rsidP="004C38FE">
      <w:pPr>
        <w:ind w:firstLine="709"/>
        <w:jc w:val="both"/>
        <w:rPr>
          <w:sz w:val="28"/>
          <w:szCs w:val="28"/>
        </w:rPr>
      </w:pPr>
      <w:r w:rsidRPr="004C38FE">
        <w:rPr>
          <w:sz w:val="28"/>
          <w:szCs w:val="28"/>
        </w:rPr>
        <w:lastRenderedPageBreak/>
        <w:t xml:space="preserve">2. Депутат Городской Думы может </w:t>
      </w:r>
      <w:r>
        <w:rPr>
          <w:sz w:val="28"/>
          <w:szCs w:val="28"/>
        </w:rPr>
        <w:t xml:space="preserve">быть </w:t>
      </w:r>
      <w:r w:rsidRPr="004C38FE">
        <w:rPr>
          <w:sz w:val="28"/>
          <w:szCs w:val="28"/>
        </w:rPr>
        <w:t xml:space="preserve">добровольно </w:t>
      </w:r>
      <w:r>
        <w:rPr>
          <w:sz w:val="28"/>
          <w:szCs w:val="28"/>
        </w:rPr>
        <w:t>исключен</w:t>
      </w:r>
      <w:r w:rsidRPr="004C38FE">
        <w:rPr>
          <w:sz w:val="28"/>
          <w:szCs w:val="28"/>
        </w:rPr>
        <w:t xml:space="preserve"> из состава фракции на основании поданного личного письменного заявления.</w:t>
      </w:r>
    </w:p>
    <w:p w:rsidR="004C38FE" w:rsidRPr="004C38FE" w:rsidRDefault="004C38FE" w:rsidP="004C38FE">
      <w:pPr>
        <w:ind w:firstLine="709"/>
        <w:jc w:val="both"/>
        <w:rPr>
          <w:sz w:val="28"/>
          <w:szCs w:val="28"/>
        </w:rPr>
      </w:pPr>
      <w:r w:rsidRPr="004C38FE">
        <w:rPr>
          <w:sz w:val="28"/>
          <w:szCs w:val="28"/>
        </w:rPr>
        <w:t>3. Депутат Городской Думы может быть исключен из состава фракции в соответствии с нормами, регламентирующими деятельность политических партий.</w:t>
      </w:r>
    </w:p>
    <w:p w:rsidR="00A84A4D" w:rsidRDefault="004C38FE" w:rsidP="004C38FE">
      <w:pPr>
        <w:ind w:firstLine="709"/>
        <w:jc w:val="both"/>
        <w:rPr>
          <w:sz w:val="28"/>
          <w:szCs w:val="28"/>
        </w:rPr>
      </w:pPr>
      <w:r w:rsidRPr="004C38FE">
        <w:rPr>
          <w:sz w:val="28"/>
          <w:szCs w:val="28"/>
        </w:rPr>
        <w:t>4. Решение об исключении члена депутатской фракции из его состава принимается Собранием депутатского объединения</w:t>
      </w:r>
      <w:proofErr w:type="gramStart"/>
      <w:r w:rsidRPr="004C38FE">
        <w:rPr>
          <w:sz w:val="28"/>
          <w:szCs w:val="28"/>
        </w:rPr>
        <w:t>.</w:t>
      </w:r>
      <w:r>
        <w:rPr>
          <w:sz w:val="28"/>
          <w:szCs w:val="28"/>
        </w:rPr>
        <w:t>»;</w:t>
      </w:r>
      <w:proofErr w:type="gramEnd"/>
    </w:p>
    <w:p w:rsidR="00C66061" w:rsidRDefault="00C66061" w:rsidP="004C38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4) в статье 42:</w:t>
      </w:r>
    </w:p>
    <w:p w:rsidR="00C66061" w:rsidRDefault="00C66061" w:rsidP="004C38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 в части 3 слов</w:t>
      </w:r>
      <w:r w:rsidR="00674EE4">
        <w:rPr>
          <w:sz w:val="28"/>
          <w:szCs w:val="28"/>
        </w:rPr>
        <w:t>о</w:t>
      </w:r>
      <w:r>
        <w:rPr>
          <w:sz w:val="28"/>
          <w:szCs w:val="28"/>
        </w:rPr>
        <w:t xml:space="preserve"> «иных» исключить;</w:t>
      </w:r>
    </w:p>
    <w:p w:rsidR="00C66061" w:rsidRDefault="00C66061" w:rsidP="004C38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часть 4 изложить в следующей редакции: </w:t>
      </w:r>
    </w:p>
    <w:p w:rsidR="00790DD7" w:rsidRDefault="00790DD7" w:rsidP="004C38F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«4. </w:t>
      </w:r>
      <w:r w:rsidRPr="00790DD7">
        <w:rPr>
          <w:sz w:val="28"/>
          <w:szCs w:val="28"/>
        </w:rPr>
        <w:t>Проекты решений и материалы, официально поступившие в Городскую Думу н</w:t>
      </w:r>
      <w:r w:rsidR="000C11AA">
        <w:rPr>
          <w:sz w:val="28"/>
          <w:szCs w:val="28"/>
        </w:rPr>
        <w:t>е менее</w:t>
      </w:r>
      <w:proofErr w:type="gramStart"/>
      <w:r w:rsidR="000C11AA">
        <w:rPr>
          <w:sz w:val="28"/>
          <w:szCs w:val="28"/>
        </w:rPr>
        <w:t>,</w:t>
      </w:r>
      <w:proofErr w:type="gramEnd"/>
      <w:r w:rsidR="000C11AA">
        <w:rPr>
          <w:sz w:val="28"/>
          <w:szCs w:val="28"/>
        </w:rPr>
        <w:t xml:space="preserve"> чем за 25 календарных </w:t>
      </w:r>
      <w:r w:rsidRPr="00790DD7">
        <w:rPr>
          <w:sz w:val="28"/>
          <w:szCs w:val="28"/>
        </w:rPr>
        <w:t>дней до дня проведения очередного заседания, подлежат включению в повестку дня сессии и представляются на рассмотрение Городской Думы после предварительного рассмотрения их на заседаниях постоянных комитетов Городской Думы.</w:t>
      </w:r>
    </w:p>
    <w:p w:rsidR="00790DD7" w:rsidRDefault="00790DD7" w:rsidP="004C38FE">
      <w:pPr>
        <w:ind w:firstLine="709"/>
        <w:jc w:val="both"/>
        <w:rPr>
          <w:sz w:val="28"/>
          <w:szCs w:val="28"/>
        </w:rPr>
      </w:pPr>
      <w:r w:rsidRPr="00790DD7">
        <w:rPr>
          <w:sz w:val="28"/>
          <w:szCs w:val="28"/>
        </w:rPr>
        <w:t xml:space="preserve">Дополнительный вопрос может быть включен в повестку дня </w:t>
      </w:r>
      <w:proofErr w:type="gramStart"/>
      <w:r w:rsidRPr="00790DD7">
        <w:rPr>
          <w:sz w:val="28"/>
          <w:szCs w:val="28"/>
        </w:rPr>
        <w:t>сессии</w:t>
      </w:r>
      <w:proofErr w:type="gramEnd"/>
      <w:r w:rsidRPr="00790DD7">
        <w:rPr>
          <w:sz w:val="28"/>
          <w:szCs w:val="28"/>
        </w:rPr>
        <w:t xml:space="preserve"> при наличии своевременно внесенного проекта решения и материалов, необходимых для рассмотрения вопроса.</w:t>
      </w:r>
      <w:r>
        <w:rPr>
          <w:sz w:val="28"/>
          <w:szCs w:val="28"/>
        </w:rPr>
        <w:t>»;</w:t>
      </w:r>
    </w:p>
    <w:p w:rsidR="00A84A4D" w:rsidRDefault="00C66061" w:rsidP="00D450F9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="0025124B">
        <w:rPr>
          <w:sz w:val="28"/>
          <w:szCs w:val="28"/>
        </w:rPr>
        <w:t>)</w:t>
      </w:r>
      <w:r w:rsidR="00A84A4D">
        <w:rPr>
          <w:sz w:val="28"/>
          <w:szCs w:val="28"/>
        </w:rPr>
        <w:t xml:space="preserve"> </w:t>
      </w:r>
      <w:r w:rsidR="0025124B">
        <w:rPr>
          <w:sz w:val="28"/>
          <w:szCs w:val="28"/>
        </w:rPr>
        <w:t>в</w:t>
      </w:r>
      <w:r w:rsidR="00A84A4D">
        <w:rPr>
          <w:sz w:val="28"/>
          <w:szCs w:val="28"/>
        </w:rPr>
        <w:t xml:space="preserve"> пункте </w:t>
      </w:r>
      <w:r w:rsidR="0025124B">
        <w:rPr>
          <w:sz w:val="28"/>
          <w:szCs w:val="28"/>
        </w:rPr>
        <w:t xml:space="preserve">4 части 1 </w:t>
      </w:r>
      <w:r w:rsidR="00A84A4D">
        <w:rPr>
          <w:sz w:val="28"/>
          <w:szCs w:val="28"/>
        </w:rPr>
        <w:t xml:space="preserve">статьи 59 </w:t>
      </w:r>
      <w:r w:rsidR="00AF2CA9">
        <w:rPr>
          <w:sz w:val="28"/>
          <w:szCs w:val="28"/>
        </w:rPr>
        <w:t>слов</w:t>
      </w:r>
      <w:r w:rsidR="009E5F41">
        <w:rPr>
          <w:sz w:val="28"/>
          <w:szCs w:val="28"/>
        </w:rPr>
        <w:t>а</w:t>
      </w:r>
      <w:r w:rsidR="00AF2CA9">
        <w:rPr>
          <w:sz w:val="28"/>
          <w:szCs w:val="28"/>
        </w:rPr>
        <w:t xml:space="preserve"> «о выводе» заменить словами</w:t>
      </w:r>
      <w:r w:rsidR="00ED0E6E">
        <w:rPr>
          <w:sz w:val="28"/>
          <w:szCs w:val="28"/>
        </w:rPr>
        <w:br/>
      </w:r>
      <w:r w:rsidR="0025124B">
        <w:rPr>
          <w:sz w:val="28"/>
          <w:szCs w:val="28"/>
        </w:rPr>
        <w:t xml:space="preserve"> </w:t>
      </w:r>
      <w:r w:rsidR="00AF2CA9">
        <w:rPr>
          <w:sz w:val="28"/>
          <w:szCs w:val="28"/>
        </w:rPr>
        <w:t>«об исключении».</w:t>
      </w:r>
    </w:p>
    <w:p w:rsidR="008D203A" w:rsidRPr="009E5C8C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2. Направить настоящее решение в газету «Град Петра и Павла» для опубликования. </w:t>
      </w:r>
    </w:p>
    <w:p w:rsidR="008D203A" w:rsidRPr="008D203A" w:rsidRDefault="008D203A" w:rsidP="00D450F9">
      <w:pPr>
        <w:ind w:firstLine="709"/>
        <w:jc w:val="both"/>
        <w:rPr>
          <w:sz w:val="28"/>
          <w:szCs w:val="28"/>
        </w:rPr>
      </w:pPr>
      <w:r w:rsidRPr="009E5C8C">
        <w:rPr>
          <w:sz w:val="28"/>
          <w:szCs w:val="28"/>
        </w:rPr>
        <w:t xml:space="preserve">3. Настоящее решение вступает в силу </w:t>
      </w:r>
      <w:r w:rsidR="00A05535" w:rsidRPr="0083086B">
        <w:rPr>
          <w:sz w:val="28"/>
          <w:szCs w:val="28"/>
        </w:rPr>
        <w:t>после дня его официального опубликования</w:t>
      </w:r>
      <w:r w:rsidRPr="008D203A">
        <w:rPr>
          <w:sz w:val="28"/>
          <w:szCs w:val="28"/>
        </w:rPr>
        <w:t>.</w:t>
      </w:r>
    </w:p>
    <w:p w:rsidR="008D203A" w:rsidRPr="00790DD7" w:rsidRDefault="008D203A" w:rsidP="008D203A">
      <w:pPr>
        <w:rPr>
          <w:sz w:val="28"/>
          <w:szCs w:val="28"/>
        </w:rPr>
      </w:pPr>
    </w:p>
    <w:p w:rsidR="00AF2CA9" w:rsidRPr="00790DD7" w:rsidRDefault="00AF2CA9" w:rsidP="008D203A">
      <w:pPr>
        <w:rPr>
          <w:sz w:val="28"/>
          <w:szCs w:val="28"/>
        </w:rPr>
      </w:pPr>
    </w:p>
    <w:tbl>
      <w:tblPr>
        <w:tblW w:w="10314" w:type="dxa"/>
        <w:tblLook w:val="01E0" w:firstRow="1" w:lastRow="1" w:firstColumn="1" w:lastColumn="1" w:noHBand="0" w:noVBand="0"/>
      </w:tblPr>
      <w:tblGrid>
        <w:gridCol w:w="4786"/>
        <w:gridCol w:w="2410"/>
        <w:gridCol w:w="3118"/>
      </w:tblGrid>
      <w:tr w:rsidR="008D203A" w:rsidRPr="008D203A" w:rsidTr="00B50E8E">
        <w:trPr>
          <w:trHeight w:val="452"/>
        </w:trPr>
        <w:tc>
          <w:tcPr>
            <w:tcW w:w="4786" w:type="dxa"/>
            <w:hideMark/>
          </w:tcPr>
          <w:p w:rsidR="008D203A" w:rsidRPr="008D203A" w:rsidRDefault="008D203A" w:rsidP="00A04C0C">
            <w:pPr>
              <w:jc w:val="both"/>
              <w:rPr>
                <w:sz w:val="28"/>
                <w:szCs w:val="28"/>
              </w:rPr>
            </w:pPr>
            <w:r w:rsidRPr="008D203A">
              <w:rPr>
                <w:sz w:val="28"/>
                <w:szCs w:val="28"/>
              </w:rPr>
              <w:t xml:space="preserve">Глава Петропавловск-Камчатского городского округа, </w:t>
            </w:r>
            <w:proofErr w:type="gramStart"/>
            <w:r w:rsidRPr="008D203A">
              <w:rPr>
                <w:sz w:val="28"/>
                <w:szCs w:val="28"/>
              </w:rPr>
              <w:t>исполняющий</w:t>
            </w:r>
            <w:proofErr w:type="gramEnd"/>
            <w:r w:rsidRPr="008D203A">
              <w:rPr>
                <w:sz w:val="28"/>
                <w:szCs w:val="28"/>
              </w:rPr>
              <w:t xml:space="preserve"> полномочия председателя Городской Думы</w:t>
            </w:r>
          </w:p>
        </w:tc>
        <w:tc>
          <w:tcPr>
            <w:tcW w:w="2410" w:type="dxa"/>
          </w:tcPr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rPr>
                <w:sz w:val="28"/>
                <w:szCs w:val="28"/>
              </w:rPr>
            </w:pPr>
          </w:p>
        </w:tc>
        <w:tc>
          <w:tcPr>
            <w:tcW w:w="3118" w:type="dxa"/>
          </w:tcPr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B50E8E">
            <w:pPr>
              <w:ind w:firstLine="34"/>
              <w:jc w:val="right"/>
              <w:rPr>
                <w:sz w:val="28"/>
                <w:szCs w:val="28"/>
              </w:rPr>
            </w:pPr>
          </w:p>
          <w:p w:rsidR="000C11AA" w:rsidRDefault="000C11AA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</w:p>
          <w:p w:rsidR="008D203A" w:rsidRPr="008D203A" w:rsidRDefault="008D203A" w:rsidP="0037021D">
            <w:pPr>
              <w:ind w:right="-108" w:firstLine="34"/>
              <w:jc w:val="right"/>
              <w:rPr>
                <w:sz w:val="28"/>
                <w:szCs w:val="28"/>
              </w:rPr>
            </w:pPr>
            <w:r w:rsidRPr="008D203A">
              <w:rPr>
                <w:sz w:val="28"/>
                <w:szCs w:val="28"/>
              </w:rPr>
              <w:t>К.Г. Слыщенко</w:t>
            </w:r>
          </w:p>
        </w:tc>
      </w:tr>
    </w:tbl>
    <w:p w:rsidR="00ED0F8A" w:rsidRDefault="00ED0F8A" w:rsidP="00F324A8">
      <w:pPr>
        <w:shd w:val="clear" w:color="auto" w:fill="FFFFFF"/>
        <w:jc w:val="center"/>
        <w:rPr>
          <w:b/>
          <w:bCs/>
          <w:color w:val="000000"/>
          <w:spacing w:val="-5"/>
          <w:sz w:val="28"/>
          <w:szCs w:val="28"/>
        </w:rPr>
      </w:pPr>
      <w:bookmarkStart w:id="0" w:name="_GoBack"/>
      <w:bookmarkEnd w:id="0"/>
    </w:p>
    <w:sectPr w:rsidR="00ED0F8A" w:rsidSect="00DB73C5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387E21"/>
    <w:multiLevelType w:val="hybridMultilevel"/>
    <w:tmpl w:val="830E4456"/>
    <w:lvl w:ilvl="0" w:tplc="46127E1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ACF2D2B"/>
    <w:multiLevelType w:val="hybridMultilevel"/>
    <w:tmpl w:val="0552544C"/>
    <w:lvl w:ilvl="0" w:tplc="FE0CB616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21945451"/>
    <w:multiLevelType w:val="hybridMultilevel"/>
    <w:tmpl w:val="EC3A213A"/>
    <w:lvl w:ilvl="0" w:tplc="87507A94">
      <w:start w:val="3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C2D7FCA"/>
    <w:multiLevelType w:val="hybridMultilevel"/>
    <w:tmpl w:val="B008B204"/>
    <w:lvl w:ilvl="0" w:tplc="CF44068E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D7F"/>
    <w:rsid w:val="00016050"/>
    <w:rsid w:val="000249C3"/>
    <w:rsid w:val="000326AA"/>
    <w:rsid w:val="00091BA6"/>
    <w:rsid w:val="0009577E"/>
    <w:rsid w:val="0009777A"/>
    <w:rsid w:val="000C11AA"/>
    <w:rsid w:val="000F0772"/>
    <w:rsid w:val="000F4496"/>
    <w:rsid w:val="001007CD"/>
    <w:rsid w:val="00121C40"/>
    <w:rsid w:val="001274B3"/>
    <w:rsid w:val="00135F22"/>
    <w:rsid w:val="00163C7C"/>
    <w:rsid w:val="00173ADC"/>
    <w:rsid w:val="00192DF7"/>
    <w:rsid w:val="001A11EB"/>
    <w:rsid w:val="001C4A97"/>
    <w:rsid w:val="001C65E3"/>
    <w:rsid w:val="001D5259"/>
    <w:rsid w:val="001F05E6"/>
    <w:rsid w:val="001F61D9"/>
    <w:rsid w:val="00200B52"/>
    <w:rsid w:val="00206D70"/>
    <w:rsid w:val="0021689E"/>
    <w:rsid w:val="00221B2B"/>
    <w:rsid w:val="00230A89"/>
    <w:rsid w:val="0025124B"/>
    <w:rsid w:val="00263C56"/>
    <w:rsid w:val="002741DE"/>
    <w:rsid w:val="00286D74"/>
    <w:rsid w:val="002C60A0"/>
    <w:rsid w:val="002D5FFE"/>
    <w:rsid w:val="002E1737"/>
    <w:rsid w:val="002E4B64"/>
    <w:rsid w:val="002E583F"/>
    <w:rsid w:val="00317050"/>
    <w:rsid w:val="003225AE"/>
    <w:rsid w:val="00346700"/>
    <w:rsid w:val="003660B2"/>
    <w:rsid w:val="0037021D"/>
    <w:rsid w:val="00371AB6"/>
    <w:rsid w:val="00390B5F"/>
    <w:rsid w:val="00390B9C"/>
    <w:rsid w:val="003B00EB"/>
    <w:rsid w:val="0041787F"/>
    <w:rsid w:val="00443609"/>
    <w:rsid w:val="00482E1B"/>
    <w:rsid w:val="00487C3E"/>
    <w:rsid w:val="00490F95"/>
    <w:rsid w:val="004A23FA"/>
    <w:rsid w:val="004B139F"/>
    <w:rsid w:val="004C38FE"/>
    <w:rsid w:val="004C43AC"/>
    <w:rsid w:val="004E133C"/>
    <w:rsid w:val="00501638"/>
    <w:rsid w:val="00530EA5"/>
    <w:rsid w:val="00540E15"/>
    <w:rsid w:val="00552ED1"/>
    <w:rsid w:val="00556498"/>
    <w:rsid w:val="00557295"/>
    <w:rsid w:val="00570726"/>
    <w:rsid w:val="00571A33"/>
    <w:rsid w:val="00572FCB"/>
    <w:rsid w:val="0057512C"/>
    <w:rsid w:val="00582FC4"/>
    <w:rsid w:val="005B34FB"/>
    <w:rsid w:val="005C5A26"/>
    <w:rsid w:val="005D5C5A"/>
    <w:rsid w:val="00607C85"/>
    <w:rsid w:val="00632BE1"/>
    <w:rsid w:val="0063617D"/>
    <w:rsid w:val="0064639F"/>
    <w:rsid w:val="00660730"/>
    <w:rsid w:val="00664001"/>
    <w:rsid w:val="0067338E"/>
    <w:rsid w:val="00674EE4"/>
    <w:rsid w:val="006754F6"/>
    <w:rsid w:val="00676F26"/>
    <w:rsid w:val="00677A89"/>
    <w:rsid w:val="006B3BFC"/>
    <w:rsid w:val="006C0BB0"/>
    <w:rsid w:val="006D39E2"/>
    <w:rsid w:val="00712DB4"/>
    <w:rsid w:val="00733678"/>
    <w:rsid w:val="007366D6"/>
    <w:rsid w:val="0074224A"/>
    <w:rsid w:val="007614AB"/>
    <w:rsid w:val="00774A37"/>
    <w:rsid w:val="0078163F"/>
    <w:rsid w:val="00790DD7"/>
    <w:rsid w:val="00790E0A"/>
    <w:rsid w:val="007A6879"/>
    <w:rsid w:val="007A7061"/>
    <w:rsid w:val="007A71BA"/>
    <w:rsid w:val="007C3787"/>
    <w:rsid w:val="007D0D51"/>
    <w:rsid w:val="007D592C"/>
    <w:rsid w:val="007E46A0"/>
    <w:rsid w:val="007E54A3"/>
    <w:rsid w:val="00836807"/>
    <w:rsid w:val="0085332F"/>
    <w:rsid w:val="008649BB"/>
    <w:rsid w:val="00865B0A"/>
    <w:rsid w:val="008705FA"/>
    <w:rsid w:val="00880BF0"/>
    <w:rsid w:val="008A142E"/>
    <w:rsid w:val="008A7030"/>
    <w:rsid w:val="008B601A"/>
    <w:rsid w:val="008D203A"/>
    <w:rsid w:val="008F4C08"/>
    <w:rsid w:val="008F7B54"/>
    <w:rsid w:val="00907169"/>
    <w:rsid w:val="00912396"/>
    <w:rsid w:val="0091309F"/>
    <w:rsid w:val="00914D45"/>
    <w:rsid w:val="00927FCA"/>
    <w:rsid w:val="00942121"/>
    <w:rsid w:val="00971DFC"/>
    <w:rsid w:val="00983C4D"/>
    <w:rsid w:val="00985FCE"/>
    <w:rsid w:val="00986455"/>
    <w:rsid w:val="009942EE"/>
    <w:rsid w:val="009D2440"/>
    <w:rsid w:val="009E5C8C"/>
    <w:rsid w:val="009E5F41"/>
    <w:rsid w:val="009F1763"/>
    <w:rsid w:val="00A04C0C"/>
    <w:rsid w:val="00A05535"/>
    <w:rsid w:val="00A059C3"/>
    <w:rsid w:val="00A204CD"/>
    <w:rsid w:val="00A21543"/>
    <w:rsid w:val="00A43BB0"/>
    <w:rsid w:val="00A47814"/>
    <w:rsid w:val="00A5322F"/>
    <w:rsid w:val="00A56BEA"/>
    <w:rsid w:val="00A61B90"/>
    <w:rsid w:val="00A635AF"/>
    <w:rsid w:val="00A76C16"/>
    <w:rsid w:val="00A8393F"/>
    <w:rsid w:val="00A84A4D"/>
    <w:rsid w:val="00A92AA4"/>
    <w:rsid w:val="00A94881"/>
    <w:rsid w:val="00A96006"/>
    <w:rsid w:val="00AA020E"/>
    <w:rsid w:val="00AB1D7F"/>
    <w:rsid w:val="00AE24D8"/>
    <w:rsid w:val="00AF00CA"/>
    <w:rsid w:val="00AF2CA9"/>
    <w:rsid w:val="00B001C9"/>
    <w:rsid w:val="00B02F8A"/>
    <w:rsid w:val="00B12E43"/>
    <w:rsid w:val="00B173BE"/>
    <w:rsid w:val="00B216E2"/>
    <w:rsid w:val="00B506E6"/>
    <w:rsid w:val="00B745C6"/>
    <w:rsid w:val="00B74B11"/>
    <w:rsid w:val="00BB7887"/>
    <w:rsid w:val="00BC317A"/>
    <w:rsid w:val="00BD73D2"/>
    <w:rsid w:val="00BF01B4"/>
    <w:rsid w:val="00C1258A"/>
    <w:rsid w:val="00C41CE9"/>
    <w:rsid w:val="00C45438"/>
    <w:rsid w:val="00C57894"/>
    <w:rsid w:val="00C66061"/>
    <w:rsid w:val="00C73C50"/>
    <w:rsid w:val="00C751D9"/>
    <w:rsid w:val="00C92DD7"/>
    <w:rsid w:val="00CB0AF2"/>
    <w:rsid w:val="00CC0EEE"/>
    <w:rsid w:val="00CD294F"/>
    <w:rsid w:val="00CD6B05"/>
    <w:rsid w:val="00CE1BC0"/>
    <w:rsid w:val="00CF0AC5"/>
    <w:rsid w:val="00CF7D0D"/>
    <w:rsid w:val="00D02621"/>
    <w:rsid w:val="00D044F5"/>
    <w:rsid w:val="00D11B37"/>
    <w:rsid w:val="00D24DC1"/>
    <w:rsid w:val="00D2730F"/>
    <w:rsid w:val="00D407FC"/>
    <w:rsid w:val="00D42E0C"/>
    <w:rsid w:val="00D450F9"/>
    <w:rsid w:val="00D502C4"/>
    <w:rsid w:val="00D65C56"/>
    <w:rsid w:val="00DA4333"/>
    <w:rsid w:val="00DA7495"/>
    <w:rsid w:val="00DB3EE9"/>
    <w:rsid w:val="00DB6835"/>
    <w:rsid w:val="00DB73C5"/>
    <w:rsid w:val="00DC4D6E"/>
    <w:rsid w:val="00DD259E"/>
    <w:rsid w:val="00DF6B2E"/>
    <w:rsid w:val="00E2583E"/>
    <w:rsid w:val="00E73101"/>
    <w:rsid w:val="00E80E5C"/>
    <w:rsid w:val="00EC1D2D"/>
    <w:rsid w:val="00ED0E6E"/>
    <w:rsid w:val="00ED0F8A"/>
    <w:rsid w:val="00EE13BA"/>
    <w:rsid w:val="00F11E06"/>
    <w:rsid w:val="00F324A8"/>
    <w:rsid w:val="00F35642"/>
    <w:rsid w:val="00F55ACC"/>
    <w:rsid w:val="00F5652C"/>
    <w:rsid w:val="00F65CDD"/>
    <w:rsid w:val="00F72F5E"/>
    <w:rsid w:val="00F76C62"/>
    <w:rsid w:val="00F77824"/>
    <w:rsid w:val="00F8265C"/>
    <w:rsid w:val="00F9063F"/>
    <w:rsid w:val="00FB65BE"/>
    <w:rsid w:val="00FB711B"/>
    <w:rsid w:val="00FC4642"/>
    <w:rsid w:val="00FD1B77"/>
    <w:rsid w:val="00FD45A7"/>
    <w:rsid w:val="00FE4B62"/>
    <w:rsid w:val="00FF0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D7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204CD"/>
    <w:pPr>
      <w:keepNext/>
      <w:ind w:firstLine="709"/>
      <w:jc w:val="center"/>
      <w:outlineLvl w:val="0"/>
    </w:pPr>
    <w:rPr>
      <w:b/>
      <w:bCs/>
    </w:rPr>
  </w:style>
  <w:style w:type="paragraph" w:styleId="5">
    <w:name w:val="heading 5"/>
    <w:basedOn w:val="a"/>
    <w:next w:val="a"/>
    <w:link w:val="50"/>
    <w:qFormat/>
    <w:rsid w:val="00A204CD"/>
    <w:pPr>
      <w:keepNext/>
      <w:ind w:left="708" w:firstLine="709"/>
      <w:jc w:val="both"/>
      <w:outlineLvl w:val="4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A204C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rsid w:val="00A204CD"/>
    <w:pPr>
      <w:ind w:firstLine="709"/>
      <w:jc w:val="both"/>
    </w:pPr>
  </w:style>
  <w:style w:type="character" w:customStyle="1" w:styleId="a4">
    <w:name w:val="Основной текст Знак"/>
    <w:basedOn w:val="a0"/>
    <w:link w:val="a3"/>
    <w:rsid w:val="00A204C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204CD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04CD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7D0D51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ConsNormal">
    <w:name w:val="ConsNormal"/>
    <w:rsid w:val="003B00EB"/>
    <w:pPr>
      <w:widowControl w:val="0"/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Body Text Indent 2"/>
    <w:basedOn w:val="a"/>
    <w:link w:val="20"/>
    <w:uiPriority w:val="99"/>
    <w:unhideWhenUsed/>
    <w:rsid w:val="008F7B54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8F7B54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8F7B54"/>
    <w:pPr>
      <w:spacing w:after="0" w:line="240" w:lineRule="auto"/>
    </w:pPr>
    <w:rPr>
      <w:rFonts w:ascii="Times New Roman" w:hAnsi="Times New Roman" w:cs="Times New Roman"/>
      <w:sz w:val="28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9">
    <w:name w:val="Цветовое выделение"/>
    <w:uiPriority w:val="99"/>
    <w:rsid w:val="008F7B54"/>
    <w:rPr>
      <w:b/>
      <w:bCs w:val="0"/>
      <w:color w:val="000080"/>
    </w:rPr>
  </w:style>
  <w:style w:type="character" w:styleId="aa">
    <w:name w:val="Hyperlink"/>
    <w:basedOn w:val="a0"/>
    <w:uiPriority w:val="99"/>
    <w:unhideWhenUsed/>
    <w:rsid w:val="00F55AC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470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84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378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01479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742481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23306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254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1404723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4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02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24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05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89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716800">
                  <w:marLeft w:val="150"/>
                  <w:marRight w:val="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7153205">
                      <w:marLeft w:val="270"/>
                      <w:marRight w:val="120"/>
                      <w:marTop w:val="0"/>
                      <w:marBottom w:val="5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022009">
                          <w:marLeft w:val="0"/>
                          <w:marRight w:val="0"/>
                          <w:marTop w:val="0"/>
                          <w:marBottom w:val="7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540342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8385926">
                                  <w:marLeft w:val="0"/>
                                  <w:marRight w:val="60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5A32FB-CF9A-4C4F-8F52-50FCE2EDA9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2</Pages>
  <Words>463</Words>
  <Characters>2644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ADM</Company>
  <LinksUpToDate>false</LinksUpToDate>
  <CharactersWithSpaces>3101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Комкова Вероника Сергеевна</dc:creator>
  <cp:lastModifiedBy>Матросова Екатерина Валерьевна</cp:lastModifiedBy>
  <cp:revision>49</cp:revision>
  <cp:lastPrinted>2016-06-27T02:49:00Z</cp:lastPrinted>
  <dcterms:created xsi:type="dcterms:W3CDTF">2016-06-27T02:52:00Z</dcterms:created>
  <dcterms:modified xsi:type="dcterms:W3CDTF">2016-07-25T23:16:00Z</dcterms:modified>
</cp:coreProperties>
</file>