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31" w:rsidRDefault="00AF3231" w:rsidP="00AF32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AF3231" w:rsidRPr="00AE4775" w:rsidTr="008270E6">
        <w:trPr>
          <w:jc w:val="center"/>
        </w:trPr>
        <w:tc>
          <w:tcPr>
            <w:tcW w:w="9853" w:type="dxa"/>
            <w:hideMark/>
          </w:tcPr>
          <w:p w:rsidR="00AF3231" w:rsidRPr="00AE4775" w:rsidRDefault="00AF3231" w:rsidP="008270E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bookmarkStart w:id="0" w:name="sub_9"/>
            <w:r w:rsidRPr="00AE4775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6A3AFA5E" wp14:editId="73A3E1FB">
                  <wp:extent cx="1133475" cy="1000125"/>
                  <wp:effectExtent l="0" t="0" r="9525" b="9525"/>
                  <wp:docPr id="4" name="Рисунок 4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31" w:rsidRPr="00AE4775" w:rsidTr="008270E6">
        <w:trPr>
          <w:jc w:val="center"/>
        </w:trPr>
        <w:tc>
          <w:tcPr>
            <w:tcW w:w="9853" w:type="dxa"/>
            <w:hideMark/>
          </w:tcPr>
          <w:p w:rsidR="00AF3231" w:rsidRPr="00AE4775" w:rsidRDefault="00AF3231" w:rsidP="008270E6">
            <w:pPr>
              <w:spacing w:after="0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E4775">
              <w:rPr>
                <w:rFonts w:ascii="Times New Roman" w:hAnsi="Times New Roman"/>
                <w:sz w:val="30"/>
                <w:szCs w:val="30"/>
              </w:rPr>
              <w:t>ГОРОДСКАЯ ДУМА</w:t>
            </w:r>
          </w:p>
        </w:tc>
      </w:tr>
      <w:tr w:rsidR="00AF3231" w:rsidRPr="00AE4775" w:rsidTr="008270E6">
        <w:trPr>
          <w:jc w:val="center"/>
        </w:trPr>
        <w:tc>
          <w:tcPr>
            <w:tcW w:w="9853" w:type="dxa"/>
            <w:hideMark/>
          </w:tcPr>
          <w:p w:rsidR="00AF3231" w:rsidRPr="00AE4775" w:rsidRDefault="00AF3231" w:rsidP="008270E6">
            <w:pPr>
              <w:spacing w:after="0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E4775">
              <w:rPr>
                <w:rFonts w:ascii="Times New Roman" w:hAnsi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F3231" w:rsidRPr="00AE4775" w:rsidTr="008270E6">
        <w:trPr>
          <w:jc w:val="center"/>
        </w:trPr>
        <w:tc>
          <w:tcPr>
            <w:tcW w:w="9853" w:type="dxa"/>
            <w:hideMark/>
          </w:tcPr>
          <w:p w:rsidR="00AF3231" w:rsidRPr="00AE4775" w:rsidRDefault="00AF3231" w:rsidP="008270E6">
            <w:pPr>
              <w:spacing w:after="0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E47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21415B" wp14:editId="23D544E9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120650</wp:posOffset>
                      </wp:positionV>
                      <wp:extent cx="624840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E2045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05pt,9.5pt" to="48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nnYAIAAHcEAAAOAAAAZHJzL2Uyb0RvYy54bWysVMtuEzEU3SPxD9bs03l0EtJRJxXKJGwK&#10;VGph74w9Gase27LdTCKEBKyR+gn8AguQKhX4hskfce1MQwsbhMjCuX7c43PPPZ7jk3XD0Ypqw6TI&#10;g/ggChAVpSRMLPPg1cV8MA6QsVgQzKWgebChJjiZPH503KqMJrKWnFCNAESYrFV5UFursjA0ZU0b&#10;bA6kogI2K6kbbGGqlyHRuAX0hodJFI3CVmqitCypMbBa7DaDicevKlral1VlqEU8D4Cb9aP248KN&#10;4eQYZ0uNVc3Kngb+BxYNZgIu3UMV2GJ0pdkfUA0rtTSysgelbEJZVaykvgaoJo5+q+a8xor6WkAc&#10;o/Yymf8HW75YnWnESB4kARK4gRZ1n7bvttfdt+7z9hpt33c/uq/dl+6m+97dbD9AfLv9CLHb7G77&#10;5WuUOCVbZTIAnIoz7bQo1+Jcncry0iAhpzUWS+orutgouCZ2GeGDFDcxCvgs2ueSwBl8ZaWXdV3p&#10;BlWcqdcu0YGDdGjt+7jZ95GuLSphcZSk4zSCdpewdzRMhv4qnDkUl6u0sc+obJAL8oAz4VTGGV6d&#10;GutY/TriloWcM869U7hALeAfDj16o0A3WzNxAe659BBGckbccZdo9HIx5RqtsHOf//VMHhzT8koQ&#10;D19TTGZ9bDHjuxjocOHwoD4g2Ec7e705io5m49k4HaTJaDZIo6IYPJ1P08FoHj8ZFofFdFrEbx21&#10;OM1qRggVjt2d1eP076zUP7qdSfdm3wsTPkT3CgLZu39P2rfadXfnk4UkmzN9ZwFwtz/cv0T3fO7P&#10;Ib7/vZj8BAAA//8DAFBLAwQUAAYACAAAACEAfQDPnt4AAAAJAQAADwAAAGRycy9kb3ducmV2Lnht&#10;bEyPy07DMBBF90j8gzVI7Fo7EVQkjVPxEAuQWJAi1k7sJlHjsWW7aeDrGVawHN2jO+dWu8VObDYh&#10;jg4lZGsBzGDn9Ii9hI/98+oOWEwKtZocGglfJsKuvryoVKndGd/N3KSeUQnGUkkYUvIl57EbjFVx&#10;7bxByg4uWJXoDD3XQZ2p3E48F2LDrRqRPgzKm8fBdMfmZCW8djro+dDuQ+4f3sTTt4/N54uU11fL&#10;/RZYMkv6g+FXn9ShJqfWnVBHNklYZTcZoRQUtImAYlMUwFoJubgFXlf8/4L6BwAA//8DAFBLAQIt&#10;ABQABgAIAAAAIQC2gziS/gAAAOEBAAATAAAAAAAAAAAAAAAAAAAAAABbQ29udGVudF9UeXBlc10u&#10;eG1sUEsBAi0AFAAGAAgAAAAhADj9If/WAAAAlAEAAAsAAAAAAAAAAAAAAAAALwEAAF9yZWxzLy5y&#10;ZWxzUEsBAi0AFAAGAAgAAAAhACD/2edgAgAAdwQAAA4AAAAAAAAAAAAAAAAALgIAAGRycy9lMm9E&#10;b2MueG1sUEsBAi0AFAAGAAgAAAAhAH0Az57eAAAACQEAAA8AAAAAAAAAAAAAAAAAu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F3231" w:rsidRPr="00AE4775" w:rsidRDefault="00AF3231" w:rsidP="00AF3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AF3231" w:rsidRPr="00AE4775" w:rsidRDefault="00AF3231" w:rsidP="00AF323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E4775">
        <w:rPr>
          <w:rFonts w:ascii="Times New Roman" w:hAnsi="Times New Roman"/>
          <w:b/>
          <w:sz w:val="36"/>
          <w:szCs w:val="36"/>
        </w:rPr>
        <w:t>РЕШЕНИЕ</w:t>
      </w:r>
    </w:p>
    <w:p w:rsidR="00AF3231" w:rsidRPr="00AE4775" w:rsidRDefault="00AF3231" w:rsidP="00AF32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231" w:rsidRPr="00AE4775" w:rsidRDefault="00AF3231" w:rsidP="00AF32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>от _________ № ____-</w:t>
      </w:r>
      <w:proofErr w:type="spellStart"/>
      <w:r w:rsidRPr="00AE4775">
        <w:rPr>
          <w:rFonts w:ascii="Times New Roman" w:hAnsi="Times New Roman"/>
          <w:sz w:val="28"/>
          <w:szCs w:val="28"/>
        </w:rPr>
        <w:t>нд</w:t>
      </w:r>
      <w:proofErr w:type="spellEnd"/>
    </w:p>
    <w:p w:rsidR="00AF3231" w:rsidRPr="00AE4775" w:rsidRDefault="00AF3231" w:rsidP="00AF32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231" w:rsidRPr="00AE4775" w:rsidRDefault="00AF3231" w:rsidP="00AF32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775">
        <w:rPr>
          <w:rFonts w:ascii="Times New Roman" w:hAnsi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AF3231" w:rsidRPr="00AE4775" w:rsidRDefault="00AF3231" w:rsidP="00AF32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231" w:rsidRPr="00AE4775" w:rsidRDefault="00AF3231" w:rsidP="00AF3231">
      <w:pPr>
        <w:spacing w:after="0"/>
        <w:jc w:val="center"/>
        <w:rPr>
          <w:rFonts w:ascii="Times New Roman" w:hAnsi="Times New Roman"/>
          <w:i/>
        </w:rPr>
      </w:pPr>
      <w:r w:rsidRPr="00AE4775">
        <w:rPr>
          <w:rFonts w:ascii="Times New Roman" w:hAnsi="Times New Roman"/>
          <w:i/>
        </w:rPr>
        <w:t>Принято Городской Думой Петропавловск-Камчатского городского округа</w:t>
      </w:r>
    </w:p>
    <w:p w:rsidR="00AF3231" w:rsidRPr="00AE4775" w:rsidRDefault="00AF3231" w:rsidP="00AF3231">
      <w:pPr>
        <w:spacing w:after="0"/>
        <w:jc w:val="center"/>
        <w:rPr>
          <w:rFonts w:ascii="Times New Roman" w:hAnsi="Times New Roman"/>
          <w:i/>
        </w:rPr>
      </w:pPr>
      <w:r w:rsidRPr="00AE4775">
        <w:rPr>
          <w:rFonts w:ascii="Times New Roman" w:hAnsi="Times New Roman"/>
          <w:i/>
        </w:rPr>
        <w:t>(решение от ________№ ____-р)</w:t>
      </w:r>
    </w:p>
    <w:p w:rsidR="00AF3231" w:rsidRPr="00AE4775" w:rsidRDefault="00AF3231" w:rsidP="00AF32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231" w:rsidRPr="00D01735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1735">
        <w:rPr>
          <w:sz w:val="28"/>
          <w:szCs w:val="28"/>
        </w:rPr>
        <w:t>. В статье 14:</w:t>
      </w:r>
    </w:p>
    <w:p w:rsidR="00AF3231" w:rsidRPr="00D01735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D01735">
        <w:rPr>
          <w:sz w:val="28"/>
          <w:szCs w:val="28"/>
        </w:rPr>
        <w:t>1) часть 2 изложить в следующей редакции:</w:t>
      </w:r>
    </w:p>
    <w:p w:rsidR="00AF3231" w:rsidRPr="00D01735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D01735">
        <w:rPr>
          <w:sz w:val="28"/>
          <w:szCs w:val="28"/>
        </w:rPr>
        <w:t>«2. Детские площадки оборудуются и размещаются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1735">
        <w:rPr>
          <w:sz w:val="28"/>
          <w:szCs w:val="28"/>
        </w:rPr>
        <w:t xml:space="preserve">с законодательством </w:t>
      </w:r>
      <w:r>
        <w:rPr>
          <w:sz w:val="28"/>
          <w:szCs w:val="28"/>
        </w:rPr>
        <w:t>и нормативными правовыми актами Российской Федерации</w:t>
      </w:r>
      <w:r w:rsidRPr="00D01735">
        <w:rPr>
          <w:sz w:val="28"/>
          <w:szCs w:val="28"/>
        </w:rPr>
        <w:t>.»;</w:t>
      </w:r>
    </w:p>
    <w:p w:rsidR="00AF3231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D01735">
        <w:rPr>
          <w:sz w:val="28"/>
          <w:szCs w:val="28"/>
        </w:rPr>
        <w:t>2) часть 7 изложить в следующей редакции:</w:t>
      </w:r>
    </w:p>
    <w:p w:rsidR="00AF3231" w:rsidRDefault="00AF3231" w:rsidP="00AF3231">
      <w:pPr>
        <w:pStyle w:val="a3"/>
        <w:ind w:left="0" w:firstLine="709"/>
        <w:jc w:val="both"/>
        <w:rPr>
          <w:rFonts w:eastAsiaTheme="minorHAnsi"/>
          <w:sz w:val="28"/>
          <w:szCs w:val="28"/>
        </w:rPr>
      </w:pPr>
      <w:r w:rsidRPr="00D01735">
        <w:rPr>
          <w:sz w:val="28"/>
          <w:szCs w:val="28"/>
        </w:rPr>
        <w:t xml:space="preserve">«7. </w:t>
      </w:r>
      <w:r w:rsidRPr="00D01735">
        <w:rPr>
          <w:rFonts w:eastAsiaTheme="minorHAnsi"/>
          <w:sz w:val="28"/>
          <w:szCs w:val="28"/>
        </w:rPr>
        <w:t xml:space="preserve">Спортивные площадки оборудуются и размещаются в соответствии с законодательством </w:t>
      </w:r>
      <w:r>
        <w:rPr>
          <w:rFonts w:eastAsiaTheme="minorHAnsi"/>
          <w:sz w:val="28"/>
          <w:szCs w:val="28"/>
        </w:rPr>
        <w:t xml:space="preserve">и нормативными правовыми актами </w:t>
      </w:r>
      <w:r w:rsidRPr="00D01735">
        <w:rPr>
          <w:rFonts w:eastAsiaTheme="minorHAnsi"/>
          <w:sz w:val="28"/>
          <w:szCs w:val="28"/>
        </w:rPr>
        <w:t xml:space="preserve">Российской Федерации.». </w:t>
      </w:r>
    </w:p>
    <w:p w:rsidR="00AF3231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D01735">
        <w:rPr>
          <w:sz w:val="28"/>
          <w:szCs w:val="28"/>
        </w:rPr>
        <w:t>2. Часть 2 статьи 25 изложить в следующей редакции:</w:t>
      </w:r>
    </w:p>
    <w:p w:rsidR="00AF3231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D01735">
        <w:rPr>
          <w:sz w:val="28"/>
          <w:szCs w:val="28"/>
        </w:rPr>
        <w:t xml:space="preserve">«2. </w:t>
      </w:r>
      <w:r>
        <w:rPr>
          <w:sz w:val="28"/>
          <w:szCs w:val="28"/>
        </w:rPr>
        <w:t>Складирование снега осуществляется</w:t>
      </w:r>
      <w:r w:rsidRPr="00D01735">
        <w:rPr>
          <w:sz w:val="28"/>
          <w:szCs w:val="28"/>
        </w:rPr>
        <w:t xml:space="preserve"> на площадках, обустроенных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1735">
        <w:rPr>
          <w:sz w:val="28"/>
          <w:szCs w:val="28"/>
        </w:rPr>
        <w:t xml:space="preserve">в соответствии с законодательством </w:t>
      </w:r>
      <w:r>
        <w:rPr>
          <w:sz w:val="28"/>
          <w:szCs w:val="28"/>
        </w:rPr>
        <w:t xml:space="preserve">и нормативными правовыми актами </w:t>
      </w:r>
      <w:r w:rsidRPr="00D01735">
        <w:rPr>
          <w:sz w:val="28"/>
          <w:szCs w:val="28"/>
        </w:rPr>
        <w:t>Российской Федерации.».</w:t>
      </w:r>
    </w:p>
    <w:p w:rsidR="00AF3231" w:rsidRPr="00D01735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D01735">
        <w:rPr>
          <w:sz w:val="28"/>
          <w:szCs w:val="28"/>
        </w:rPr>
        <w:t>3. Пункт 5 части 19 статьи 25 изложить в следующей редакции:</w:t>
      </w:r>
    </w:p>
    <w:p w:rsidR="00AF3231" w:rsidRPr="002B33F8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D01735">
        <w:rPr>
          <w:rFonts w:eastAsia="Calibri"/>
          <w:sz w:val="28"/>
          <w:szCs w:val="28"/>
        </w:rPr>
        <w:t>«</w:t>
      </w:r>
      <w:r w:rsidRPr="00D01735">
        <w:rPr>
          <w:sz w:val="28"/>
          <w:szCs w:val="28"/>
        </w:rPr>
        <w:t xml:space="preserve">5) организовывать свалки снега вне площадок, указанных в части 2 </w:t>
      </w:r>
      <w:r w:rsidRPr="002B33F8">
        <w:rPr>
          <w:sz w:val="28"/>
          <w:szCs w:val="28"/>
        </w:rPr>
        <w:t>настоящей статьи;».</w:t>
      </w:r>
    </w:p>
    <w:p w:rsidR="00AF3231" w:rsidRPr="002B33F8" w:rsidRDefault="00AF3231" w:rsidP="00AF3231">
      <w:pPr>
        <w:pStyle w:val="a3"/>
        <w:ind w:left="0" w:firstLine="709"/>
        <w:jc w:val="both"/>
        <w:rPr>
          <w:sz w:val="28"/>
          <w:szCs w:val="28"/>
        </w:rPr>
      </w:pPr>
      <w:r w:rsidRPr="002B33F8">
        <w:rPr>
          <w:sz w:val="28"/>
          <w:szCs w:val="28"/>
        </w:rPr>
        <w:t>4. Настоящее Решение вступает в силу после дня его официального</w:t>
      </w:r>
      <w:r w:rsidRPr="002B33F8">
        <w:rPr>
          <w:sz w:val="28"/>
          <w:szCs w:val="28"/>
        </w:rPr>
        <w:br/>
      </w:r>
      <w:r w:rsidRPr="002B33F8">
        <w:rPr>
          <w:sz w:val="28"/>
          <w:szCs w:val="28"/>
        </w:rPr>
        <w:br w:type="page"/>
      </w:r>
    </w:p>
    <w:p w:rsidR="00AF3231" w:rsidRDefault="00AF3231" w:rsidP="00AF32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33F8">
        <w:rPr>
          <w:rFonts w:ascii="Times New Roman" w:hAnsi="Times New Roman"/>
          <w:sz w:val="28"/>
          <w:szCs w:val="28"/>
        </w:rPr>
        <w:t>опубликования.</w:t>
      </w:r>
    </w:p>
    <w:p w:rsidR="00AF3231" w:rsidRDefault="00AF3231" w:rsidP="00AF3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231" w:rsidRDefault="00AF3231" w:rsidP="00AF3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231" w:rsidRPr="00D01735" w:rsidRDefault="00AF3231" w:rsidP="00AF3231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01735">
        <w:rPr>
          <w:rFonts w:ascii="Times New Roman" w:hAnsi="Times New Roman"/>
          <w:sz w:val="28"/>
          <w:szCs w:val="28"/>
        </w:rPr>
        <w:t xml:space="preserve">Глава </w:t>
      </w:r>
    </w:p>
    <w:p w:rsidR="00AF3231" w:rsidRPr="00D01735" w:rsidRDefault="00AF3231" w:rsidP="00AF3231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01735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AF3231" w:rsidRDefault="00AF3231" w:rsidP="00AF3231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01735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   К.В. </w:t>
      </w:r>
      <w:proofErr w:type="spellStart"/>
      <w:r w:rsidRPr="00D01735">
        <w:rPr>
          <w:rFonts w:ascii="Times New Roman" w:hAnsi="Times New Roman"/>
          <w:sz w:val="28"/>
          <w:szCs w:val="28"/>
        </w:rPr>
        <w:t>Брызгин</w:t>
      </w:r>
      <w:proofErr w:type="spellEnd"/>
    </w:p>
    <w:p w:rsidR="00AF3231" w:rsidRDefault="00AF3231" w:rsidP="00AF3231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3231" w:rsidRDefault="00AF3231" w:rsidP="00AF3231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3231" w:rsidRDefault="00AF3231" w:rsidP="00AF3231">
      <w:pPr>
        <w:spacing w:after="0" w:line="240" w:lineRule="auto"/>
        <w:jc w:val="both"/>
      </w:pPr>
    </w:p>
    <w:p w:rsidR="00AF3231" w:rsidRDefault="00AF3231" w:rsidP="00AF3231"/>
    <w:p w:rsidR="00392606" w:rsidRDefault="00392606">
      <w:bookmarkStart w:id="1" w:name="_GoBack"/>
      <w:bookmarkEnd w:id="1"/>
    </w:p>
    <w:sectPr w:rsidR="00392606" w:rsidSect="00141FA4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31"/>
    <w:rsid w:val="00392606"/>
    <w:rsid w:val="00A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729A-E15C-47A0-9E9E-EE5E1F3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3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Соколова Людмила Александровна</cp:lastModifiedBy>
  <cp:revision>1</cp:revision>
  <dcterms:created xsi:type="dcterms:W3CDTF">2023-11-28T02:48:00Z</dcterms:created>
  <dcterms:modified xsi:type="dcterms:W3CDTF">2023-11-28T02:49:00Z</dcterms:modified>
</cp:coreProperties>
</file>