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FA955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64A" w:rsidRPr="00280B68" w:rsidRDefault="0089364A" w:rsidP="00170CFE">
      <w:pPr>
        <w:jc w:val="center"/>
        <w:rPr>
          <w:b/>
          <w:sz w:val="28"/>
          <w:szCs w:val="28"/>
        </w:rPr>
      </w:pPr>
    </w:p>
    <w:p w:rsidR="008B51FE" w:rsidRPr="008B51FE" w:rsidRDefault="008B51FE" w:rsidP="008B51FE">
      <w:pPr>
        <w:jc w:val="center"/>
        <w:rPr>
          <w:sz w:val="28"/>
          <w:szCs w:val="28"/>
        </w:rPr>
      </w:pPr>
    </w:p>
    <w:p w:rsidR="00170CFE" w:rsidRDefault="00170CFE" w:rsidP="008B5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70CFE" w:rsidRDefault="00170CFE" w:rsidP="008B51F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5"/>
      </w:tblGrid>
      <w:tr w:rsidR="009E0FE9" w:rsidTr="006402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E9" w:rsidRPr="00E86436" w:rsidRDefault="00F81A42" w:rsidP="00D850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8B51FE">
              <w:rPr>
                <w:szCs w:val="24"/>
              </w:rPr>
              <w:t>16.02.2022</w:t>
            </w:r>
            <w:r>
              <w:rPr>
                <w:szCs w:val="24"/>
              </w:rPr>
              <w:t xml:space="preserve">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 w:rsidR="008B51FE">
              <w:rPr>
                <w:szCs w:val="24"/>
              </w:rPr>
              <w:t>11</w:t>
            </w:r>
            <w:r w:rsidR="00D85029">
              <w:rPr>
                <w:szCs w:val="24"/>
              </w:rPr>
              <w:t>33</w:t>
            </w:r>
            <w:bookmarkStart w:id="0" w:name="_GoBack"/>
            <w:bookmarkEnd w:id="0"/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6402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FE9" w:rsidRPr="00E86436" w:rsidRDefault="008B51FE" w:rsidP="00D3535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45-я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6402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E9" w:rsidRPr="00F8308D" w:rsidRDefault="009E0FE9" w:rsidP="00524BB0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E0FE9" w:rsidRPr="00EF16A3" w:rsidRDefault="009E0FE9" w:rsidP="006F55FD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53"/>
      </w:tblGrid>
      <w:tr w:rsidR="009E0FE9" w:rsidTr="008B51FE">
        <w:trPr>
          <w:trHeight w:val="455"/>
        </w:trPr>
        <w:tc>
          <w:tcPr>
            <w:tcW w:w="4253" w:type="dxa"/>
          </w:tcPr>
          <w:p w:rsidR="009E0FE9" w:rsidRPr="00F8308D" w:rsidRDefault="009A560F" w:rsidP="00D047D6">
            <w:pPr>
              <w:jc w:val="both"/>
              <w:rPr>
                <w:sz w:val="28"/>
                <w:szCs w:val="28"/>
              </w:rPr>
            </w:pPr>
            <w:r w:rsidRPr="007C6E1C">
              <w:rPr>
                <w:sz w:val="28"/>
                <w:szCs w:val="28"/>
              </w:rPr>
              <w:t xml:space="preserve">Об утверждении доклада о выполнении наказов избирателей </w:t>
            </w:r>
            <w:r w:rsidR="008D1291">
              <w:rPr>
                <w:sz w:val="28"/>
                <w:szCs w:val="28"/>
              </w:rPr>
              <w:t xml:space="preserve">в </w:t>
            </w:r>
            <w:r w:rsidRPr="007C6E1C">
              <w:rPr>
                <w:sz w:val="28"/>
                <w:szCs w:val="28"/>
              </w:rPr>
              <w:t>Петропавловск-Камчатск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городск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округ</w:t>
            </w:r>
            <w:r w:rsidR="008D1291">
              <w:rPr>
                <w:sz w:val="28"/>
                <w:szCs w:val="28"/>
              </w:rPr>
              <w:t>е</w:t>
            </w:r>
            <w:r w:rsidRPr="007C6E1C">
              <w:rPr>
                <w:sz w:val="28"/>
                <w:szCs w:val="28"/>
              </w:rPr>
              <w:t xml:space="preserve"> </w:t>
            </w:r>
            <w:r w:rsidR="004F13D6">
              <w:rPr>
                <w:sz w:val="28"/>
                <w:szCs w:val="28"/>
              </w:rPr>
              <w:t>за</w:t>
            </w:r>
            <w:r w:rsidRPr="007C6E1C">
              <w:rPr>
                <w:sz w:val="28"/>
                <w:szCs w:val="28"/>
              </w:rPr>
              <w:t xml:space="preserve"> 20</w:t>
            </w:r>
            <w:r w:rsidR="0086490E">
              <w:rPr>
                <w:sz w:val="28"/>
                <w:szCs w:val="28"/>
              </w:rPr>
              <w:t>2</w:t>
            </w:r>
            <w:r w:rsidR="00D047D6">
              <w:rPr>
                <w:sz w:val="28"/>
                <w:szCs w:val="28"/>
              </w:rPr>
              <w:t>1</w:t>
            </w:r>
            <w:r w:rsidR="00B3691A">
              <w:rPr>
                <w:sz w:val="28"/>
                <w:szCs w:val="28"/>
              </w:rPr>
              <w:t xml:space="preserve"> год</w:t>
            </w:r>
          </w:p>
        </w:tc>
      </w:tr>
    </w:tbl>
    <w:p w:rsidR="002258F6" w:rsidRDefault="002258F6" w:rsidP="008B5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60F" w:rsidRDefault="008B51FE" w:rsidP="00F81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="009A560F" w:rsidRPr="00BA24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6E1C">
        <w:rPr>
          <w:sz w:val="28"/>
          <w:szCs w:val="28"/>
        </w:rPr>
        <w:t xml:space="preserve">б утверждении доклада о выполнении наказов избирателей </w:t>
      </w:r>
      <w:r>
        <w:rPr>
          <w:sz w:val="28"/>
          <w:szCs w:val="28"/>
        </w:rPr>
        <w:t xml:space="preserve">в </w:t>
      </w:r>
      <w:r w:rsidRPr="007C6E1C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C6E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7C6E1C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</w:t>
      </w:r>
      <w:r w:rsidR="008D1291">
        <w:rPr>
          <w:sz w:val="28"/>
          <w:szCs w:val="28"/>
        </w:rPr>
        <w:t xml:space="preserve">, </w:t>
      </w:r>
      <w:r w:rsidR="009A560F" w:rsidRPr="00BA2442">
        <w:rPr>
          <w:sz w:val="28"/>
          <w:szCs w:val="28"/>
        </w:rPr>
        <w:t xml:space="preserve">в соответствии </w:t>
      </w:r>
      <w:r w:rsidR="00276AC9">
        <w:rPr>
          <w:sz w:val="28"/>
          <w:szCs w:val="28"/>
        </w:rPr>
        <w:t>со</w:t>
      </w:r>
      <w:r w:rsidR="009A560F">
        <w:rPr>
          <w:sz w:val="28"/>
          <w:szCs w:val="28"/>
        </w:rPr>
        <w:t xml:space="preserve"> стать</w:t>
      </w:r>
      <w:r w:rsidR="00276AC9">
        <w:rPr>
          <w:sz w:val="28"/>
          <w:szCs w:val="28"/>
        </w:rPr>
        <w:t>ей</w:t>
      </w:r>
      <w:r w:rsidR="009A560F">
        <w:rPr>
          <w:sz w:val="28"/>
          <w:szCs w:val="28"/>
        </w:rPr>
        <w:t xml:space="preserve"> 5 </w:t>
      </w:r>
      <w:r w:rsidR="009A560F" w:rsidRPr="00BA2442">
        <w:rPr>
          <w:sz w:val="28"/>
          <w:szCs w:val="28"/>
        </w:rPr>
        <w:t>Решени</w:t>
      </w:r>
      <w:r w:rsidR="009A560F">
        <w:rPr>
          <w:sz w:val="28"/>
          <w:szCs w:val="28"/>
        </w:rPr>
        <w:t>я</w:t>
      </w:r>
      <w:r w:rsidR="009A560F" w:rsidRPr="00BA2442">
        <w:rPr>
          <w:sz w:val="28"/>
          <w:szCs w:val="28"/>
        </w:rPr>
        <w:t xml:space="preserve"> Городской Думы Петропавловск-Камчатского городского округа от 26.06.2013 № 90-</w:t>
      </w:r>
      <w:r w:rsidR="009A560F">
        <w:rPr>
          <w:sz w:val="28"/>
          <w:szCs w:val="28"/>
        </w:rPr>
        <w:t>нд</w:t>
      </w:r>
      <w:r>
        <w:rPr>
          <w:sz w:val="28"/>
          <w:szCs w:val="28"/>
        </w:rPr>
        <w:t xml:space="preserve"> </w:t>
      </w:r>
      <w:r w:rsidR="009A560F">
        <w:rPr>
          <w:sz w:val="28"/>
          <w:szCs w:val="28"/>
        </w:rPr>
        <w:t>«</w:t>
      </w:r>
      <w:r w:rsidR="009A560F" w:rsidRPr="00BA2442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</w:t>
      </w:r>
      <w:r w:rsidR="009A560F">
        <w:rPr>
          <w:sz w:val="28"/>
          <w:szCs w:val="28"/>
        </w:rPr>
        <w:t>»</w:t>
      </w:r>
      <w:r w:rsidR="009A560F" w:rsidRPr="00BA244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59232C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00153B">
        <w:rPr>
          <w:sz w:val="28"/>
          <w:szCs w:val="28"/>
        </w:rPr>
        <w:br/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</w:t>
      </w:r>
      <w:r w:rsidR="0086490E">
        <w:rPr>
          <w:sz w:val="28"/>
          <w:szCs w:val="28"/>
        </w:rPr>
        <w:t>2</w:t>
      </w:r>
      <w:r w:rsidR="00D047D6">
        <w:rPr>
          <w:sz w:val="28"/>
          <w:szCs w:val="28"/>
        </w:rPr>
        <w:t>1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9A560F" w:rsidRDefault="009A560F" w:rsidP="008B51FE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</w:t>
      </w:r>
      <w:r w:rsidR="008B51FE">
        <w:rPr>
          <w:bCs/>
          <w:color w:val="000000"/>
          <w:spacing w:val="-5"/>
          <w:sz w:val="28"/>
          <w:szCs w:val="28"/>
        </w:rPr>
        <w:t>Н</w:t>
      </w:r>
      <w:r w:rsidRPr="00BA2442">
        <w:rPr>
          <w:bCs/>
          <w:color w:val="000000"/>
          <w:spacing w:val="-5"/>
          <w:sz w:val="28"/>
          <w:szCs w:val="28"/>
        </w:rPr>
        <w:t xml:space="preserve">астоящее решение </w:t>
      </w:r>
      <w:r w:rsidR="008B51FE">
        <w:rPr>
          <w:bCs/>
          <w:color w:val="000000"/>
          <w:spacing w:val="-5"/>
          <w:sz w:val="28"/>
          <w:szCs w:val="28"/>
        </w:rPr>
        <w:t>н</w:t>
      </w:r>
      <w:r w:rsidR="008B51FE" w:rsidRPr="00BA2442">
        <w:rPr>
          <w:bCs/>
          <w:color w:val="000000"/>
          <w:spacing w:val="-5"/>
          <w:sz w:val="28"/>
          <w:szCs w:val="28"/>
        </w:rPr>
        <w:t xml:space="preserve">аправить </w:t>
      </w:r>
      <w:r w:rsidRPr="00BA2442">
        <w:rPr>
          <w:bCs/>
          <w:color w:val="000000"/>
          <w:spacing w:val="-5"/>
          <w:sz w:val="28"/>
          <w:szCs w:val="28"/>
        </w:rPr>
        <w:t xml:space="preserve">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="00BC0041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для</w:t>
      </w:r>
      <w:r w:rsidR="00BC0041">
        <w:rPr>
          <w:bCs/>
          <w:color w:val="000000"/>
          <w:spacing w:val="-5"/>
          <w:sz w:val="28"/>
          <w:szCs w:val="28"/>
        </w:rPr>
        <w:t> </w:t>
      </w:r>
      <w:r w:rsidRPr="00BA2442"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</w:t>
      </w:r>
      <w:r w:rsidR="000E2FF1">
        <w:rPr>
          <w:bCs/>
          <w:color w:val="000000"/>
          <w:spacing w:val="-5"/>
          <w:sz w:val="28"/>
          <w:szCs w:val="28"/>
        </w:rPr>
        <w:br/>
      </w:r>
      <w:r w:rsidRPr="00BA2442">
        <w:rPr>
          <w:bCs/>
          <w:color w:val="000000"/>
          <w:spacing w:val="-5"/>
          <w:sz w:val="28"/>
          <w:szCs w:val="28"/>
        </w:rPr>
        <w:t>Петро</w:t>
      </w:r>
      <w:r w:rsidR="008722F1">
        <w:rPr>
          <w:bCs/>
          <w:color w:val="000000"/>
          <w:spacing w:val="-5"/>
          <w:sz w:val="28"/>
          <w:szCs w:val="28"/>
        </w:rPr>
        <w:t xml:space="preserve">павловск-Камчатского городского округа в </w:t>
      </w:r>
      <w:r w:rsidRPr="00BA2442">
        <w:rPr>
          <w:bCs/>
          <w:color w:val="000000"/>
          <w:spacing w:val="-5"/>
          <w:sz w:val="28"/>
          <w:szCs w:val="28"/>
        </w:rPr>
        <w:t xml:space="preserve">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DF7633" w:rsidRDefault="00DF7633" w:rsidP="0080262D">
      <w:pPr>
        <w:ind w:right="-1"/>
        <w:rPr>
          <w:b/>
          <w:color w:val="000000"/>
          <w:sz w:val="28"/>
          <w:szCs w:val="28"/>
        </w:rPr>
      </w:pPr>
    </w:p>
    <w:p w:rsidR="0080262D" w:rsidRPr="00F1547A" w:rsidRDefault="0080262D" w:rsidP="0080262D">
      <w:pPr>
        <w:ind w:right="-1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7" w:type="dxa"/>
        <w:tblLook w:val="01E0" w:firstRow="1" w:lastRow="1" w:firstColumn="1" w:lastColumn="1" w:noHBand="0" w:noVBand="0"/>
      </w:tblPr>
      <w:tblGrid>
        <w:gridCol w:w="4012"/>
        <w:gridCol w:w="2830"/>
        <w:gridCol w:w="3065"/>
      </w:tblGrid>
      <w:tr w:rsidR="00DF7633" w:rsidRPr="00F1547A" w:rsidTr="0059232C">
        <w:trPr>
          <w:trHeight w:val="884"/>
        </w:trPr>
        <w:tc>
          <w:tcPr>
            <w:tcW w:w="4012" w:type="dxa"/>
          </w:tcPr>
          <w:p w:rsidR="00DF7633" w:rsidRPr="00F1547A" w:rsidRDefault="0082384F" w:rsidP="0086490E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Думы </w:t>
            </w:r>
            <w:r w:rsidRPr="00F1547A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830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276AC9" w:rsidP="0059232C">
            <w:pPr>
              <w:ind w:right="51"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6402E5" w:rsidRDefault="006402E5" w:rsidP="008D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2E5" w:rsidRDefault="006402E5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  <w:sectPr w:rsidR="006402E5" w:rsidSect="006F55F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lastRenderedPageBreak/>
        <w:t xml:space="preserve">Приложение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к решению Городской Думы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Петропавловск-Камчатского </w:t>
      </w:r>
      <w:r w:rsidRPr="00A004BF">
        <w:rPr>
          <w:sz w:val="24"/>
          <w:szCs w:val="24"/>
        </w:rPr>
        <w:br/>
        <w:t xml:space="preserve">городского округа </w:t>
      </w:r>
    </w:p>
    <w:p w:rsidR="009A560F" w:rsidRPr="00BA2442" w:rsidRDefault="00F81A42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51FE">
        <w:rPr>
          <w:sz w:val="24"/>
          <w:szCs w:val="24"/>
        </w:rPr>
        <w:t>16.02.2022</w:t>
      </w:r>
      <w:r>
        <w:rPr>
          <w:sz w:val="24"/>
          <w:szCs w:val="24"/>
        </w:rPr>
        <w:t xml:space="preserve"> № </w:t>
      </w:r>
      <w:r w:rsidR="00082AC0">
        <w:rPr>
          <w:sz w:val="24"/>
          <w:szCs w:val="24"/>
        </w:rPr>
        <w:t>1133-р</w:t>
      </w:r>
    </w:p>
    <w:p w:rsidR="006B6D93" w:rsidRDefault="006B6D93" w:rsidP="00082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</w:t>
      </w:r>
      <w:r w:rsidR="0086490E">
        <w:rPr>
          <w:b/>
          <w:bCs/>
          <w:color w:val="000000"/>
          <w:sz w:val="28"/>
          <w:szCs w:val="28"/>
        </w:rPr>
        <w:t>2</w:t>
      </w:r>
      <w:r w:rsidR="00D047D6">
        <w:rPr>
          <w:b/>
          <w:bCs/>
          <w:color w:val="000000"/>
          <w:sz w:val="28"/>
          <w:szCs w:val="28"/>
        </w:rPr>
        <w:t>1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062DD2" w:rsidRDefault="00062DD2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3970"/>
        <w:gridCol w:w="1843"/>
        <w:gridCol w:w="8"/>
        <w:gridCol w:w="1693"/>
        <w:gridCol w:w="8"/>
        <w:gridCol w:w="1693"/>
        <w:gridCol w:w="8"/>
        <w:gridCol w:w="1267"/>
        <w:gridCol w:w="8"/>
        <w:gridCol w:w="1693"/>
      </w:tblGrid>
      <w:tr w:rsidR="00794DC8" w:rsidRPr="00D047D6" w:rsidTr="009552FF">
        <w:trPr>
          <w:trHeight w:val="31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082AC0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2AC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082AC0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2AC0">
              <w:rPr>
                <w:b/>
                <w:bCs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ind w:left="-114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Под-пункт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ind w:left="-107"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677" w:type="dxa"/>
            <w:gridSpan w:val="6"/>
            <w:shd w:val="clear" w:color="000000" w:fill="FFFFFF"/>
            <w:vAlign w:val="center"/>
            <w:hideMark/>
          </w:tcPr>
          <w:p w:rsidR="00062DD2" w:rsidRPr="00082AC0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2AC0">
              <w:rPr>
                <w:b/>
                <w:bCs/>
                <w:color w:val="000000"/>
                <w:sz w:val="24"/>
                <w:szCs w:val="24"/>
              </w:rPr>
              <w:t>Объем финансирования в рублях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082AC0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2AC0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794DC8" w:rsidRPr="00D047D6" w:rsidTr="009552FF">
        <w:trPr>
          <w:trHeight w:val="9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ind w:left="-112" w:right="-1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7D6">
              <w:rPr>
                <w:b/>
                <w:bCs/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7D6">
              <w:rPr>
                <w:b/>
                <w:bCs/>
                <w:color w:val="000000"/>
                <w:sz w:val="22"/>
                <w:szCs w:val="22"/>
              </w:rPr>
              <w:t>Фактический расход на 31.12.2021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ind w:left="-106" w:right="-1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7D6">
              <w:rPr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C8" w:rsidRPr="00D047D6" w:rsidTr="009552FF">
        <w:trPr>
          <w:trHeight w:val="31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 w:rsidRPr="00D047D6">
              <w:rPr>
                <w:color w:val="000000"/>
                <w:sz w:val="22"/>
                <w:szCs w:val="22"/>
              </w:rPr>
              <w:t>8=7-6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94DC8" w:rsidRPr="00D047D6" w:rsidTr="009552FF">
        <w:trPr>
          <w:trHeight w:val="283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Монахова Галина Васильевна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794DC8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794DC8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Апрель</w:t>
            </w:r>
            <w:r w:rsidR="00794DC8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по организации и проведению культурно</w:t>
            </w:r>
            <w:r w:rsidR="00082AC0">
              <w:rPr>
                <w:color w:val="000000"/>
                <w:sz w:val="24"/>
                <w:szCs w:val="24"/>
              </w:rPr>
              <w:t>-</w:t>
            </w:r>
            <w:r w:rsidRPr="00D047D6">
              <w:rPr>
                <w:color w:val="000000"/>
                <w:sz w:val="24"/>
                <w:szCs w:val="24"/>
              </w:rPr>
              <w:t>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Петропавловск-Камчатского городского округа (далее </w:t>
            </w:r>
            <w:r w:rsidR="00082AC0">
              <w:rPr>
                <w:color w:val="000000"/>
                <w:sz w:val="24"/>
                <w:szCs w:val="24"/>
              </w:rPr>
              <w:t>˗</w:t>
            </w:r>
            <w:r w:rsidRPr="00D047D6">
              <w:rPr>
                <w:color w:val="000000"/>
                <w:sz w:val="24"/>
                <w:szCs w:val="24"/>
              </w:rPr>
              <w:t xml:space="preserve"> Управление культуры, спорта и молодежной политики)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794DC8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794DC8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794DC8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Апрель</w:t>
            </w:r>
            <w:r w:rsidR="00794DC8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участие коллективов в международных, российских,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>региональных мероприятиях (смотрах, фестивалях, турнирах)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семинарских занятий и проезда до г. Москвы и обратно танцорам, тренеру и сопровождающим ансамбля спортивного бального танца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Кантилена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Апрель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>, а также приобретение кубков, медалей и дипломов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Укрепление материально</w:t>
            </w:r>
            <w:r w:rsidR="00082AC0">
              <w:rPr>
                <w:color w:val="000000"/>
                <w:sz w:val="24"/>
                <w:szCs w:val="24"/>
              </w:rPr>
              <w:t>-</w:t>
            </w:r>
            <w:r w:rsidRPr="00D047D6">
              <w:rPr>
                <w:color w:val="000000"/>
                <w:sz w:val="24"/>
                <w:szCs w:val="24"/>
              </w:rPr>
              <w:t xml:space="preserve"> технической базы и оплата расходов муниципального автономного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Молодежный центр Петропавловск-Камчатского городского округа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организацию и проведение мероприятий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89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на организацию творческих поездок учащихся и преподавателей муниципального бюджетного учреждения дополнительного образования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89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Укрепление материально</w:t>
            </w:r>
            <w:r w:rsidR="00082AC0">
              <w:rPr>
                <w:color w:val="000000"/>
                <w:sz w:val="24"/>
                <w:szCs w:val="24"/>
              </w:rPr>
              <w:t>-</w:t>
            </w:r>
            <w:r w:rsidRPr="00D047D6">
              <w:rPr>
                <w:color w:val="000000"/>
                <w:sz w:val="24"/>
                <w:szCs w:val="24"/>
              </w:rPr>
              <w:t xml:space="preserve">технической базы муниципального автономного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 имени А.С. Пушкина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Управление образования администрации Петропавловск-Камчатского городского округа (далее </w:t>
            </w:r>
            <w:r w:rsidR="00082AC0">
              <w:rPr>
                <w:color w:val="000000"/>
                <w:sz w:val="24"/>
                <w:szCs w:val="24"/>
              </w:rPr>
              <w:t>˗</w:t>
            </w:r>
            <w:r w:rsidRPr="00D047D6">
              <w:rPr>
                <w:color w:val="000000"/>
                <w:sz w:val="24"/>
                <w:szCs w:val="24"/>
              </w:rPr>
              <w:t xml:space="preserve"> Управление образования)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компьютерной техники для муниципального бюджетного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10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Воровский Андрей Викторович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Мелехина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Татьяна Викторовна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Цыганков Юрий Александрович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Апрель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по орг</w:t>
            </w:r>
            <w:r w:rsidR="009552FF">
              <w:rPr>
                <w:color w:val="000000"/>
                <w:sz w:val="24"/>
                <w:szCs w:val="24"/>
              </w:rPr>
              <w:t>анизации и проведению культурно-</w:t>
            </w:r>
            <w:r w:rsidRPr="00D047D6">
              <w:rPr>
                <w:color w:val="000000"/>
                <w:sz w:val="24"/>
                <w:szCs w:val="24"/>
              </w:rPr>
              <w:t>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спортивного инвентаря и спортивной формы, а также установка системы видеонаблюдения для муниципального бюджетного учреждения дополнительного образования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проезда до города Москва и обратно, организации проживания и питания обучающимся и лицам, их сопровождающим, для проведения выставок работ муниципального автономного учреждения дополнительного образования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Детская художественная школа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241 500,00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9552FF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экономия по фактическим расходам </w:t>
            </w:r>
            <w:r w:rsidR="009552FF">
              <w:rPr>
                <w:color w:val="000000"/>
                <w:sz w:val="24"/>
                <w:szCs w:val="24"/>
              </w:rPr>
              <w:t>на</w:t>
            </w:r>
            <w:r w:rsidRPr="00D047D6">
              <w:rPr>
                <w:color w:val="000000"/>
                <w:sz w:val="24"/>
                <w:szCs w:val="24"/>
              </w:rPr>
              <w:t xml:space="preserve"> приобрете</w:t>
            </w:r>
            <w:r w:rsidR="009552FF">
              <w:rPr>
                <w:color w:val="000000"/>
                <w:sz w:val="24"/>
                <w:szCs w:val="24"/>
              </w:rPr>
              <w:t>ние авиа</w:t>
            </w:r>
            <w:r w:rsidRPr="00D047D6">
              <w:rPr>
                <w:color w:val="000000"/>
                <w:sz w:val="24"/>
                <w:szCs w:val="24"/>
              </w:rPr>
              <w:t>билетов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спортивной школы и инвентаря для школьной команды муниципального автономного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30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5F18B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комплектов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Lego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Education</w:t>
            </w:r>
            <w:proofErr w:type="spellEnd"/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для занятий по робототехнике, а также спортивной формы и инвентаря для школьной команды муниципального бюджетного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Лицей </w:t>
            </w:r>
            <w:r w:rsidR="005F18B6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21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5F18B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ростовых кукол, призов и подарочной продукции для проведения мероприятий с обучающимися, а также оргтехники для объединения по судомодельному спорту муниципального бюджетного учреждения дополнительного образования </w:t>
            </w:r>
            <w:r w:rsidR="005F18B6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Центр внешкольной работы</w:t>
            </w:r>
            <w:r w:rsidR="005F18B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проведение ремонтных работ в муниципальном бюджетном дошкольном образовательном учреждении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15 комбинированного вида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игрового оборудования для всех возрастных групп муниципального бюджетного дошкольного 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37 компенсирующего вида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огнетушителей для муниципального автономного дошкольного 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="009552FF">
              <w:rPr>
                <w:color w:val="000000"/>
                <w:sz w:val="24"/>
                <w:szCs w:val="24"/>
              </w:rPr>
              <w:t>Центр развития ребенка-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39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цифрового фортепиано для муниципального бюджетного дошкольного 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45 общеразвивающего вида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малых форм для детских площадок муниципального автономного дошкольного 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58 комбинированного вида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материальных запасов для нужд муниципального бюджетного дошкольного 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="002D31A9">
              <w:rPr>
                <w:color w:val="000000"/>
                <w:sz w:val="24"/>
                <w:szCs w:val="24"/>
              </w:rPr>
              <w:t xml:space="preserve"> 63 </w:t>
            </w:r>
            <w:r w:rsidRPr="00D047D6">
              <w:rPr>
                <w:color w:val="000000"/>
                <w:sz w:val="24"/>
                <w:szCs w:val="24"/>
              </w:rPr>
              <w:t>общеразвивающего вида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подарочной продукции в виде книг в рамках проведения культурно-массовых мероприятий муниципального автономного учреждения культуры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СРВ</w:t>
            </w:r>
            <w:r w:rsidR="003D25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89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42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организацию мероприятий по поддержке и поощрению победителей и призеров муниципальных, региональных и всероссийских творческих конкурсов и спортивных мероприятий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7D6">
              <w:rPr>
                <w:color w:val="000000"/>
                <w:sz w:val="24"/>
                <w:szCs w:val="24"/>
              </w:rPr>
              <w:t>Сайдачаков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3D256B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текущий ремонт муниципального автономного общеобразовательного учреждения </w:t>
            </w:r>
            <w:r w:rsidR="003D256B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3D256B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24</w:t>
            </w:r>
            <w:r w:rsidR="003D256B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806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оборудования для школьной библиотеки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 имени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>А.М. Горького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Колядка Василий Васильевич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текущий ремонт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31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082AC0">
            <w:pPr>
              <w:ind w:left="-109" w:right="-10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7D6">
              <w:rPr>
                <w:color w:val="000000"/>
                <w:sz w:val="24"/>
                <w:szCs w:val="24"/>
              </w:rPr>
              <w:t>Слыщенко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ремонта спортивной площадки и благоустройство территории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хоккейной формы, расходных материалов, тренажеров и спортивного инвентаря для спортивной площадки для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 имени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>А.С. Пушкина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Богданова Евгения Владимировна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Выполнение ремонтных работ по замене полового покрытия в муниципальном бюджетном общеобразовательном учреждении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 имени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>А.М. Горького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приобретение сценических костюмов и сопутствующих товаров для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 xml:space="preserve">муниципального бюджетного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мебели для зоны отдыха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Ванюшкин Сергей Александрович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выполнение ремонтных работ в муниципальном бюджетном дошкольном образовательном учреждении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15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Выполнение ремонтных работ учебных кабинетов и помещений здания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30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Гусейнов Рамазан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Валимамед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оглы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Оськин Сергей Викторович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Сароян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Саргис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Ремонт пола и спортзала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36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Покупка спортивного инвентаря для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37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Ремонт помещений раздевалок спортивной площадки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220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Организация современной предметно-развивающей среды и улучшение материально-технической базы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(приобретение растений, малых архитектурных форм, кашпо, грунта, минеральных удобрений и прочих материалов и оборудования для создания ландшафта зимнего сада)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мебели для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7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интерактивного оборудования для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17 общеразвивающего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Замена перегородок в муниципальном автономном дошкольном образовательном учреждении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56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cantSplit/>
          <w:trHeight w:val="220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(отделение волейбола), а также проведение учебно-тренировочных сборов, приобретение билетов к месту проведения соревнований для обучающихся в отделении мини-футбола и художественной гимнастики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89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7D6">
              <w:rPr>
                <w:color w:val="000000"/>
                <w:sz w:val="24"/>
                <w:szCs w:val="24"/>
              </w:rPr>
              <w:t>Рясная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Виктория Ивановна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Зикратов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Оплата расходов, связанных с проведением конкурсов, фестивалей и других тематических мероприятий (проезд и проживание воспитанников и лиц</w:t>
            </w:r>
            <w:r w:rsidR="007065E7">
              <w:rPr>
                <w:color w:val="000000"/>
                <w:sz w:val="24"/>
                <w:szCs w:val="24"/>
              </w:rPr>
              <w:t>,</w:t>
            </w:r>
            <w:r w:rsidRPr="00D047D6">
              <w:rPr>
                <w:color w:val="000000"/>
                <w:sz w:val="24"/>
                <w:szCs w:val="24"/>
              </w:rPr>
              <w:t xml:space="preserve"> их сопровождающих) муниципального бюджетного образовательного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Юность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подарочной и наградной продукции для проведения немуниципальных (внутренних) мероприятий муниципального бюджетного образовательного учреждения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 xml:space="preserve">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Юность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бюджетного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40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организацию методической работы и проведение культурно-массовых мероприятий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интерактивного электронного расписания для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 имени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>А.С. Пушкина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игровых форм для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№ 17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 xml:space="preserve">им. В.С.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бюджетного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Детская музыкальная школа № 3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организацию творческих мероприятий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9.8.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Детская музыкальная школа № 3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9.9.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игрового оборудования для детских площадок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9.10.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компьютерной техники для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10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9.11.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29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9.12.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17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 xml:space="preserve">им. В.С.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Рыкова Ирина Васильевна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 установка дверей в муниципальном бюджетном дошкольном образовательном учреждении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10 комбинированного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7065E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мебели для интерьера в холлах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 имени А.С. Пушкина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оргтехники для обеспечения образовательного процесса в муниципальном бюджетном дошкольном образовательном учреждении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26 общеразвивающего вида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линолеума, оргтехники в учебные кабинеты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Борисенко Андрей Александрович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7065E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Укрепление материально</w:t>
            </w:r>
            <w:r w:rsidR="007065E7">
              <w:rPr>
                <w:color w:val="000000"/>
                <w:sz w:val="24"/>
                <w:szCs w:val="24"/>
              </w:rPr>
              <w:t>-</w:t>
            </w:r>
            <w:r w:rsidRPr="00D047D6">
              <w:rPr>
                <w:color w:val="000000"/>
                <w:sz w:val="24"/>
                <w:szCs w:val="24"/>
              </w:rPr>
              <w:t xml:space="preserve">технической базы муниципального автономного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(в том числе приобретение и установка теневого навеса и детской горки)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523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7D6">
              <w:rPr>
                <w:color w:val="000000"/>
                <w:sz w:val="24"/>
                <w:szCs w:val="24"/>
              </w:rPr>
              <w:t>Кадачигова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7 имени А.А.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Бабаджаняна</w:t>
            </w:r>
            <w:proofErr w:type="spellEnd"/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организацию участия учащихся в конкурсах и фестивалях,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>проводимых за пределами Камчатского края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137 090,00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137 090,00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 установка малых форм на игровой площадке муниципального бюджетного дошкольного 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«Детская музыкальная школа № 7 имени А.А.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Бабаджаняна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112 910,00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112 910,00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115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Толмачев Илья Юрьевич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5F18B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5F18B6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5F18B6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СРВ</w:t>
            </w:r>
            <w:r w:rsidR="005F18B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220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Панов Александр Геннадьевич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комплекта мобильной робототехники для реализации инновационного проекта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Сетевое взаимодействие и социальное партнерство для реализации профильного и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предпрофильного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обучения в соответствии с ФГОС общего образования для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40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Монтаж вентилируемого фасада в спортивном зале муниципального автономного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Центр спортивной подготовки по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Киокусинкай</w:t>
            </w:r>
            <w:proofErr w:type="spellEnd"/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по адресу: Камчатский край, г. Петропавловск-Камчатский, проспект Космический 7-А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Наумов Анатолий Борисович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проезда и организация участия в выездных олимпиадах и турнирах для учащихся и руководителя команды подразделения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Городская физико-математическая школа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 имени </w:t>
            </w:r>
            <w:r w:rsidR="001965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>А.М. Горького</w:t>
            </w:r>
            <w:r w:rsidR="001965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1965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базы, приобретение транспортного средства и оплата расходов на проведение мероприятий и обеспечение выезда спортсменов для муниципального бюджетного учреждения дополнительного образования </w:t>
            </w:r>
            <w:r w:rsidR="001965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1965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</w:t>
            </w:r>
            <w:r w:rsidR="00196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89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на организацию творческих поездок учащихся и преподавателей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</w:t>
            </w:r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Лосев Константин Евгеньевич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спортивного инвентаря для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</w:t>
            </w:r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выезды, проведение соревнований и сборов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спортивного инвентаря и спортивной формы для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Центр спортивной подготовки по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Киокусинкай</w:t>
            </w:r>
            <w:proofErr w:type="spellEnd"/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на выезды, проведение соревнований и сборов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проезда до города Москва и обратно, организации проживания и питания обучающимся и лицам, их сопровождающим, для проведения выставок работ муниципального автономного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Детская художественная школа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Лиманов Сергей Андреевич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Воронов Денис Михайлович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Зубенко Екатерина Витальевна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Смирнов Сергей Иванович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витрин для наградной продукции муниципального бюджетного общеобразовательного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11 имени В.Д.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Бубенина</w:t>
            </w:r>
            <w:proofErr w:type="spellEnd"/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малых форм для прогулочных участков муниципального бюджетного общеобразовательного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11 имени </w:t>
            </w:r>
            <w:r w:rsidR="00D47267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t xml:space="preserve">В.Д.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Бубенина</w:t>
            </w:r>
            <w:proofErr w:type="spellEnd"/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оборудования для столярной мастерской муниципального бюджетного общеобразовательного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35</w:t>
            </w:r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Подготовка муниципального автономного общеобразовательного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43</w:t>
            </w:r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к новому учебному году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Обустройство сенсорной комнаты психологической разгрузки для муниципального автономного общеобразовательного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8</w:t>
            </w:r>
            <w:r w:rsidR="00D47267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Детская музыкальная школа № 6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Установка видеонаблюдения на территории муниципального автономного дошкольного 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42 комбинированного вида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Озеленение территории муниципального бюджетного дошкольного 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48 комбинированного вида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17.9.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устройство системы вытяжной </w:t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вентиляции в коридоре цокольного этажа здания муниципального бюджетного дошкольного образовательного учреждения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24 общеразвивающего вида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5F18B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клуба пенсионеров муниципального автономного учреждения культуры </w:t>
            </w:r>
            <w:r w:rsidR="005F18B6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5F18B6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СРВ</w:t>
            </w:r>
            <w:r w:rsidR="005F18B6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>, связанных с проведением культурно-досуговых мероприятий, в том числе аренда помещений и транспорта, а также приобретение подарочной продукции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Кронов Алексей Александрович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7D6">
              <w:rPr>
                <w:color w:val="000000"/>
                <w:sz w:val="24"/>
                <w:szCs w:val="24"/>
              </w:rPr>
              <w:t>Прудкий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Денис Андреевич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  <w:t>Лесков Борис Андреевич</w:t>
            </w:r>
            <w:r w:rsidRPr="00D047D6">
              <w:rPr>
                <w:color w:val="000000"/>
                <w:sz w:val="24"/>
                <w:szCs w:val="24"/>
              </w:rPr>
              <w:br/>
            </w:r>
            <w:r w:rsidRPr="00D047D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047D6">
              <w:rPr>
                <w:color w:val="000000"/>
                <w:sz w:val="24"/>
                <w:szCs w:val="24"/>
              </w:rPr>
              <w:t>Шунькин</w:t>
            </w:r>
            <w:proofErr w:type="spellEnd"/>
            <w:r w:rsidRPr="00D047D6">
              <w:rPr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D47267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приобретение транспортного средства для муниципального бюджетного учреждения дополнительного образования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D47267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</w:t>
            </w:r>
            <w:r w:rsidR="00D472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7065E7">
        <w:trPr>
          <w:trHeight w:val="1277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D47267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СРВ</w:t>
            </w:r>
            <w:r w:rsidR="00F616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19.3.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на проезд и проживание коллективов муниципального автономного учреждения культуры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СРВ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для участия в конкурсах, соревнованиях, смотрах (в том числе международных)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57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>Апрель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19.5.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общеобразовательного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Гимназия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39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на обустройство логопедического кабинета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19.6.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Ремонт спортивного зала муниципального бюджетного общеобразовательного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34 с углубленным изучением отдельных предметов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19.7.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Текущий ремонт муниципального автономного дошкольного 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6 комбинированного вида</w:t>
            </w:r>
            <w:r w:rsidR="00F616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19.8.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Текущий ремонт медицинского блока муниципального автономного дошкольного 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F616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2D31A9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19.9.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27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</w:t>
            </w:r>
            <w:r w:rsidRPr="00D047D6">
              <w:rPr>
                <w:color w:val="000000"/>
                <w:sz w:val="24"/>
                <w:szCs w:val="24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Ремонт медицинского кабинета муниципального автономного дошкольного 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Терехов Андрей Михайлович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Приобретение и замена линолеума в групповых помещениях муниципального автономного дошкольного 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="002D31A9">
              <w:rPr>
                <w:color w:val="000000"/>
                <w:sz w:val="24"/>
                <w:szCs w:val="24"/>
              </w:rPr>
              <w:t xml:space="preserve"> 43-</w:t>
            </w:r>
            <w:r w:rsidRPr="00D047D6">
              <w:rPr>
                <w:color w:val="000000"/>
                <w:sz w:val="24"/>
                <w:szCs w:val="24"/>
              </w:rPr>
              <w:t>Центр развития ребенка</w:t>
            </w:r>
            <w:r w:rsidR="00F616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523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Кондратенко Геннадий Владимирович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выполнение ремонтных работ в муниципальном бюджетном общеобразовательном учреждении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12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3</w:t>
            </w:r>
            <w:r w:rsidR="00F6161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12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Богданова Марина Александровна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62DD2" w:rsidRPr="00D047D6" w:rsidRDefault="00062DD2" w:rsidP="00F6161E">
            <w:pPr>
              <w:jc w:val="both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дошкольного образовательного учреждения </w:t>
            </w:r>
            <w:r w:rsidR="00F6161E">
              <w:rPr>
                <w:color w:val="000000"/>
                <w:sz w:val="24"/>
                <w:szCs w:val="24"/>
              </w:rPr>
              <w:t>«</w:t>
            </w:r>
            <w:r w:rsidRPr="00D047D6">
              <w:rPr>
                <w:color w:val="000000"/>
                <w:sz w:val="24"/>
                <w:szCs w:val="24"/>
              </w:rPr>
              <w:t xml:space="preserve">Детский сад </w:t>
            </w:r>
            <w:r w:rsidR="00F6161E">
              <w:rPr>
                <w:color w:val="000000"/>
                <w:sz w:val="24"/>
                <w:szCs w:val="24"/>
              </w:rPr>
              <w:t>№</w:t>
            </w:r>
            <w:r w:rsidRPr="00D047D6">
              <w:rPr>
                <w:color w:val="000000"/>
                <w:sz w:val="24"/>
                <w:szCs w:val="24"/>
              </w:rPr>
              <w:t xml:space="preserve"> 70</w:t>
            </w:r>
            <w:r w:rsidR="00F6161E">
              <w:rPr>
                <w:color w:val="000000"/>
                <w:sz w:val="24"/>
                <w:szCs w:val="24"/>
              </w:rPr>
              <w:t>»</w:t>
            </w:r>
            <w:r w:rsidRPr="00D047D6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062DD2" w:rsidRPr="00D047D6" w:rsidRDefault="00062DD2" w:rsidP="00D047D6">
            <w:pPr>
              <w:rPr>
                <w:color w:val="000000"/>
                <w:sz w:val="24"/>
                <w:szCs w:val="24"/>
              </w:rPr>
            </w:pPr>
            <w:r w:rsidRPr="00D047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4DC8" w:rsidRPr="00D047D6" w:rsidTr="009552FF">
        <w:trPr>
          <w:trHeight w:val="315"/>
        </w:trPr>
        <w:tc>
          <w:tcPr>
            <w:tcW w:w="9081" w:type="dxa"/>
            <w:gridSpan w:val="6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7D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24 000 000,00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062DD2" w:rsidRPr="00D047D6" w:rsidRDefault="00062DD2" w:rsidP="00062D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DD2">
              <w:rPr>
                <w:b/>
                <w:bCs/>
                <w:color w:val="000000"/>
                <w:sz w:val="24"/>
                <w:szCs w:val="24"/>
              </w:rPr>
              <w:t>23 991 500,00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062DD2" w:rsidRPr="00D047D6" w:rsidRDefault="00062DD2" w:rsidP="00D04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062DD2" w:rsidRPr="00D047D6" w:rsidRDefault="00062DD2" w:rsidP="00D04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7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047D6" w:rsidRDefault="00D047D6" w:rsidP="007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sectPr w:rsidR="00D047D6" w:rsidSect="00D047D6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FE" w:rsidRDefault="008B51FE" w:rsidP="00B467D5">
      <w:r>
        <w:separator/>
      </w:r>
    </w:p>
  </w:endnote>
  <w:endnote w:type="continuationSeparator" w:id="0">
    <w:p w:rsidR="008B51FE" w:rsidRDefault="008B51FE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FE" w:rsidRDefault="008B51FE" w:rsidP="00B467D5">
      <w:r>
        <w:separator/>
      </w:r>
    </w:p>
  </w:footnote>
  <w:footnote w:type="continuationSeparator" w:id="0">
    <w:p w:rsidR="008B51FE" w:rsidRDefault="008B51FE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636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51FE" w:rsidRPr="008B51FE" w:rsidRDefault="008B51FE">
        <w:pPr>
          <w:pStyle w:val="ab"/>
          <w:jc w:val="center"/>
          <w:rPr>
            <w:sz w:val="28"/>
            <w:szCs w:val="28"/>
          </w:rPr>
        </w:pPr>
        <w:r w:rsidRPr="008B51FE">
          <w:rPr>
            <w:sz w:val="28"/>
            <w:szCs w:val="28"/>
          </w:rPr>
          <w:fldChar w:fldCharType="begin"/>
        </w:r>
        <w:r w:rsidRPr="008B51FE">
          <w:rPr>
            <w:sz w:val="28"/>
            <w:szCs w:val="28"/>
          </w:rPr>
          <w:instrText>PAGE   \* MERGEFORMAT</w:instrText>
        </w:r>
        <w:r w:rsidRPr="008B51FE">
          <w:rPr>
            <w:sz w:val="28"/>
            <w:szCs w:val="28"/>
          </w:rPr>
          <w:fldChar w:fldCharType="separate"/>
        </w:r>
        <w:r w:rsidR="00D85029">
          <w:rPr>
            <w:noProof/>
            <w:sz w:val="28"/>
            <w:szCs w:val="28"/>
          </w:rPr>
          <w:t>21</w:t>
        </w:r>
        <w:r w:rsidRPr="008B51FE">
          <w:rPr>
            <w:sz w:val="28"/>
            <w:szCs w:val="28"/>
          </w:rPr>
          <w:fldChar w:fldCharType="end"/>
        </w:r>
      </w:p>
    </w:sdtContent>
  </w:sdt>
  <w:p w:rsidR="008B51FE" w:rsidRDefault="008B51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AC0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050E"/>
    <w:rsid w:val="0018106E"/>
    <w:rsid w:val="00182E63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A0EDC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65E7"/>
    <w:rsid w:val="007075B7"/>
    <w:rsid w:val="00707756"/>
    <w:rsid w:val="00710C92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1FE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029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EAEE43"/>
  <w15:docId w15:val="{401D5253-7924-4C2D-A0F5-126F7BF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3ABB-EB7C-4119-AF2F-6C5C3569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3138</Words>
  <Characters>24544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3</cp:revision>
  <cp:lastPrinted>2022-01-28T03:39:00Z</cp:lastPrinted>
  <dcterms:created xsi:type="dcterms:W3CDTF">2022-02-16T02:25:00Z</dcterms:created>
  <dcterms:modified xsi:type="dcterms:W3CDTF">2022-02-16T04:10:00Z</dcterms:modified>
</cp:coreProperties>
</file>