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73507" w:rsidRPr="008012D5" w:rsidTr="00796975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E68AD0" wp14:editId="0C6818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84B5A3" wp14:editId="4E38D657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96975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1E0C" wp14:editId="6DBC94AA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25B9E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30589D" w:rsidP="00FB17E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6210D4">
              <w:rPr>
                <w:szCs w:val="24"/>
              </w:rPr>
              <w:t>28</w:t>
            </w:r>
            <w:r>
              <w:rPr>
                <w:szCs w:val="24"/>
              </w:rPr>
              <w:t>.1</w:t>
            </w:r>
            <w:r w:rsidR="006210D4">
              <w:rPr>
                <w:szCs w:val="24"/>
              </w:rPr>
              <w:t>2</w:t>
            </w:r>
            <w:r>
              <w:rPr>
                <w:szCs w:val="24"/>
              </w:rPr>
              <w:t>.2017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B17E0">
              <w:rPr>
                <w:szCs w:val="24"/>
              </w:rPr>
              <w:t>83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6210D4" w:rsidP="006210D4">
            <w:pPr>
              <w:pStyle w:val="a7"/>
              <w:jc w:val="center"/>
              <w:rPr>
                <w:szCs w:val="24"/>
              </w:rPr>
            </w:pPr>
            <w:r>
              <w:rPr>
                <w:szCs w:val="28"/>
              </w:rPr>
              <w:t>4</w:t>
            </w:r>
            <w:r w:rsidRPr="00706F89">
              <w:rPr>
                <w:szCs w:val="28"/>
              </w:rPr>
              <w:t xml:space="preserve">-я 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</w:tblGrid>
      <w:tr w:rsidR="00973507" w:rsidTr="00FA5F63">
        <w:trPr>
          <w:trHeight w:val="455"/>
        </w:trPr>
        <w:tc>
          <w:tcPr>
            <w:tcW w:w="5637" w:type="dxa"/>
          </w:tcPr>
          <w:p w:rsidR="00973507" w:rsidRDefault="00FA5F63" w:rsidP="00796975">
            <w:pPr>
              <w:jc w:val="both"/>
              <w:rPr>
                <w:sz w:val="28"/>
                <w:szCs w:val="28"/>
              </w:rPr>
            </w:pPr>
            <w:r w:rsidRPr="00637F53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>о</w:t>
            </w:r>
            <w:r w:rsidRPr="00637F53">
              <w:rPr>
                <w:sz w:val="28"/>
                <w:szCs w:val="28"/>
              </w:rPr>
              <w:t xml:space="preserve"> порядке организации ритуальных услуг и содержания мест захоронения на территории Петропавловск-Камчатского городского округа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FA5F63" w:rsidRDefault="00FA5F63" w:rsidP="00973507">
      <w:pPr>
        <w:ind w:firstLine="709"/>
        <w:jc w:val="both"/>
        <w:rPr>
          <w:sz w:val="28"/>
          <w:szCs w:val="28"/>
        </w:rPr>
      </w:pPr>
    </w:p>
    <w:p w:rsidR="00FA5F63" w:rsidRDefault="00FA5F63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3F67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 порядке организации ритуальных услуг и содержания мест захоронения на территории Петропавловск-Камчатского городского округа</w:t>
      </w:r>
      <w:r w:rsidRPr="00863F67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разработанный</w:t>
      </w:r>
      <w:r w:rsidRPr="00863F67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>, созданной решением</w:t>
      </w:r>
      <w:r w:rsidRPr="00863F67">
        <w:rPr>
          <w:sz w:val="28"/>
          <w:szCs w:val="28"/>
        </w:rPr>
        <w:t xml:space="preserve"> </w:t>
      </w:r>
      <w:r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>
        <w:rPr>
          <w:bCs/>
          <w:sz w:val="28"/>
          <w:szCs w:val="28"/>
        </w:rPr>
        <w:t>30.10.2017</w:t>
      </w:r>
      <w:r>
        <w:rPr>
          <w:bCs/>
          <w:sz w:val="28"/>
          <w:szCs w:val="28"/>
        </w:rPr>
        <w:br/>
        <w:t>№ 33-р, и</w:t>
      </w:r>
      <w:r>
        <w:rPr>
          <w:sz w:val="28"/>
          <w:szCs w:val="28"/>
        </w:rPr>
        <w:t xml:space="preserve"> </w:t>
      </w:r>
      <w:r w:rsidRPr="00D90FB3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председателем Городской Думы </w:t>
      </w:r>
      <w:r w:rsidRPr="009B2117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Монаховой Г.В.</w:t>
      </w:r>
      <w:r w:rsidRPr="009B211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округа, статьей 70 Регламента Городской Думы Петропавловск-Камчатского городского округа, с учетом протеста прокурора </w:t>
      </w:r>
      <w:r w:rsidRPr="000A668D">
        <w:rPr>
          <w:sz w:val="28"/>
          <w:szCs w:val="28"/>
        </w:rPr>
        <w:t>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E328DF">
        <w:rPr>
          <w:sz w:val="28"/>
          <w:szCs w:val="28"/>
        </w:rPr>
        <w:t>на Решени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328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348</w:t>
      </w:r>
      <w:r w:rsidRPr="00E328DF">
        <w:rPr>
          <w:sz w:val="28"/>
          <w:szCs w:val="28"/>
        </w:rPr>
        <w:t xml:space="preserve">-нд «О порядке </w:t>
      </w:r>
      <w:r>
        <w:rPr>
          <w:sz w:val="28"/>
          <w:szCs w:val="28"/>
        </w:rPr>
        <w:t>организации ритуальных услуг и содержания мест захоронения на территории Петропавловск-Камчатского городского округа</w:t>
      </w:r>
      <w:r w:rsidRPr="00E328DF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части, а также представления прокурора города Петропавловска-Камчатского от 05.12.2017 № 7/42-2017 об устранении нарушений федерального законодательства Городская Дума Петропавловск-Камчатского городского округа </w:t>
      </w:r>
    </w:p>
    <w:p w:rsidR="00973507" w:rsidRDefault="00973507" w:rsidP="00973507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FA5F63" w:rsidRDefault="00FA5F63" w:rsidP="00FA5F63">
      <w:pPr>
        <w:ind w:firstLine="709"/>
        <w:jc w:val="both"/>
        <w:rPr>
          <w:sz w:val="28"/>
          <w:szCs w:val="28"/>
        </w:rPr>
      </w:pPr>
      <w:r w:rsidRPr="00637F53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Представление прокурора города Петропавловска-Камчатского</w:t>
      </w:r>
      <w:r>
        <w:rPr>
          <w:sz w:val="28"/>
          <w:szCs w:val="28"/>
        </w:rPr>
        <w:br/>
        <w:t>от 05.12.2017 № 7/42-2017 об устранении нарушений федерального законодательства удовлетворить частично.</w:t>
      </w:r>
    </w:p>
    <w:p w:rsidR="00FA5F63" w:rsidRDefault="00FA5F63" w:rsidP="00FA5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7F53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>о</w:t>
      </w:r>
      <w:r w:rsidRPr="00637F53">
        <w:rPr>
          <w:sz w:val="28"/>
          <w:szCs w:val="28"/>
        </w:rPr>
        <w:t xml:space="preserve"> порядке организации ритуальных услуг и содержания мест захоронения на территории Петропавловск-Камчатского городского округа.</w:t>
      </w:r>
    </w:p>
    <w:p w:rsidR="00FA5F63" w:rsidRPr="00DC34A2" w:rsidRDefault="00FA5F63" w:rsidP="00FA5F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7F53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FA5F63" w:rsidRPr="003F702D" w:rsidRDefault="00FA5F63" w:rsidP="00FA5F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6645B">
        <w:rPr>
          <w:sz w:val="28"/>
          <w:szCs w:val="28"/>
        </w:rPr>
        <w:t>Председателю Городской Думы Петропавловск-Камчатского городского округа направить прокурору города Петропавловска-Камчатского сообщение</w:t>
      </w:r>
      <w:r w:rsidRPr="00F6645B">
        <w:rPr>
          <w:sz w:val="28"/>
          <w:szCs w:val="28"/>
        </w:rPr>
        <w:br/>
        <w:t xml:space="preserve">об итогах рассмотрения </w:t>
      </w:r>
      <w:r>
        <w:rPr>
          <w:sz w:val="28"/>
          <w:szCs w:val="28"/>
        </w:rPr>
        <w:t>представления</w:t>
      </w:r>
      <w:r w:rsidRPr="00F6645B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прокурора города Петропавловска-</w:t>
      </w:r>
      <w:r>
        <w:rPr>
          <w:sz w:val="28"/>
          <w:szCs w:val="28"/>
        </w:rPr>
        <w:lastRenderedPageBreak/>
        <w:t>Камчатского от 05.12.2017 № 7/42-2017 об устранении нарушений федерального законодательства</w:t>
      </w:r>
      <w:r w:rsidRPr="00F6645B">
        <w:rPr>
          <w:sz w:val="28"/>
          <w:szCs w:val="28"/>
        </w:rPr>
        <w:t>.</w:t>
      </w:r>
    </w:p>
    <w:p w:rsidR="0030589D" w:rsidRDefault="0030589D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89D" w:rsidRDefault="0030589D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077"/>
        <w:gridCol w:w="2410"/>
        <w:gridCol w:w="3578"/>
      </w:tblGrid>
      <w:tr w:rsidR="00973507" w:rsidTr="00FE1EEF">
        <w:trPr>
          <w:trHeight w:val="1356"/>
        </w:trPr>
        <w:tc>
          <w:tcPr>
            <w:tcW w:w="4077" w:type="dxa"/>
            <w:hideMark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2A5066" w:rsidRDefault="002A5066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876D5" w:rsidRDefault="001876D5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973507" w:rsidRPr="003949FE" w:rsidRDefault="0030589D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0589D" w:rsidRDefault="0030589D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30589D" w:rsidRPr="008012D5" w:rsidTr="00424F66">
        <w:tc>
          <w:tcPr>
            <w:tcW w:w="10314" w:type="dxa"/>
          </w:tcPr>
          <w:p w:rsidR="0030589D" w:rsidRPr="008012D5" w:rsidRDefault="0030589D" w:rsidP="00424F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2179A8C" wp14:editId="0E90D011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48AE288" wp14:editId="3F216AC0">
                  <wp:extent cx="995045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89D" w:rsidRPr="00090287" w:rsidTr="00424F66">
        <w:tc>
          <w:tcPr>
            <w:tcW w:w="10314" w:type="dxa"/>
          </w:tcPr>
          <w:p w:rsidR="0030589D" w:rsidRPr="00090287" w:rsidRDefault="0030589D" w:rsidP="00424F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0589D" w:rsidRPr="00090287" w:rsidTr="00424F66">
        <w:tc>
          <w:tcPr>
            <w:tcW w:w="10314" w:type="dxa"/>
          </w:tcPr>
          <w:p w:rsidR="0030589D" w:rsidRPr="00090287" w:rsidRDefault="0030589D" w:rsidP="00424F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0589D" w:rsidRPr="00090287" w:rsidTr="00424F66">
        <w:tc>
          <w:tcPr>
            <w:tcW w:w="10314" w:type="dxa"/>
          </w:tcPr>
          <w:p w:rsidR="0030589D" w:rsidRPr="009D52E9" w:rsidRDefault="0030589D" w:rsidP="00424F6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52E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091E72" wp14:editId="78E1B4F5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43180</wp:posOffset>
                      </wp:positionV>
                      <wp:extent cx="64865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6344B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4pt" to="5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589D" w:rsidRPr="009D52E9" w:rsidRDefault="0030589D" w:rsidP="0030589D">
      <w:pPr>
        <w:jc w:val="center"/>
        <w:rPr>
          <w:b/>
          <w:sz w:val="28"/>
          <w:szCs w:val="28"/>
        </w:rPr>
      </w:pPr>
    </w:p>
    <w:p w:rsidR="0030589D" w:rsidRPr="00090287" w:rsidRDefault="0030589D" w:rsidP="0030589D">
      <w:pPr>
        <w:jc w:val="center"/>
        <w:rPr>
          <w:b/>
          <w:sz w:val="36"/>
          <w:szCs w:val="36"/>
        </w:rPr>
      </w:pPr>
      <w:r w:rsidRPr="00090287">
        <w:rPr>
          <w:b/>
          <w:sz w:val="36"/>
          <w:szCs w:val="36"/>
        </w:rPr>
        <w:t>РЕШЕНИЕ</w:t>
      </w:r>
    </w:p>
    <w:p w:rsidR="0030589D" w:rsidRPr="00090287" w:rsidRDefault="0030589D" w:rsidP="0030589D">
      <w:pPr>
        <w:jc w:val="center"/>
        <w:rPr>
          <w:b/>
          <w:sz w:val="28"/>
          <w:szCs w:val="28"/>
        </w:rPr>
      </w:pPr>
    </w:p>
    <w:p w:rsidR="0030589D" w:rsidRPr="00090287" w:rsidRDefault="0030589D" w:rsidP="0030589D">
      <w:pPr>
        <w:jc w:val="center"/>
        <w:rPr>
          <w:sz w:val="28"/>
          <w:szCs w:val="28"/>
        </w:rPr>
      </w:pPr>
      <w:r w:rsidRPr="00090287">
        <w:rPr>
          <w:sz w:val="28"/>
          <w:szCs w:val="28"/>
        </w:rPr>
        <w:t xml:space="preserve">от </w:t>
      </w:r>
      <w:r w:rsidR="006210D4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6210D4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Pr="00090287">
        <w:rPr>
          <w:sz w:val="28"/>
          <w:szCs w:val="28"/>
        </w:rPr>
        <w:t xml:space="preserve"> № </w:t>
      </w:r>
      <w:r w:rsidR="00FB17E0">
        <w:rPr>
          <w:sz w:val="28"/>
          <w:szCs w:val="28"/>
        </w:rPr>
        <w:t>24</w:t>
      </w:r>
      <w:r w:rsidRPr="00090287">
        <w:rPr>
          <w:sz w:val="28"/>
          <w:szCs w:val="28"/>
        </w:rPr>
        <w:t>-нд</w:t>
      </w:r>
    </w:p>
    <w:p w:rsidR="0030589D" w:rsidRPr="00090287" w:rsidRDefault="0030589D" w:rsidP="0030589D">
      <w:pPr>
        <w:jc w:val="center"/>
        <w:rPr>
          <w:sz w:val="28"/>
          <w:szCs w:val="28"/>
        </w:rPr>
      </w:pPr>
    </w:p>
    <w:p w:rsidR="00FE25D7" w:rsidRPr="00C759A0" w:rsidRDefault="00FE25D7" w:rsidP="00FE25D7">
      <w:pPr>
        <w:jc w:val="center"/>
        <w:rPr>
          <w:b/>
          <w:sz w:val="28"/>
          <w:szCs w:val="28"/>
        </w:rPr>
      </w:pPr>
      <w:r w:rsidRPr="00C759A0">
        <w:rPr>
          <w:b/>
          <w:sz w:val="28"/>
          <w:szCs w:val="28"/>
        </w:rPr>
        <w:t>О порядке организации ритуальных услуг и содержания мест захоронения на территории Петропавловск-Камчатского городского округа</w:t>
      </w:r>
    </w:p>
    <w:p w:rsidR="0030589D" w:rsidRPr="00090287" w:rsidRDefault="0030589D" w:rsidP="0030589D">
      <w:pPr>
        <w:jc w:val="center"/>
        <w:rPr>
          <w:b/>
          <w:sz w:val="28"/>
          <w:szCs w:val="28"/>
        </w:rPr>
      </w:pPr>
    </w:p>
    <w:p w:rsidR="0030589D" w:rsidRPr="00090287" w:rsidRDefault="0030589D" w:rsidP="0030589D">
      <w:pPr>
        <w:jc w:val="center"/>
        <w:rPr>
          <w:i/>
        </w:rPr>
      </w:pPr>
      <w:r w:rsidRPr="00090287">
        <w:rPr>
          <w:i/>
        </w:rPr>
        <w:t>Принято Городской Думой Петропавловск-Камчатского городского округа</w:t>
      </w:r>
    </w:p>
    <w:p w:rsidR="0030589D" w:rsidRDefault="0030589D" w:rsidP="0030589D">
      <w:pPr>
        <w:jc w:val="center"/>
        <w:rPr>
          <w:i/>
        </w:rPr>
      </w:pPr>
      <w:r w:rsidRPr="00090287">
        <w:rPr>
          <w:i/>
        </w:rPr>
        <w:t xml:space="preserve">(решение от </w:t>
      </w:r>
      <w:r w:rsidR="001E4FF5">
        <w:rPr>
          <w:i/>
        </w:rPr>
        <w:t>28</w:t>
      </w:r>
      <w:r>
        <w:rPr>
          <w:i/>
        </w:rPr>
        <w:t>.1</w:t>
      </w:r>
      <w:r w:rsidR="001E4FF5">
        <w:rPr>
          <w:i/>
        </w:rPr>
        <w:t>2</w:t>
      </w:r>
      <w:r>
        <w:rPr>
          <w:i/>
        </w:rPr>
        <w:t>.2017</w:t>
      </w:r>
      <w:r w:rsidRPr="00090287">
        <w:rPr>
          <w:i/>
        </w:rPr>
        <w:t xml:space="preserve"> № </w:t>
      </w:r>
      <w:r w:rsidR="00FB17E0">
        <w:rPr>
          <w:i/>
        </w:rPr>
        <w:t>83</w:t>
      </w:r>
      <w:r w:rsidRPr="00090287">
        <w:rPr>
          <w:i/>
        </w:rPr>
        <w:t>-р)</w:t>
      </w:r>
    </w:p>
    <w:p w:rsidR="00BF7DAC" w:rsidRPr="00420C09" w:rsidRDefault="00BF7DAC" w:rsidP="0030589D">
      <w:pPr>
        <w:jc w:val="center"/>
        <w:rPr>
          <w:i/>
        </w:rPr>
      </w:pPr>
    </w:p>
    <w:p w:rsidR="00BF7DAC" w:rsidRPr="00AC4C7F" w:rsidRDefault="00BF7DAC" w:rsidP="00BF7DAC">
      <w:pPr>
        <w:jc w:val="center"/>
        <w:rPr>
          <w:i/>
        </w:rPr>
      </w:pPr>
      <w:r w:rsidRPr="00AC4C7F">
        <w:rPr>
          <w:i/>
        </w:rPr>
        <w:t>С изменениями от:</w:t>
      </w:r>
    </w:p>
    <w:p w:rsidR="00BF7DAC" w:rsidRDefault="009B79EB" w:rsidP="00BF7DAC">
      <w:pPr>
        <w:jc w:val="center"/>
        <w:rPr>
          <w:i/>
        </w:rPr>
      </w:pPr>
      <w:r>
        <w:rPr>
          <w:i/>
        </w:rPr>
        <w:t>01.03.2019</w:t>
      </w:r>
      <w:r w:rsidR="00BF7DAC">
        <w:rPr>
          <w:i/>
        </w:rPr>
        <w:t xml:space="preserve"> № 1</w:t>
      </w:r>
      <w:r>
        <w:rPr>
          <w:i/>
        </w:rPr>
        <w:t>49-нд (27.02.2019 № 377-р)</w:t>
      </w:r>
    </w:p>
    <w:p w:rsidR="00176D26" w:rsidRDefault="00176D26" w:rsidP="00176D26">
      <w:pPr>
        <w:jc w:val="center"/>
        <w:rPr>
          <w:i/>
        </w:rPr>
      </w:pPr>
      <w:r>
        <w:rPr>
          <w:i/>
        </w:rPr>
        <w:t>23.11.2022 № 14-нд (23.11.2022 № 45-р)</w:t>
      </w:r>
    </w:p>
    <w:p w:rsidR="00F228FA" w:rsidRDefault="00F228FA" w:rsidP="00F228FA">
      <w:pPr>
        <w:jc w:val="center"/>
        <w:rPr>
          <w:i/>
        </w:rPr>
      </w:pPr>
      <w:r>
        <w:rPr>
          <w:i/>
        </w:rPr>
        <w:t>01.09.2023 № 77-нд (30.08.2023 № 165-р)</w:t>
      </w:r>
    </w:p>
    <w:p w:rsidR="0030589D" w:rsidRDefault="0030589D" w:rsidP="00713E0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E25D7" w:rsidRPr="00755966" w:rsidRDefault="00FE25D7" w:rsidP="00FE25D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55966">
        <w:rPr>
          <w:b/>
          <w:sz w:val="28"/>
          <w:szCs w:val="28"/>
        </w:rPr>
        <w:t xml:space="preserve">Статья 1. Предмет регулирования настоящего Решения </w:t>
      </w:r>
    </w:p>
    <w:p w:rsidR="008F28E1" w:rsidRPr="009B79EB" w:rsidRDefault="008F28E1" w:rsidP="008F28E1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i/>
          <w:sz w:val="22"/>
          <w:szCs w:val="22"/>
        </w:rPr>
        <w:t>Решением от 01.03.2019 № 149-нд (27.02.2019 № 377</w:t>
      </w:r>
      <w:r w:rsidRPr="009B79EB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>в часть 1 внесено изменение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Решение о порядке организации ритуальных услуг </w:t>
      </w:r>
      <w:r>
        <w:rPr>
          <w:sz w:val="28"/>
          <w:szCs w:val="28"/>
        </w:rPr>
        <w:br/>
        <w:t xml:space="preserve">и содержания мест захоронения на территории Петропавловск-Камчатского городского округа (далее </w:t>
      </w: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Решение) разработано в соответствии с </w:t>
      </w:r>
      <w:r w:rsidR="00E03F46">
        <w:rPr>
          <w:sz w:val="28"/>
          <w:szCs w:val="28"/>
        </w:rPr>
        <w:t>Федеральным законом от 06.10.200</w:t>
      </w:r>
      <w:r>
        <w:rPr>
          <w:sz w:val="28"/>
          <w:szCs w:val="28"/>
        </w:rPr>
        <w:t xml:space="preserve">3 № 131-ФЗ «Об общих принципах местного самоуправления </w:t>
      </w:r>
      <w:r>
        <w:rPr>
          <w:sz w:val="28"/>
          <w:szCs w:val="28"/>
        </w:rPr>
        <w:br/>
        <w:t>в Российской Федерации», Федеральным законом от 12.01.</w:t>
      </w:r>
      <w:r w:rsidR="00E03F46">
        <w:rPr>
          <w:sz w:val="28"/>
          <w:szCs w:val="28"/>
        </w:rPr>
        <w:t>1996</w:t>
      </w:r>
      <w:r>
        <w:rPr>
          <w:sz w:val="28"/>
          <w:szCs w:val="28"/>
        </w:rPr>
        <w:t xml:space="preserve"> № 8-ФЗ </w:t>
      </w:r>
      <w:r>
        <w:rPr>
          <w:sz w:val="28"/>
          <w:szCs w:val="28"/>
        </w:rPr>
        <w:br/>
        <w:t xml:space="preserve">«О погребении и похоронном деле», </w:t>
      </w:r>
      <w:r w:rsidR="009B79EB">
        <w:rPr>
          <w:iCs/>
          <w:sz w:val="28"/>
          <w:szCs w:val="28"/>
        </w:rPr>
        <w:t xml:space="preserve">«Законом Российской Федерации от 14.01.1993 № 4292-1 «Об увековечении памяти погибших при защите Отечества», </w:t>
      </w:r>
      <w:r>
        <w:rPr>
          <w:sz w:val="28"/>
          <w:szCs w:val="28"/>
        </w:rPr>
        <w:t>статьей 28 Устава Петропавловск-Камчатского городского округа и регулирует отношения в сфер</w:t>
      </w:r>
      <w:r w:rsidR="009B79EB">
        <w:rPr>
          <w:sz w:val="28"/>
          <w:szCs w:val="28"/>
        </w:rPr>
        <w:t xml:space="preserve">е организации ритуальных услуг </w:t>
      </w:r>
      <w:r>
        <w:rPr>
          <w:sz w:val="28"/>
          <w:szCs w:val="28"/>
        </w:rPr>
        <w:t xml:space="preserve">и содержания мест захоронения на территории Петропавловск-Камчатского городского округа (далее </w:t>
      </w: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городской округ).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546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Понятия и термины, применяемые в настоящем Решении, используются </w:t>
      </w:r>
      <w:r>
        <w:rPr>
          <w:sz w:val="28"/>
          <w:szCs w:val="28"/>
        </w:rPr>
        <w:br/>
        <w:t xml:space="preserve">в том значении, </w:t>
      </w:r>
      <w:r>
        <w:rPr>
          <w:rFonts w:eastAsia="Calibri"/>
          <w:sz w:val="28"/>
          <w:szCs w:val="28"/>
        </w:rPr>
        <w:t xml:space="preserve">в котором они предусмотрены </w:t>
      </w:r>
      <w:r w:rsidRPr="00C63E33">
        <w:rPr>
          <w:rFonts w:eastAsia="Calibri"/>
          <w:sz w:val="28"/>
          <w:szCs w:val="28"/>
        </w:rPr>
        <w:t xml:space="preserve">Федеральным </w:t>
      </w:r>
      <w:hyperlink r:id="rId7" w:history="1">
        <w:r w:rsidRPr="00D32276">
          <w:rPr>
            <w:rStyle w:val="ae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C63E33">
        <w:rPr>
          <w:rFonts w:eastAsia="Calibri"/>
          <w:sz w:val="28"/>
          <w:szCs w:val="28"/>
        </w:rPr>
        <w:t xml:space="preserve"> от 12</w:t>
      </w:r>
      <w:r>
        <w:rPr>
          <w:rFonts w:eastAsia="Calibri"/>
          <w:sz w:val="28"/>
          <w:szCs w:val="28"/>
        </w:rPr>
        <w:t xml:space="preserve">.01.1996 </w:t>
      </w:r>
      <w:r>
        <w:rPr>
          <w:rFonts w:eastAsia="Calibri"/>
          <w:sz w:val="28"/>
          <w:szCs w:val="28"/>
        </w:rPr>
        <w:br/>
        <w:t xml:space="preserve">№ 8-ФЗ «О погребении и похоронном деле» (далее - Федеральный закон </w:t>
      </w:r>
      <w:r>
        <w:rPr>
          <w:rFonts w:eastAsia="Calibri"/>
          <w:sz w:val="28"/>
          <w:szCs w:val="28"/>
        </w:rPr>
        <w:br/>
        <w:t xml:space="preserve">от 12.01.1996 № 8-ФЗ), Межгосударственным стандартом ГОСТ 32609-2014 «Услуги бытовые. Услуги ритуальные. Термины и определения», утвержденным приказом Федерального агентства по техническому регулированию и метрологии </w:t>
      </w:r>
      <w:r>
        <w:rPr>
          <w:rFonts w:eastAsia="Calibri"/>
          <w:sz w:val="28"/>
          <w:szCs w:val="28"/>
        </w:rPr>
        <w:br/>
        <w:t>от 11.06.2014 № 551-ст.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FE25D7" w:rsidRPr="00874B5C" w:rsidRDefault="00FE25D7" w:rsidP="00FE25D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Статья 2. </w:t>
      </w:r>
      <w:r w:rsidRPr="00874B5C">
        <w:rPr>
          <w:b/>
          <w:sz w:val="28"/>
          <w:szCs w:val="28"/>
        </w:rPr>
        <w:t xml:space="preserve">Полномочия органов местного самоуправления Петропавловск-Камчатского городского округа </w:t>
      </w:r>
      <w:r>
        <w:rPr>
          <w:b/>
          <w:sz w:val="28"/>
          <w:szCs w:val="28"/>
        </w:rPr>
        <w:t>по организации ритуальных услуг</w:t>
      </w:r>
      <w:r>
        <w:rPr>
          <w:b/>
          <w:sz w:val="28"/>
          <w:szCs w:val="28"/>
        </w:rPr>
        <w:br/>
        <w:t>и содержанию мест захоронения</w:t>
      </w:r>
      <w:r w:rsidRPr="006028D6">
        <w:rPr>
          <w:sz w:val="28"/>
          <w:szCs w:val="28"/>
        </w:rPr>
        <w:t xml:space="preserve"> </w:t>
      </w:r>
      <w:r w:rsidRPr="006028D6">
        <w:rPr>
          <w:b/>
          <w:sz w:val="28"/>
          <w:szCs w:val="28"/>
        </w:rPr>
        <w:t>на территории городского округа</w:t>
      </w:r>
    </w:p>
    <w:p w:rsidR="00FE25D7" w:rsidRDefault="00FE25D7" w:rsidP="00FE25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К полномочиям Городской Думы Петропавловск-Камчатского городского округа по организации ритуальных услуг и содержанию мест захоронения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территории городского округа</w:t>
      </w:r>
      <w:r>
        <w:rPr>
          <w:rFonts w:eastAsia="Calibri"/>
          <w:sz w:val="28"/>
          <w:szCs w:val="28"/>
        </w:rPr>
        <w:t xml:space="preserve"> относится принятие порядка </w:t>
      </w:r>
      <w:r>
        <w:rPr>
          <w:sz w:val="28"/>
          <w:szCs w:val="28"/>
        </w:rPr>
        <w:t>организации ритуальных услуг и содержания мест захоронения на территории городского округа</w:t>
      </w:r>
      <w:r>
        <w:rPr>
          <w:rFonts w:eastAsia="Calibri"/>
          <w:sz w:val="28"/>
          <w:szCs w:val="28"/>
        </w:rPr>
        <w:t xml:space="preserve">. </w:t>
      </w:r>
    </w:p>
    <w:p w:rsidR="00FE25D7" w:rsidRDefault="00FE25D7" w:rsidP="00FE25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К полномочиям администрации Петропавловск-Камчатского городского округа по организации ритуальных услуг и содержанию мест захоронения </w:t>
      </w:r>
      <w:r>
        <w:rPr>
          <w:sz w:val="28"/>
          <w:szCs w:val="28"/>
        </w:rPr>
        <w:t>на территории городского округа</w:t>
      </w:r>
      <w:r>
        <w:rPr>
          <w:rFonts w:eastAsia="Calibri"/>
          <w:sz w:val="28"/>
          <w:szCs w:val="28"/>
        </w:rPr>
        <w:t xml:space="preserve"> относятся: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принятие в соответствии с </w:t>
      </w:r>
      <w:r w:rsidRPr="00117AA5">
        <w:rPr>
          <w:rFonts w:eastAsia="Calibri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117AA5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117AA5">
        <w:rPr>
          <w:rFonts w:eastAsia="Calibri"/>
          <w:color w:val="000000" w:themeColor="text1"/>
          <w:sz w:val="28"/>
          <w:szCs w:val="28"/>
        </w:rPr>
        <w:t xml:space="preserve"> от 12</w:t>
      </w:r>
      <w:r>
        <w:rPr>
          <w:rFonts w:eastAsia="Calibri"/>
          <w:sz w:val="28"/>
          <w:szCs w:val="28"/>
        </w:rPr>
        <w:t>.01.1996 № 8-ФЗ решений о переносе мест захоронений в случае угрозы постоянных затоплений, оползней, после землетрясений и других стихийных бедствий;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установление требований к качеству гарантированных услуг</w:t>
      </w:r>
      <w:r>
        <w:rPr>
          <w:rFonts w:eastAsia="Calibri"/>
          <w:sz w:val="28"/>
          <w:szCs w:val="28"/>
        </w:rPr>
        <w:br/>
        <w:t xml:space="preserve">по погребению;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определение стоимости услуг, предоставляемых согласно гарантированному перечню услуг по погребению;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определение стоимости услуг по погребению умерших, не имеющих супруга, близких родственников, иных родственников либо законного представителя умершего;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принятие решений о создании мест погребения;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определение порядка деятельности общественных кладбищ;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создание и определение порядка деятельности специализированных служб по вопросам похоронного дела;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83404E">
        <w:rPr>
          <w:rFonts w:eastAsia="Calibri"/>
          <w:bCs/>
          <w:sz w:val="28"/>
          <w:szCs w:val="28"/>
        </w:rPr>
        <w:t>осуществл</w:t>
      </w:r>
      <w:r>
        <w:rPr>
          <w:rFonts w:eastAsia="Calibri"/>
          <w:bCs/>
          <w:sz w:val="28"/>
          <w:szCs w:val="28"/>
        </w:rPr>
        <w:t>ение</w:t>
      </w:r>
      <w:r w:rsidRPr="0083404E">
        <w:rPr>
          <w:rFonts w:eastAsia="Calibri"/>
          <w:bCs/>
          <w:sz w:val="28"/>
          <w:szCs w:val="28"/>
        </w:rPr>
        <w:t xml:space="preserve"> ины</w:t>
      </w:r>
      <w:r>
        <w:rPr>
          <w:rFonts w:eastAsia="Calibri"/>
          <w:bCs/>
          <w:sz w:val="28"/>
          <w:szCs w:val="28"/>
        </w:rPr>
        <w:t>х</w:t>
      </w:r>
      <w:r w:rsidRPr="0083404E">
        <w:rPr>
          <w:rFonts w:eastAsia="Calibri"/>
          <w:bCs/>
          <w:sz w:val="28"/>
          <w:szCs w:val="28"/>
        </w:rPr>
        <w:t xml:space="preserve"> полномочи</w:t>
      </w:r>
      <w:r>
        <w:rPr>
          <w:rFonts w:eastAsia="Calibri"/>
          <w:bCs/>
          <w:sz w:val="28"/>
          <w:szCs w:val="28"/>
        </w:rPr>
        <w:t>й</w:t>
      </w:r>
      <w:r w:rsidRPr="0083404E">
        <w:rPr>
          <w:rFonts w:eastAsia="Calibri"/>
          <w:bCs/>
          <w:sz w:val="28"/>
          <w:szCs w:val="28"/>
        </w:rPr>
        <w:t xml:space="preserve"> в соответствии с законодательством Российской Федерации, законами </w:t>
      </w:r>
      <w:r>
        <w:rPr>
          <w:rFonts w:eastAsia="Calibri"/>
          <w:bCs/>
          <w:sz w:val="28"/>
          <w:szCs w:val="28"/>
        </w:rPr>
        <w:t>Камчатского края</w:t>
      </w:r>
      <w:r w:rsidRPr="0083404E">
        <w:rPr>
          <w:rFonts w:eastAsia="Calibri"/>
          <w:bCs/>
          <w:sz w:val="28"/>
          <w:szCs w:val="28"/>
        </w:rPr>
        <w:t>, муниципальными нормативными правовыми актами городского округа.</w:t>
      </w:r>
    </w:p>
    <w:p w:rsidR="00810242" w:rsidRDefault="00810242" w:rsidP="0081024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810242" w:rsidRPr="0083404E" w:rsidRDefault="00810242" w:rsidP="0081024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 w:rsidRPr="001F0873">
        <w:rPr>
          <w:rFonts w:eastAsia="Calibri"/>
          <w:b/>
          <w:sz w:val="28"/>
          <w:szCs w:val="28"/>
        </w:rPr>
        <w:t>Статья 3. Организация мест погребения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F77564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Выбор земельного участка для размещения мест погребения осуществляется в соответствии с Правилами землепользования и застройки Петропавловск-Камчатского городского округа, утвержденными Решением Городской Думы Петропавловск-Камчатского городского округа, с учетом гидрогеологических характеристик, особенностей рельефа местности, состава грунта, предельно допустимых экологических нагрузок на окружающую среду, а также в соответствии с санитарными правилами и нормами и должен обеспечивать предельно долгий срок осуществления мест погребения.  </w:t>
      </w:r>
    </w:p>
    <w:p w:rsidR="00810242" w:rsidRDefault="00FE25D7" w:rsidP="0081024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</w:t>
      </w:r>
      <w:r w:rsidRPr="00F77564">
        <w:rPr>
          <w:rFonts w:eastAsia="Calibri"/>
          <w:sz w:val="28"/>
          <w:szCs w:val="28"/>
        </w:rPr>
        <w:t>редоставл</w:t>
      </w:r>
      <w:r>
        <w:rPr>
          <w:rFonts w:eastAsia="Calibri"/>
          <w:sz w:val="28"/>
          <w:szCs w:val="28"/>
        </w:rPr>
        <w:t>ение</w:t>
      </w:r>
      <w:r w:rsidRPr="00F775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F77564">
        <w:rPr>
          <w:rFonts w:eastAsia="Calibri"/>
          <w:sz w:val="28"/>
          <w:szCs w:val="28"/>
        </w:rPr>
        <w:t>емельн</w:t>
      </w:r>
      <w:r>
        <w:rPr>
          <w:rFonts w:eastAsia="Calibri"/>
          <w:sz w:val="28"/>
          <w:szCs w:val="28"/>
        </w:rPr>
        <w:t>ого</w:t>
      </w:r>
      <w:r w:rsidRPr="00F77564">
        <w:rPr>
          <w:rFonts w:eastAsia="Calibri"/>
          <w:sz w:val="28"/>
          <w:szCs w:val="28"/>
        </w:rPr>
        <w:t xml:space="preserve"> участ</w:t>
      </w:r>
      <w:r>
        <w:rPr>
          <w:rFonts w:eastAsia="Calibri"/>
          <w:sz w:val="28"/>
          <w:szCs w:val="28"/>
        </w:rPr>
        <w:t>ка</w:t>
      </w:r>
      <w:r w:rsidRPr="00F77564">
        <w:rPr>
          <w:rFonts w:eastAsia="Calibri"/>
          <w:sz w:val="28"/>
          <w:szCs w:val="28"/>
        </w:rPr>
        <w:t xml:space="preserve"> для размещения мест погребений </w:t>
      </w:r>
      <w:r>
        <w:rPr>
          <w:rFonts w:eastAsia="Calibri"/>
          <w:sz w:val="28"/>
          <w:szCs w:val="28"/>
        </w:rPr>
        <w:t xml:space="preserve">осуществляется </w:t>
      </w:r>
      <w:r w:rsidRPr="00F77564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ей</w:t>
      </w:r>
      <w:r w:rsidRPr="00F77564">
        <w:rPr>
          <w:rFonts w:eastAsia="Calibri"/>
          <w:sz w:val="28"/>
          <w:szCs w:val="28"/>
        </w:rPr>
        <w:t xml:space="preserve"> Петропавловск</w:t>
      </w:r>
      <w:r>
        <w:rPr>
          <w:rFonts w:eastAsia="Calibri"/>
          <w:sz w:val="28"/>
          <w:szCs w:val="28"/>
        </w:rPr>
        <w:t xml:space="preserve">-Камчатского городского округа </w:t>
      </w:r>
      <w:r>
        <w:rPr>
          <w:rFonts w:eastAsia="Calibri"/>
          <w:sz w:val="28"/>
          <w:szCs w:val="28"/>
        </w:rPr>
        <w:br/>
        <w:t xml:space="preserve">в лице Управления архитектуры, градостроительства и земельных отношений администрации Петропавловск-Камчатского городского округа </w:t>
      </w:r>
      <w:r w:rsidRPr="00F77564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br/>
      </w:r>
      <w:r w:rsidRPr="00F77564">
        <w:rPr>
          <w:rFonts w:eastAsia="Calibri"/>
          <w:sz w:val="28"/>
          <w:szCs w:val="28"/>
        </w:rPr>
        <w:t xml:space="preserve">с земельным законодательством Российской Федерации, </w:t>
      </w:r>
      <w:r>
        <w:rPr>
          <w:rFonts w:eastAsia="Calibri"/>
          <w:sz w:val="28"/>
          <w:szCs w:val="28"/>
        </w:rPr>
        <w:t xml:space="preserve">а также </w:t>
      </w:r>
      <w:r w:rsidRPr="00F77564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br/>
      </w:r>
      <w:r w:rsidRPr="00F77564">
        <w:rPr>
          <w:rFonts w:eastAsia="Calibri"/>
          <w:sz w:val="28"/>
          <w:szCs w:val="28"/>
        </w:rPr>
        <w:t xml:space="preserve">с проектной документацией, утвержденной в порядке, установленном </w:t>
      </w:r>
      <w:r w:rsidRPr="001F0873">
        <w:rPr>
          <w:rFonts w:eastAsia="Calibri"/>
          <w:sz w:val="28"/>
          <w:szCs w:val="28"/>
        </w:rPr>
        <w:t xml:space="preserve">законодательством Российской Федерации и законодательством Камчатского края. </w:t>
      </w:r>
    </w:p>
    <w:p w:rsidR="00A3038C" w:rsidRDefault="00A3038C" w:rsidP="00A3038C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</w:rPr>
      </w:pPr>
      <w:r>
        <w:rPr>
          <w:i/>
          <w:sz w:val="22"/>
          <w:szCs w:val="22"/>
        </w:rPr>
        <w:t>Решением от 23.11.2022 № 14-нд (23.11.2022 № 45</w:t>
      </w:r>
      <w:r w:rsidRPr="009B79EB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>в часть 3 внесено изменение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1F0873">
        <w:rPr>
          <w:rFonts w:eastAsia="Calibri"/>
          <w:sz w:val="28"/>
          <w:szCs w:val="28"/>
        </w:rPr>
        <w:t>3. Создаваемые, а также существующие места погребения не подлежат сносу, и могут быть перенесены только по решению администрации Петропавловск-Камчатского городского округа в случае угрозы постоянных затоплений, оползней, после землетрясений и других стихийных бедствий</w:t>
      </w:r>
      <w:r w:rsidR="00176D26" w:rsidRPr="001F0873">
        <w:rPr>
          <w:sz w:val="28"/>
          <w:szCs w:val="28"/>
        </w:rPr>
        <w:t xml:space="preserve">, за исключением случаев, предусмотренных пунктом 3 статьи 4 </w:t>
      </w:r>
      <w:r w:rsidR="00176D26" w:rsidRPr="001F0873">
        <w:rPr>
          <w:rFonts w:eastAsia="Calibri"/>
          <w:sz w:val="28"/>
          <w:szCs w:val="28"/>
          <w:lang w:eastAsia="en-US"/>
        </w:rPr>
        <w:t>Федерального</w:t>
      </w:r>
      <w:r w:rsidR="00176D26" w:rsidRPr="00176D26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176D26" w:rsidRPr="00176D26">
          <w:rPr>
            <w:rFonts w:eastAsia="Calibri"/>
            <w:sz w:val="28"/>
            <w:szCs w:val="28"/>
            <w:lang w:eastAsia="en-US"/>
          </w:rPr>
          <w:t>закона</w:t>
        </w:r>
      </w:hyperlink>
      <w:r w:rsidR="00176D26" w:rsidRPr="00176D26">
        <w:rPr>
          <w:rFonts w:eastAsia="Calibri"/>
          <w:sz w:val="28"/>
          <w:szCs w:val="28"/>
          <w:lang w:eastAsia="en-US"/>
        </w:rPr>
        <w:t xml:space="preserve"> от 12.01.1996</w:t>
      </w:r>
      <w:r w:rsidR="00176D26">
        <w:rPr>
          <w:rFonts w:eastAsia="Calibri"/>
          <w:sz w:val="28"/>
          <w:szCs w:val="28"/>
          <w:lang w:eastAsia="en-US"/>
        </w:rPr>
        <w:t xml:space="preserve"> </w:t>
      </w:r>
      <w:r w:rsidR="00176D26" w:rsidRPr="00176D26">
        <w:rPr>
          <w:rFonts w:eastAsia="Calibri"/>
          <w:sz w:val="28"/>
          <w:szCs w:val="28"/>
          <w:lang w:eastAsia="en-US"/>
        </w:rPr>
        <w:t>№ 8-ФЗ</w:t>
      </w:r>
      <w:r w:rsidRPr="00176D26">
        <w:rPr>
          <w:rFonts w:eastAsia="Calibri"/>
          <w:sz w:val="28"/>
          <w:szCs w:val="28"/>
        </w:rPr>
        <w:t>.</w:t>
      </w:r>
    </w:p>
    <w:p w:rsidR="00FE25D7" w:rsidRPr="00FD25BE" w:rsidRDefault="00FE25D7" w:rsidP="00FE2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5BE">
        <w:rPr>
          <w:rFonts w:eastAsia="Calibri"/>
          <w:sz w:val="28"/>
          <w:szCs w:val="28"/>
        </w:rPr>
        <w:t xml:space="preserve">4. </w:t>
      </w:r>
      <w:r w:rsidRPr="00FD25BE">
        <w:rPr>
          <w:color w:val="000000"/>
          <w:sz w:val="28"/>
          <w:szCs w:val="28"/>
        </w:rPr>
        <w:t xml:space="preserve">Местами погребения на территории городского округа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или праха </w:t>
      </w:r>
      <w:r w:rsidRPr="00FD25BE">
        <w:rPr>
          <w:color w:val="000000"/>
          <w:sz w:val="28"/>
          <w:szCs w:val="28"/>
        </w:rPr>
        <w:lastRenderedPageBreak/>
        <w:t>умерших (погибших), а также иными зданиями и сооружениями, предназначенными для осуществления погребения тел (останков) или праха умерших (погибших)</w:t>
      </w:r>
      <w:r>
        <w:rPr>
          <w:color w:val="000000"/>
          <w:sz w:val="28"/>
          <w:szCs w:val="28"/>
        </w:rPr>
        <w:t>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Запрещается самовольное занятие участков земли и их использование для устройства могил как непосредственно при осуществлении погребения умершего, так и под будущие захоронения.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Осквернение или уничтожение мест погребения и захоронения влечет ответственность, предусмотренную законодательством Российской Федерации.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D02995">
        <w:rPr>
          <w:sz w:val="28"/>
          <w:szCs w:val="28"/>
        </w:rPr>
        <w:t xml:space="preserve">Размер бесплатно предоставляемого участка земли для погребения </w:t>
      </w:r>
      <w:r w:rsidRPr="00D02995">
        <w:rPr>
          <w:color w:val="000000"/>
          <w:sz w:val="28"/>
          <w:szCs w:val="28"/>
        </w:rPr>
        <w:t>тела (останков) или праха умершего (погибшего)</w:t>
      </w:r>
      <w:r>
        <w:rPr>
          <w:sz w:val="28"/>
          <w:szCs w:val="28"/>
        </w:rPr>
        <w:t xml:space="preserve"> </w:t>
      </w:r>
      <w:r w:rsidRPr="00D02995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Pr="00D02995">
        <w:rPr>
          <w:sz w:val="28"/>
          <w:szCs w:val="28"/>
        </w:rPr>
        <w:t xml:space="preserve">т 2,0 метра х 2,5 метра. </w:t>
      </w:r>
    </w:p>
    <w:p w:rsidR="00FE25D7" w:rsidRPr="00512FF8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2FF8">
        <w:rPr>
          <w:color w:val="000000"/>
          <w:sz w:val="28"/>
          <w:szCs w:val="28"/>
        </w:rPr>
        <w:t xml:space="preserve">В случае подачи заявления супругом, близким родственником, иными родственниками на последующее погребение на этом же участке земли умершего (погибшего) супруга, близкого родственника или иных родственников бесплатно предоставляется участок земли в размере </w:t>
      </w:r>
      <w:r>
        <w:rPr>
          <w:color w:val="000000"/>
          <w:sz w:val="28"/>
          <w:szCs w:val="28"/>
        </w:rPr>
        <w:t xml:space="preserve">не более 3,0 метра х 3,0 метра </w:t>
      </w:r>
      <w:r>
        <w:rPr>
          <w:color w:val="000000"/>
          <w:sz w:val="28"/>
          <w:szCs w:val="28"/>
        </w:rPr>
        <w:br/>
      </w:r>
      <w:r w:rsidRPr="00512FF8">
        <w:rPr>
          <w:color w:val="000000"/>
          <w:sz w:val="28"/>
          <w:szCs w:val="28"/>
        </w:rPr>
        <w:t>в соответствии с Порядком деятельности общественных кладбищ на территории Петропавловск-Камчатского городского округа, установленн</w:t>
      </w:r>
      <w:r>
        <w:rPr>
          <w:color w:val="000000"/>
          <w:sz w:val="28"/>
          <w:szCs w:val="28"/>
        </w:rPr>
        <w:t>ы</w:t>
      </w:r>
      <w:r w:rsidRPr="00512FF8">
        <w:rPr>
          <w:color w:val="000000"/>
          <w:sz w:val="28"/>
          <w:szCs w:val="28"/>
        </w:rPr>
        <w:t>м постановлением администрации Петропавловск-Камчатского городского округа</w:t>
      </w:r>
      <w:r>
        <w:rPr>
          <w:color w:val="000000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Порядок)</w:t>
      </w:r>
      <w:r w:rsidRPr="00512FF8">
        <w:rPr>
          <w:color w:val="000000"/>
          <w:sz w:val="28"/>
          <w:szCs w:val="28"/>
        </w:rPr>
        <w:t>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Использование территории места погребения разрешается по истечении</w:t>
      </w:r>
      <w:r>
        <w:rPr>
          <w:rFonts w:eastAsia="Calibri"/>
          <w:sz w:val="28"/>
          <w:szCs w:val="28"/>
        </w:rPr>
        <w:br/>
        <w:t xml:space="preserve">20 лет с момента его переноса. Территория места погребения в этих случаях может быть использована только под зеленые насаждения. Строительство зданий </w:t>
      </w:r>
      <w:r>
        <w:rPr>
          <w:rFonts w:eastAsia="Calibri"/>
          <w:sz w:val="28"/>
          <w:szCs w:val="28"/>
        </w:rPr>
        <w:br/>
        <w:t>и сооружений на этой территории запрещается.</w:t>
      </w:r>
    </w:p>
    <w:p w:rsidR="00FE25D7" w:rsidRPr="00581485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Деятельность на местах погребения осуществляется в соответствии </w:t>
      </w:r>
      <w:r>
        <w:rPr>
          <w:rFonts w:eastAsia="Calibri"/>
          <w:sz w:val="28"/>
          <w:szCs w:val="28"/>
        </w:rPr>
        <w:br/>
        <w:t>с санитарными и экологическими требованиями и правилами содержания мест погребения, устанавливаемыми Порядком.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 w:rsidRPr="00A747AD">
        <w:rPr>
          <w:rFonts w:eastAsia="Calibri"/>
          <w:b/>
          <w:sz w:val="28"/>
          <w:szCs w:val="28"/>
        </w:rPr>
        <w:t xml:space="preserve">Статья </w:t>
      </w:r>
      <w:r>
        <w:rPr>
          <w:rFonts w:eastAsia="Calibri"/>
          <w:b/>
          <w:sz w:val="28"/>
          <w:szCs w:val="28"/>
        </w:rPr>
        <w:t>4</w:t>
      </w:r>
      <w:r w:rsidRPr="00A747AD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С</w:t>
      </w:r>
      <w:r w:rsidRPr="00A747AD">
        <w:rPr>
          <w:rFonts w:eastAsia="Calibri"/>
          <w:b/>
          <w:sz w:val="28"/>
          <w:szCs w:val="28"/>
        </w:rPr>
        <w:t>одержание мест захоронения</w:t>
      </w:r>
      <w:r w:rsidRPr="00E432B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 надмогильных сооружений (объектов)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C2506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Содержание места захоронения и надмогильных сооружений (объектов) </w:t>
      </w:r>
      <w:r>
        <w:rPr>
          <w:rFonts w:eastAsia="Calibri"/>
          <w:sz w:val="28"/>
          <w:szCs w:val="28"/>
        </w:rPr>
        <w:br/>
        <w:t xml:space="preserve">в пределах отведенных для этого участков земли осуществляется </w:t>
      </w:r>
      <w:r w:rsidRPr="00A4619D">
        <w:rPr>
          <w:sz w:val="28"/>
          <w:szCs w:val="28"/>
        </w:rPr>
        <w:t>супругом, близкими родственниками, иными родственниками, законным представителем умершего, а при отсутствии таковых иными лицами, взявшими на себя обязанность осуществить погребение</w:t>
      </w:r>
      <w:r>
        <w:rPr>
          <w:rFonts w:eastAsia="Calibri"/>
          <w:sz w:val="28"/>
          <w:szCs w:val="28"/>
        </w:rPr>
        <w:t xml:space="preserve">.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Установка надмогильных сооружений (объектов) осуществляется </w:t>
      </w:r>
      <w:r>
        <w:rPr>
          <w:rFonts w:eastAsia="Calibri"/>
          <w:sz w:val="28"/>
          <w:szCs w:val="28"/>
        </w:rPr>
        <w:br/>
        <w:t xml:space="preserve">в соответствии с Порядком. 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Лица, указанные в </w:t>
      </w:r>
      <w:r w:rsidR="00DB5B02" w:rsidRPr="00986293">
        <w:rPr>
          <w:rFonts w:eastAsia="Calibri"/>
          <w:sz w:val="28"/>
          <w:szCs w:val="28"/>
        </w:rPr>
        <w:t>части</w:t>
      </w:r>
      <w:r w:rsidRPr="00986293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настоящей статьи, обязаны содержать места захоронения</w:t>
      </w:r>
      <w:r w:rsidRPr="00E85C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пределах отведенных для этого участков земли, надмогильные сооружения (объекты) в надлежащем состоянии, своевременно производить поправку могильных холмов, ремонт и окраску надмогильных сооружений (объектов), осуществлять вынос мусора в специально отведенные места (контейнеры) собственными силами либо по договору на оказание этих услуг.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Организация </w:t>
      </w:r>
      <w:r w:rsidRPr="00A4619D">
        <w:rPr>
          <w:sz w:val="28"/>
          <w:szCs w:val="28"/>
        </w:rPr>
        <w:t xml:space="preserve">содержания мест </w:t>
      </w:r>
      <w:r>
        <w:rPr>
          <w:sz w:val="28"/>
          <w:szCs w:val="28"/>
        </w:rPr>
        <w:t>захоронения</w:t>
      </w:r>
      <w:r w:rsidRPr="00A4619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округа</w:t>
      </w:r>
      <w:r w:rsidRPr="00A4619D">
        <w:rPr>
          <w:sz w:val="28"/>
          <w:szCs w:val="28"/>
        </w:rPr>
        <w:t xml:space="preserve"> осуществляется </w:t>
      </w:r>
      <w:r w:rsidRPr="00A4619D">
        <w:rPr>
          <w:rFonts w:eastAsia="Calibri"/>
          <w:iCs/>
          <w:sz w:val="28"/>
          <w:szCs w:val="28"/>
        </w:rPr>
        <w:t xml:space="preserve">в соответствии с Федеральным законом от 05.04.2013 </w:t>
      </w:r>
      <w:r>
        <w:rPr>
          <w:rFonts w:eastAsia="Calibri"/>
          <w:iCs/>
          <w:sz w:val="28"/>
          <w:szCs w:val="28"/>
        </w:rPr>
        <w:br/>
      </w:r>
      <w:hyperlink r:id="rId10" w:history="1">
        <w:r w:rsidRPr="00A4619D">
          <w:rPr>
            <w:rFonts w:eastAsia="Calibri"/>
            <w:iCs/>
            <w:sz w:val="28"/>
            <w:szCs w:val="28"/>
          </w:rPr>
          <w:t>№ 44-ФЗ</w:t>
        </w:r>
      </w:hyperlink>
      <w:r w:rsidRPr="00A4619D">
        <w:rPr>
          <w:rFonts w:eastAsia="Calibri"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iCs/>
          <w:sz w:val="28"/>
          <w:szCs w:val="28"/>
        </w:rPr>
        <w:t xml:space="preserve"> </w:t>
      </w:r>
      <w:r w:rsidRPr="00A4619D">
        <w:rPr>
          <w:sz w:val="28"/>
          <w:szCs w:val="28"/>
        </w:rPr>
        <w:t>муниципальным казенным учреждением, определенным постановлением администрации Петропавловск-Камчатского городского округа</w:t>
      </w:r>
      <w:r w:rsidRPr="00A4619D">
        <w:rPr>
          <w:rFonts w:eastAsia="Calibri"/>
          <w:iCs/>
          <w:sz w:val="28"/>
          <w:szCs w:val="28"/>
        </w:rPr>
        <w:t>.</w:t>
      </w:r>
      <w:r>
        <w:rPr>
          <w:rFonts w:eastAsia="Calibri"/>
          <w:iCs/>
          <w:sz w:val="28"/>
          <w:szCs w:val="28"/>
        </w:rPr>
        <w:t xml:space="preserve">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мероприятиям по организации содержания мест захоронения </w:t>
      </w:r>
      <w:r>
        <w:rPr>
          <w:sz w:val="28"/>
          <w:szCs w:val="28"/>
        </w:rPr>
        <w:t>на территории городского округа</w:t>
      </w:r>
      <w:r>
        <w:rPr>
          <w:rFonts w:eastAsia="Calibri"/>
          <w:iCs/>
          <w:sz w:val="28"/>
          <w:szCs w:val="28"/>
        </w:rPr>
        <w:t xml:space="preserve"> относятся: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 содержание в исправном состоянии зданий, инженерного оборудования территории мест захоронений, очистка и отсыпка дорог, площадок и их ремонт;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озеленение, уход за зелеными насаждениями на всей территории мест захоронений и их обновление;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обустройство контейнерных площадок для сбора мусора, систематическая уборка всей территории мест захоронения и своевременный вывоз мусора, засохших цветов и венков;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содержание в надлежащем порядке участков для захоронения умерших, личность которых не установлена;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содержание в надлежащем порядке </w:t>
      </w:r>
      <w:r>
        <w:rPr>
          <w:sz w:val="28"/>
          <w:szCs w:val="28"/>
        </w:rPr>
        <w:t>участка под почетные захоронения;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6) иные мероприятия в соответствии с Федеральным законом от</w:t>
      </w:r>
      <w:r>
        <w:rPr>
          <w:rFonts w:eastAsia="Calibri"/>
          <w:sz w:val="28"/>
          <w:szCs w:val="28"/>
        </w:rPr>
        <w:t xml:space="preserve"> 12.01.1996 </w:t>
      </w:r>
      <w:r>
        <w:rPr>
          <w:rFonts w:eastAsia="Calibri"/>
          <w:sz w:val="28"/>
          <w:szCs w:val="28"/>
        </w:rPr>
        <w:br/>
        <w:t>№ 8-ФЗ.</w:t>
      </w:r>
    </w:p>
    <w:p w:rsidR="009B79EB" w:rsidRPr="009B79EB" w:rsidRDefault="009B79EB" w:rsidP="00DE7B34">
      <w:pPr>
        <w:autoSpaceDE w:val="0"/>
        <w:autoSpaceDN w:val="0"/>
        <w:adjustRightInd w:val="0"/>
        <w:ind w:firstLine="425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i/>
          <w:sz w:val="22"/>
          <w:szCs w:val="22"/>
        </w:rPr>
        <w:t>Решением от 01.03.2019 № 149-нд (27.02.2019 № 377</w:t>
      </w:r>
      <w:r w:rsidR="00943B7B">
        <w:rPr>
          <w:i/>
          <w:sz w:val="22"/>
          <w:szCs w:val="22"/>
        </w:rPr>
        <w:t xml:space="preserve">-р) </w:t>
      </w:r>
      <w:r w:rsidR="004B2371">
        <w:rPr>
          <w:i/>
          <w:sz w:val="22"/>
          <w:szCs w:val="22"/>
        </w:rPr>
        <w:t xml:space="preserve">Решение </w:t>
      </w:r>
      <w:r w:rsidR="00943B7B">
        <w:rPr>
          <w:i/>
          <w:sz w:val="22"/>
          <w:szCs w:val="22"/>
        </w:rPr>
        <w:t>дополнено статьей 4.1</w:t>
      </w:r>
      <w:r w:rsidR="00E174CB">
        <w:rPr>
          <w:i/>
          <w:sz w:val="22"/>
          <w:szCs w:val="22"/>
        </w:rPr>
        <w:t>.</w:t>
      </w:r>
    </w:p>
    <w:p w:rsidR="00943B7B" w:rsidRPr="00176D26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176D26">
        <w:rPr>
          <w:b/>
          <w:iCs/>
          <w:sz w:val="28"/>
          <w:szCs w:val="28"/>
        </w:rPr>
        <w:t xml:space="preserve">Статья 4.1. </w:t>
      </w:r>
      <w:r w:rsidRPr="00176D26">
        <w:rPr>
          <w:b/>
          <w:color w:val="000000" w:themeColor="text1"/>
          <w:sz w:val="28"/>
          <w:szCs w:val="28"/>
        </w:rPr>
        <w:t>Захоронения погибших при защите Отечества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6D26">
        <w:rPr>
          <w:iCs/>
          <w:sz w:val="28"/>
          <w:szCs w:val="28"/>
        </w:rPr>
        <w:t>1. В целях увековечения памяти погибших при</w:t>
      </w:r>
      <w:r w:rsidRPr="00DA18DB">
        <w:rPr>
          <w:iCs/>
          <w:sz w:val="28"/>
          <w:szCs w:val="28"/>
        </w:rPr>
        <w:t xml:space="preserve"> защите Отечества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и обеспечения сохранности воинских захоронений</w:t>
      </w:r>
      <w:r>
        <w:rPr>
          <w:rFonts w:eastAsia="Calibri"/>
          <w:sz w:val="28"/>
          <w:szCs w:val="28"/>
        </w:rPr>
        <w:t xml:space="preserve"> администрация Петропавловск-Камчатского городского округа в лице Управления дорожного хозяйства, транспорта и благоустройства администрации Петропавловск-Камчатского городского округа:</w:t>
      </w:r>
    </w:p>
    <w:p w:rsidR="00A63334" w:rsidRDefault="00A63334" w:rsidP="00DE7B34">
      <w:pPr>
        <w:tabs>
          <w:tab w:val="left" w:pos="993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i/>
          <w:sz w:val="22"/>
          <w:szCs w:val="22"/>
        </w:rPr>
        <w:t>Решением от 01.</w:t>
      </w:r>
      <w:r w:rsidR="00DE7B34" w:rsidRPr="00DE7B34">
        <w:rPr>
          <w:i/>
          <w:sz w:val="22"/>
          <w:szCs w:val="22"/>
        </w:rPr>
        <w:t>09</w:t>
      </w:r>
      <w:r>
        <w:rPr>
          <w:i/>
          <w:sz w:val="22"/>
          <w:szCs w:val="22"/>
        </w:rPr>
        <w:t>.202</w:t>
      </w:r>
      <w:r w:rsidR="00DE7B34" w:rsidRPr="00DE7B3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№ </w:t>
      </w:r>
      <w:r w:rsidR="00DE7B34" w:rsidRPr="00DE7B34">
        <w:rPr>
          <w:i/>
          <w:sz w:val="22"/>
          <w:szCs w:val="22"/>
        </w:rPr>
        <w:t>77</w:t>
      </w:r>
      <w:r>
        <w:rPr>
          <w:i/>
          <w:sz w:val="22"/>
          <w:szCs w:val="22"/>
        </w:rPr>
        <w:t>-нд (</w:t>
      </w:r>
      <w:r w:rsidR="00DE7B34" w:rsidRPr="00DE7B34">
        <w:rPr>
          <w:i/>
          <w:sz w:val="22"/>
          <w:szCs w:val="22"/>
        </w:rPr>
        <w:t>30</w:t>
      </w:r>
      <w:r>
        <w:rPr>
          <w:i/>
          <w:sz w:val="22"/>
          <w:szCs w:val="22"/>
        </w:rPr>
        <w:t>.</w:t>
      </w:r>
      <w:r w:rsidR="00DE7B34" w:rsidRPr="00DE7B34">
        <w:rPr>
          <w:i/>
          <w:sz w:val="22"/>
          <w:szCs w:val="22"/>
        </w:rPr>
        <w:t>08</w:t>
      </w:r>
      <w:r>
        <w:rPr>
          <w:i/>
          <w:sz w:val="22"/>
          <w:szCs w:val="22"/>
        </w:rPr>
        <w:t>.202</w:t>
      </w:r>
      <w:r w:rsidR="00DE7B34" w:rsidRPr="00DE7B3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№ </w:t>
      </w:r>
      <w:r w:rsidR="00DE7B34" w:rsidRPr="00DE7B34">
        <w:rPr>
          <w:i/>
          <w:sz w:val="22"/>
          <w:szCs w:val="22"/>
        </w:rPr>
        <w:t>165</w:t>
      </w:r>
      <w:r w:rsidRPr="009B79EB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 xml:space="preserve">в пункт 1 части </w:t>
      </w:r>
      <w:r w:rsidR="004637E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ведет учет воинских захоронений</w:t>
      </w:r>
      <w:r w:rsidR="00F228FA">
        <w:rPr>
          <w:sz w:val="28"/>
          <w:szCs w:val="28"/>
        </w:rPr>
        <w:t>, в том числе в электронном виде посредством ведения реестра воинских захоронений</w:t>
      </w:r>
      <w:r>
        <w:rPr>
          <w:rFonts w:eastAsia="Calibri"/>
          <w:sz w:val="28"/>
          <w:szCs w:val="28"/>
        </w:rPr>
        <w:t>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осуществляет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создает резерв площадей для новых воинских захоронений;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осуществляет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памяти;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осуществляет иные полномочия в соответствии с </w:t>
      </w:r>
      <w:r>
        <w:rPr>
          <w:iCs/>
          <w:sz w:val="28"/>
          <w:szCs w:val="28"/>
        </w:rPr>
        <w:t>Законом Российской Федерации от 14.01.1993 № 4292-1 «Об увековечении памяти погибших при защите Отечества».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6D26">
        <w:rPr>
          <w:iCs/>
          <w:sz w:val="28"/>
          <w:szCs w:val="28"/>
        </w:rPr>
        <w:t>2. В целях увековечения памяти погибших при защите Отечества</w:t>
      </w:r>
      <w:r w:rsidRPr="00176D26">
        <w:rPr>
          <w:sz w:val="28"/>
          <w:szCs w:val="28"/>
        </w:rPr>
        <w:t xml:space="preserve"> </w:t>
      </w:r>
      <w:r w:rsidRPr="00176D26">
        <w:rPr>
          <w:sz w:val="28"/>
          <w:szCs w:val="28"/>
        </w:rPr>
        <w:br/>
        <w:t>и обеспечения сохранности воинских захоронений</w:t>
      </w:r>
      <w:r w:rsidRPr="00176D26">
        <w:rPr>
          <w:rFonts w:eastAsia="Calibri"/>
          <w:sz w:val="28"/>
          <w:szCs w:val="28"/>
        </w:rPr>
        <w:t xml:space="preserve"> муниципальное казенное учреждение «Служба благоустройства Петропавловск-Камчатского городского округа»:</w:t>
      </w:r>
    </w:p>
    <w:p w:rsidR="008F28E1" w:rsidRDefault="008F28E1" w:rsidP="00DE7B34">
      <w:pPr>
        <w:tabs>
          <w:tab w:val="left" w:pos="993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i/>
          <w:sz w:val="22"/>
          <w:szCs w:val="22"/>
        </w:rPr>
        <w:t>Решением от 23.11.2022 № 14-нд (23.11.2022 № 45</w:t>
      </w:r>
      <w:r w:rsidRPr="009B79EB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>в пункт 1 части 2 внесено изменение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6D26">
        <w:rPr>
          <w:rFonts w:eastAsia="Calibri"/>
          <w:sz w:val="28"/>
          <w:szCs w:val="28"/>
        </w:rPr>
        <w:t xml:space="preserve">1) проводит работу в части содержания мест захоронения </w:t>
      </w:r>
      <w:r w:rsidRPr="00176D26">
        <w:rPr>
          <w:iCs/>
          <w:sz w:val="28"/>
          <w:szCs w:val="28"/>
        </w:rPr>
        <w:t>погибших при защите Отечества</w:t>
      </w:r>
      <w:r>
        <w:rPr>
          <w:iCs/>
          <w:sz w:val="28"/>
          <w:szCs w:val="28"/>
        </w:rPr>
        <w:t>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обеспечивает сохранность</w:t>
      </w:r>
      <w:r w:rsidRPr="005B1C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воинских захоронений;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восстанавливает пришедшие в негодность воинские захоронения, мемориальные сооружения и объекты, </w:t>
      </w:r>
      <w:r w:rsidRPr="005B1C71">
        <w:rPr>
          <w:rFonts w:eastAsia="Calibri"/>
          <w:sz w:val="28"/>
          <w:szCs w:val="28"/>
        </w:rPr>
        <w:t>увековечивающи</w:t>
      </w:r>
      <w:r>
        <w:rPr>
          <w:rFonts w:eastAsia="Calibri"/>
          <w:sz w:val="28"/>
          <w:szCs w:val="28"/>
        </w:rPr>
        <w:t>е</w:t>
      </w:r>
      <w:r w:rsidRPr="005B1C71">
        <w:rPr>
          <w:rFonts w:eastAsia="Calibri"/>
          <w:sz w:val="28"/>
          <w:szCs w:val="28"/>
        </w:rPr>
        <w:t xml:space="preserve"> память погибши</w:t>
      </w:r>
      <w:r>
        <w:rPr>
          <w:rFonts w:eastAsia="Calibri"/>
          <w:sz w:val="28"/>
          <w:szCs w:val="28"/>
        </w:rPr>
        <w:t>х;</w:t>
      </w:r>
    </w:p>
    <w:p w:rsidR="00F90BF6" w:rsidRDefault="00F90BF6" w:rsidP="00A63334">
      <w:pPr>
        <w:tabs>
          <w:tab w:val="left" w:pos="993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="00A63334">
        <w:rPr>
          <w:i/>
          <w:sz w:val="22"/>
          <w:szCs w:val="22"/>
        </w:rPr>
        <w:t>01</w:t>
      </w:r>
      <w:r>
        <w:rPr>
          <w:i/>
          <w:sz w:val="22"/>
          <w:szCs w:val="22"/>
        </w:rPr>
        <w:t>.</w:t>
      </w:r>
      <w:r w:rsidR="00A63334">
        <w:rPr>
          <w:i/>
          <w:sz w:val="22"/>
          <w:szCs w:val="22"/>
        </w:rPr>
        <w:t>09</w:t>
      </w:r>
      <w:r>
        <w:rPr>
          <w:i/>
          <w:sz w:val="22"/>
          <w:szCs w:val="22"/>
        </w:rPr>
        <w:t>.202</w:t>
      </w:r>
      <w:r w:rsidR="00A6333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№ </w:t>
      </w:r>
      <w:r w:rsidR="00A63334">
        <w:rPr>
          <w:i/>
          <w:sz w:val="22"/>
          <w:szCs w:val="22"/>
        </w:rPr>
        <w:t>77</w:t>
      </w:r>
      <w:r>
        <w:rPr>
          <w:i/>
          <w:sz w:val="22"/>
          <w:szCs w:val="22"/>
        </w:rPr>
        <w:t>-нд (</w:t>
      </w:r>
      <w:r w:rsidR="00A63334">
        <w:rPr>
          <w:i/>
          <w:sz w:val="22"/>
          <w:szCs w:val="22"/>
        </w:rPr>
        <w:t>30</w:t>
      </w:r>
      <w:r>
        <w:rPr>
          <w:i/>
          <w:sz w:val="22"/>
          <w:szCs w:val="22"/>
        </w:rPr>
        <w:t>.</w:t>
      </w:r>
      <w:r w:rsidR="00A63334">
        <w:rPr>
          <w:i/>
          <w:sz w:val="22"/>
          <w:szCs w:val="22"/>
        </w:rPr>
        <w:t>08</w:t>
      </w:r>
      <w:r>
        <w:rPr>
          <w:i/>
          <w:sz w:val="22"/>
          <w:szCs w:val="22"/>
        </w:rPr>
        <w:t>.202</w:t>
      </w:r>
      <w:r w:rsidR="00A6333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№ </w:t>
      </w:r>
      <w:bookmarkStart w:id="0" w:name="_GoBack"/>
      <w:r w:rsidR="00A63334">
        <w:rPr>
          <w:i/>
          <w:sz w:val="22"/>
          <w:szCs w:val="22"/>
        </w:rPr>
        <w:t>165</w:t>
      </w:r>
      <w:r w:rsidRPr="009B79EB">
        <w:rPr>
          <w:i/>
          <w:sz w:val="22"/>
          <w:szCs w:val="22"/>
        </w:rPr>
        <w:t>-р</w:t>
      </w:r>
      <w:bookmarkEnd w:id="0"/>
      <w:r w:rsidRPr="009B79EB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 xml:space="preserve">пункт </w:t>
      </w:r>
      <w:r w:rsidR="00A63334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части 2 </w:t>
      </w:r>
      <w:r w:rsidR="00A63334">
        <w:rPr>
          <w:i/>
          <w:sz w:val="22"/>
          <w:szCs w:val="22"/>
        </w:rPr>
        <w:t>изложен в новой редакции</w:t>
      </w:r>
    </w:p>
    <w:p w:rsidR="00FE25D7" w:rsidRDefault="00943B7B" w:rsidP="00943B7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F90BF6">
        <w:rPr>
          <w:sz w:val="28"/>
          <w:szCs w:val="28"/>
        </w:rPr>
        <w:t xml:space="preserve">осуществляет мероприятия по содержанию в порядке и благоустройству (обустройству) воинских захоронений (в братских и индивидуальных могилах на общественных кладбищах, вне кладбищ, воинских участков на общественных кладбищах), мемориальных сооружений и объектов, увековечивающих память </w:t>
      </w:r>
      <w:r w:rsidR="00F90BF6">
        <w:rPr>
          <w:sz w:val="28"/>
          <w:szCs w:val="28"/>
        </w:rPr>
        <w:lastRenderedPageBreak/>
        <w:t>погибших при защите Отечества, которые находятся на территории городского округа.</w:t>
      </w:r>
    </w:p>
    <w:p w:rsidR="00943B7B" w:rsidRDefault="00943B7B" w:rsidP="00943B7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943B7B" w:rsidRPr="009B79EB" w:rsidRDefault="00943B7B" w:rsidP="004637E2">
      <w:pPr>
        <w:autoSpaceDE w:val="0"/>
        <w:autoSpaceDN w:val="0"/>
        <w:adjustRightInd w:val="0"/>
        <w:ind w:firstLine="425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i/>
          <w:sz w:val="22"/>
          <w:szCs w:val="22"/>
        </w:rPr>
        <w:t>Решением от 01.03.2019 № 149-нд (27.02.2019 № 377</w:t>
      </w:r>
      <w:r w:rsidRPr="009B79EB">
        <w:rPr>
          <w:i/>
          <w:sz w:val="22"/>
          <w:szCs w:val="22"/>
        </w:rPr>
        <w:t xml:space="preserve">-р) </w:t>
      </w:r>
      <w:r>
        <w:rPr>
          <w:i/>
        </w:rPr>
        <w:t>статья 5</w:t>
      </w:r>
      <w:r w:rsidRPr="00A336DD">
        <w:rPr>
          <w:i/>
        </w:rPr>
        <w:t xml:space="preserve"> изложен</w:t>
      </w:r>
      <w:r>
        <w:rPr>
          <w:i/>
        </w:rPr>
        <w:t>а</w:t>
      </w:r>
      <w:r w:rsidRPr="00A336DD">
        <w:rPr>
          <w:i/>
        </w:rPr>
        <w:t xml:space="preserve"> в новой редакции</w:t>
      </w:r>
    </w:p>
    <w:p w:rsidR="00A64287" w:rsidRPr="00E671D6" w:rsidRDefault="00A64287" w:rsidP="00A64287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71D6">
        <w:rPr>
          <w:b/>
          <w:color w:val="000000" w:themeColor="text1"/>
          <w:sz w:val="28"/>
          <w:szCs w:val="28"/>
        </w:rPr>
        <w:t>Статья 5. Финансовое обеспечение</w:t>
      </w:r>
    </w:p>
    <w:p w:rsidR="00A64287" w:rsidRDefault="00A64287" w:rsidP="00A64287">
      <w:pPr>
        <w:spacing w:line="240" w:lineRule="atLeast"/>
        <w:ind w:firstLine="709"/>
        <w:jc w:val="both"/>
        <w:rPr>
          <w:sz w:val="28"/>
          <w:szCs w:val="28"/>
        </w:rPr>
      </w:pPr>
      <w:r w:rsidRPr="00E671D6">
        <w:rPr>
          <w:sz w:val="28"/>
          <w:szCs w:val="28"/>
        </w:rPr>
        <w:t>Финансовое обеспечение реализации настоящего Решения осуществляется за счет средств бюджета городского округа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период).</w:t>
      </w:r>
    </w:p>
    <w:p w:rsidR="00FE25D7" w:rsidRPr="00FE25D7" w:rsidRDefault="00A64287" w:rsidP="00A642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Расходы на проведение мероприятий, связанных с увековечением памяти погибших при защите Отечества, могут осуществляться за счет средств добровольных взносов и пожертвований юридических и физических лиц.</w:t>
      </w:r>
    </w:p>
    <w:p w:rsidR="00FE25D7" w:rsidRPr="00FE25D7" w:rsidRDefault="00FE25D7" w:rsidP="00FE25D7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D7" w:rsidRPr="00FE25D7" w:rsidRDefault="00FE25D7" w:rsidP="00FE25D7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D7">
        <w:rPr>
          <w:rFonts w:ascii="Times New Roman" w:hAnsi="Times New Roman" w:cs="Times New Roman"/>
          <w:b/>
          <w:sz w:val="28"/>
          <w:szCs w:val="28"/>
        </w:rPr>
        <w:t xml:space="preserve">Статья 6. Заключительные положения </w:t>
      </w:r>
    </w:p>
    <w:p w:rsidR="00FE25D7" w:rsidRPr="00FE25D7" w:rsidRDefault="00FE25D7" w:rsidP="00FE25D7">
      <w:pPr>
        <w:ind w:firstLine="709"/>
        <w:jc w:val="both"/>
        <w:rPr>
          <w:sz w:val="28"/>
          <w:szCs w:val="28"/>
        </w:rPr>
      </w:pPr>
      <w:r w:rsidRPr="00FE25D7">
        <w:rPr>
          <w:sz w:val="28"/>
          <w:szCs w:val="28"/>
        </w:rPr>
        <w:t xml:space="preserve">1. Настоящее Решение вступает в силу после дня его официального опубликования, но не ранее дня вступления в силу Решения Городской Думы Петропавловск-Камчатского городского округа от </w:t>
      </w:r>
      <w:r>
        <w:rPr>
          <w:sz w:val="28"/>
          <w:szCs w:val="28"/>
        </w:rPr>
        <w:t>28.12.2017</w:t>
      </w:r>
      <w:r w:rsidRPr="00FE25D7">
        <w:rPr>
          <w:sz w:val="28"/>
          <w:szCs w:val="28"/>
        </w:rPr>
        <w:t xml:space="preserve"> № </w:t>
      </w:r>
      <w:r>
        <w:rPr>
          <w:sz w:val="28"/>
          <w:szCs w:val="28"/>
        </w:rPr>
        <w:t>18-нд</w:t>
      </w:r>
      <w:r w:rsidRPr="00FE25D7">
        <w:rPr>
          <w:sz w:val="28"/>
          <w:szCs w:val="28"/>
        </w:rPr>
        <w:t xml:space="preserve"> «О внесении изменений в Устав Петропавловск-Камчатского городского округа».</w:t>
      </w:r>
    </w:p>
    <w:p w:rsidR="00FE25D7" w:rsidRPr="00637F53" w:rsidRDefault="00FE25D7" w:rsidP="00FE25D7">
      <w:pPr>
        <w:ind w:firstLine="709"/>
        <w:jc w:val="both"/>
        <w:rPr>
          <w:sz w:val="28"/>
          <w:szCs w:val="28"/>
        </w:rPr>
      </w:pPr>
      <w:r w:rsidRPr="00FE25D7">
        <w:rPr>
          <w:sz w:val="28"/>
          <w:szCs w:val="28"/>
        </w:rPr>
        <w:t>2. Со дня вступления</w:t>
      </w:r>
      <w:r>
        <w:rPr>
          <w:sz w:val="28"/>
          <w:szCs w:val="28"/>
        </w:rPr>
        <w:t xml:space="preserve"> в силу настоящего Решения пр</w:t>
      </w:r>
      <w:r w:rsidRPr="00637F53">
        <w:rPr>
          <w:sz w:val="28"/>
          <w:szCs w:val="28"/>
        </w:rPr>
        <w:t>изнать утратившими силу:</w:t>
      </w:r>
    </w:p>
    <w:p w:rsidR="00FE25D7" w:rsidRPr="00637F53" w:rsidRDefault="00FE25D7" w:rsidP="00FE2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37F53">
        <w:rPr>
          <w:sz w:val="28"/>
          <w:szCs w:val="28"/>
        </w:rPr>
        <w:t xml:space="preserve"> Решение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637F53">
        <w:rPr>
          <w:sz w:val="28"/>
          <w:szCs w:val="28"/>
        </w:rPr>
        <w:t>от 01.09.2015 № 348-нд «О порядке организации ритуальных услуг и содержания мест захоронения на территории Петропавловск-Камчатского городского округа»;</w:t>
      </w:r>
    </w:p>
    <w:p w:rsidR="00FE25D7" w:rsidRPr="00637F53" w:rsidRDefault="00FE25D7" w:rsidP="00FE2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37F53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637F53">
        <w:rPr>
          <w:sz w:val="28"/>
          <w:szCs w:val="28"/>
        </w:rPr>
        <w:t xml:space="preserve">от 02.03.2016 № 394-нд «О внесении изменения в Решение Городской Думы Петропавловск-Камчатского городского округа от 01.09.2015 № 348-нд «О порядке организации ритуальных услуг и содержания мест захоронения на территории Петропавловск-Камчатского городского округа». </w:t>
      </w:r>
    </w:p>
    <w:p w:rsidR="0030589D" w:rsidRPr="009A33D5" w:rsidRDefault="0030589D" w:rsidP="0030589D">
      <w:pPr>
        <w:jc w:val="both"/>
        <w:rPr>
          <w:b/>
          <w:sz w:val="28"/>
          <w:szCs w:val="28"/>
        </w:rPr>
      </w:pPr>
      <w:bookmarkStart w:id="1" w:name="sub_40072"/>
    </w:p>
    <w:p w:rsidR="0030589D" w:rsidRPr="009A33D5" w:rsidRDefault="0030589D" w:rsidP="0030589D">
      <w:pPr>
        <w:jc w:val="both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103"/>
        <w:gridCol w:w="2268"/>
        <w:gridCol w:w="2977"/>
      </w:tblGrid>
      <w:tr w:rsidR="0030589D" w:rsidRPr="009A33D5" w:rsidTr="001E4FF5">
        <w:trPr>
          <w:trHeight w:val="649"/>
        </w:trPr>
        <w:tc>
          <w:tcPr>
            <w:tcW w:w="5103" w:type="dxa"/>
          </w:tcPr>
          <w:p w:rsidR="0030589D" w:rsidRPr="009A33D5" w:rsidRDefault="0030589D" w:rsidP="00424F66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A3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A33D5">
              <w:rPr>
                <w:sz w:val="28"/>
                <w:szCs w:val="28"/>
              </w:rPr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</w:r>
            <w:r w:rsidRPr="009A33D5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268" w:type="dxa"/>
          </w:tcPr>
          <w:p w:rsidR="0030589D" w:rsidRPr="009A33D5" w:rsidRDefault="0030589D" w:rsidP="00424F66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30589D" w:rsidRPr="009A33D5" w:rsidRDefault="0030589D" w:rsidP="00424F66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589D" w:rsidRPr="009A33D5" w:rsidRDefault="0030589D" w:rsidP="00424F66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30589D" w:rsidRDefault="0030589D" w:rsidP="00424F66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30589D" w:rsidRPr="009A33D5" w:rsidRDefault="0030589D" w:rsidP="0030589D">
            <w:pPr>
              <w:spacing w:line="20" w:lineRule="atLeast"/>
              <w:ind w:right="34"/>
              <w:jc w:val="right"/>
              <w:rPr>
                <w:sz w:val="28"/>
                <w:szCs w:val="28"/>
              </w:rPr>
            </w:pPr>
            <w:r w:rsidRPr="009A33D5">
              <w:rPr>
                <w:sz w:val="28"/>
                <w:szCs w:val="28"/>
              </w:rPr>
              <w:t>В.Ю. Иваненко</w:t>
            </w:r>
          </w:p>
        </w:tc>
      </w:tr>
    </w:tbl>
    <w:p w:rsidR="0030589D" w:rsidRDefault="0030589D" w:rsidP="0030589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30589D" w:rsidRDefault="0030589D" w:rsidP="0030589D">
      <w:pPr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C03438" w:rsidRDefault="00C03438" w:rsidP="00474E1B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</w:p>
    <w:sectPr w:rsidR="00C03438" w:rsidSect="001E4F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2721C"/>
    <w:rsid w:val="00032E1B"/>
    <w:rsid w:val="00040C1F"/>
    <w:rsid w:val="0005166E"/>
    <w:rsid w:val="000732BC"/>
    <w:rsid w:val="0009620F"/>
    <w:rsid w:val="000A328B"/>
    <w:rsid w:val="000C10B9"/>
    <w:rsid w:val="000C2523"/>
    <w:rsid w:val="000C2BFA"/>
    <w:rsid w:val="000C5B36"/>
    <w:rsid w:val="000F6F38"/>
    <w:rsid w:val="0010530B"/>
    <w:rsid w:val="00117E8D"/>
    <w:rsid w:val="001215F1"/>
    <w:rsid w:val="00133745"/>
    <w:rsid w:val="00140B87"/>
    <w:rsid w:val="00141ABA"/>
    <w:rsid w:val="00142406"/>
    <w:rsid w:val="00142B23"/>
    <w:rsid w:val="00142B80"/>
    <w:rsid w:val="00143698"/>
    <w:rsid w:val="00152D84"/>
    <w:rsid w:val="001723DC"/>
    <w:rsid w:val="00176D26"/>
    <w:rsid w:val="001876D5"/>
    <w:rsid w:val="00191093"/>
    <w:rsid w:val="001C164C"/>
    <w:rsid w:val="001D100B"/>
    <w:rsid w:val="001D5B53"/>
    <w:rsid w:val="001E4FF5"/>
    <w:rsid w:val="001F0873"/>
    <w:rsid w:val="001F1D1D"/>
    <w:rsid w:val="001F4483"/>
    <w:rsid w:val="001F6425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589D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B1553"/>
    <w:rsid w:val="003B3584"/>
    <w:rsid w:val="003B6083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412F3"/>
    <w:rsid w:val="00444E1E"/>
    <w:rsid w:val="00445AF8"/>
    <w:rsid w:val="004637E2"/>
    <w:rsid w:val="00465D9E"/>
    <w:rsid w:val="00470B02"/>
    <w:rsid w:val="00474845"/>
    <w:rsid w:val="00474E1B"/>
    <w:rsid w:val="004853C1"/>
    <w:rsid w:val="00485EA8"/>
    <w:rsid w:val="00493B56"/>
    <w:rsid w:val="00495ABC"/>
    <w:rsid w:val="0049778F"/>
    <w:rsid w:val="004A1C5E"/>
    <w:rsid w:val="004B2371"/>
    <w:rsid w:val="004B71CD"/>
    <w:rsid w:val="004C02FF"/>
    <w:rsid w:val="004D05B7"/>
    <w:rsid w:val="004D6F25"/>
    <w:rsid w:val="004E1F43"/>
    <w:rsid w:val="004E7D6F"/>
    <w:rsid w:val="004F5485"/>
    <w:rsid w:val="00507E62"/>
    <w:rsid w:val="0051575D"/>
    <w:rsid w:val="005239A1"/>
    <w:rsid w:val="00533D67"/>
    <w:rsid w:val="0053622C"/>
    <w:rsid w:val="00540B4E"/>
    <w:rsid w:val="00540E16"/>
    <w:rsid w:val="00542BB0"/>
    <w:rsid w:val="005523DD"/>
    <w:rsid w:val="0056346F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748A"/>
    <w:rsid w:val="006210D4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7343"/>
    <w:rsid w:val="006A3824"/>
    <w:rsid w:val="006A6351"/>
    <w:rsid w:val="006C78B6"/>
    <w:rsid w:val="006C79FC"/>
    <w:rsid w:val="006D09AF"/>
    <w:rsid w:val="006D2B83"/>
    <w:rsid w:val="006E0049"/>
    <w:rsid w:val="00713E07"/>
    <w:rsid w:val="00715FEC"/>
    <w:rsid w:val="0072576C"/>
    <w:rsid w:val="007441B6"/>
    <w:rsid w:val="007501EC"/>
    <w:rsid w:val="007545EF"/>
    <w:rsid w:val="0076592E"/>
    <w:rsid w:val="007737CE"/>
    <w:rsid w:val="00773806"/>
    <w:rsid w:val="00780443"/>
    <w:rsid w:val="00783440"/>
    <w:rsid w:val="007C3283"/>
    <w:rsid w:val="007C5A3B"/>
    <w:rsid w:val="007D0166"/>
    <w:rsid w:val="007E5648"/>
    <w:rsid w:val="007F2629"/>
    <w:rsid w:val="007F38C4"/>
    <w:rsid w:val="007F6AE6"/>
    <w:rsid w:val="00801CD1"/>
    <w:rsid w:val="00810242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8F28E1"/>
    <w:rsid w:val="00904A8E"/>
    <w:rsid w:val="0092616E"/>
    <w:rsid w:val="009331F6"/>
    <w:rsid w:val="0093778F"/>
    <w:rsid w:val="00943B7B"/>
    <w:rsid w:val="0094656A"/>
    <w:rsid w:val="00956ED5"/>
    <w:rsid w:val="009642A2"/>
    <w:rsid w:val="00965520"/>
    <w:rsid w:val="009666C5"/>
    <w:rsid w:val="00973507"/>
    <w:rsid w:val="009804BC"/>
    <w:rsid w:val="00986293"/>
    <w:rsid w:val="00990D0E"/>
    <w:rsid w:val="009A33D5"/>
    <w:rsid w:val="009A7D1D"/>
    <w:rsid w:val="009B37BC"/>
    <w:rsid w:val="009B79EB"/>
    <w:rsid w:val="009C0680"/>
    <w:rsid w:val="009C0D0C"/>
    <w:rsid w:val="009D4569"/>
    <w:rsid w:val="009D52E9"/>
    <w:rsid w:val="009E0979"/>
    <w:rsid w:val="009E1BAD"/>
    <w:rsid w:val="009E4E1A"/>
    <w:rsid w:val="00A00B07"/>
    <w:rsid w:val="00A269A1"/>
    <w:rsid w:val="00A3038C"/>
    <w:rsid w:val="00A31675"/>
    <w:rsid w:val="00A346BD"/>
    <w:rsid w:val="00A40C3D"/>
    <w:rsid w:val="00A43FB9"/>
    <w:rsid w:val="00A52C9C"/>
    <w:rsid w:val="00A56E7D"/>
    <w:rsid w:val="00A63334"/>
    <w:rsid w:val="00A63960"/>
    <w:rsid w:val="00A64287"/>
    <w:rsid w:val="00A648FA"/>
    <w:rsid w:val="00A663CA"/>
    <w:rsid w:val="00A73E14"/>
    <w:rsid w:val="00A81B0C"/>
    <w:rsid w:val="00A937A7"/>
    <w:rsid w:val="00AB4352"/>
    <w:rsid w:val="00AB4628"/>
    <w:rsid w:val="00AC6881"/>
    <w:rsid w:val="00AE2A6A"/>
    <w:rsid w:val="00AE2F40"/>
    <w:rsid w:val="00AE4593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2034"/>
    <w:rsid w:val="00BC2118"/>
    <w:rsid w:val="00BE0739"/>
    <w:rsid w:val="00BF7DAC"/>
    <w:rsid w:val="00C01704"/>
    <w:rsid w:val="00C03438"/>
    <w:rsid w:val="00C14981"/>
    <w:rsid w:val="00C511FE"/>
    <w:rsid w:val="00C66C6F"/>
    <w:rsid w:val="00C721D8"/>
    <w:rsid w:val="00C759B4"/>
    <w:rsid w:val="00C97057"/>
    <w:rsid w:val="00CA69D5"/>
    <w:rsid w:val="00CB2271"/>
    <w:rsid w:val="00CB7F38"/>
    <w:rsid w:val="00CC33C2"/>
    <w:rsid w:val="00CD113B"/>
    <w:rsid w:val="00D32276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A2793"/>
    <w:rsid w:val="00DA59C7"/>
    <w:rsid w:val="00DB1245"/>
    <w:rsid w:val="00DB1277"/>
    <w:rsid w:val="00DB427D"/>
    <w:rsid w:val="00DB5B02"/>
    <w:rsid w:val="00DB675F"/>
    <w:rsid w:val="00DD1669"/>
    <w:rsid w:val="00DE331C"/>
    <w:rsid w:val="00DE7B34"/>
    <w:rsid w:val="00DF43E7"/>
    <w:rsid w:val="00DF565C"/>
    <w:rsid w:val="00E03F46"/>
    <w:rsid w:val="00E051A1"/>
    <w:rsid w:val="00E07DD5"/>
    <w:rsid w:val="00E11B83"/>
    <w:rsid w:val="00E13DA9"/>
    <w:rsid w:val="00E174CB"/>
    <w:rsid w:val="00E21B36"/>
    <w:rsid w:val="00E222ED"/>
    <w:rsid w:val="00E22B1D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94063"/>
    <w:rsid w:val="00EA112D"/>
    <w:rsid w:val="00EA15B9"/>
    <w:rsid w:val="00EA2178"/>
    <w:rsid w:val="00EA60F3"/>
    <w:rsid w:val="00EB5AE5"/>
    <w:rsid w:val="00ED0DB0"/>
    <w:rsid w:val="00ED60EC"/>
    <w:rsid w:val="00EE00CE"/>
    <w:rsid w:val="00EE1E9E"/>
    <w:rsid w:val="00EE7F76"/>
    <w:rsid w:val="00F0596F"/>
    <w:rsid w:val="00F228FA"/>
    <w:rsid w:val="00F54393"/>
    <w:rsid w:val="00F7442B"/>
    <w:rsid w:val="00F90BF6"/>
    <w:rsid w:val="00FA5F63"/>
    <w:rsid w:val="00FB17E0"/>
    <w:rsid w:val="00FB7685"/>
    <w:rsid w:val="00FE0B95"/>
    <w:rsid w:val="00FE1EEF"/>
    <w:rsid w:val="00FE25D7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6F6C"/>
  <w15:docId w15:val="{E2EA31EB-6A81-40AF-BAD0-698FD33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character" w:styleId="ae">
    <w:name w:val="Hyperlink"/>
    <w:basedOn w:val="a0"/>
    <w:uiPriority w:val="99"/>
    <w:unhideWhenUsed/>
    <w:rsid w:val="00FE2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336180C7478FEDB676228E87F1D1A040C204C91AE1F8AA83BE0E75BmCX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861A2C868EDB563F6F8C747E4A8CC33DF719F5B5A9911E89659969308l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0E0531095BCAB7C1BA4B909048D1C5C27D02D127F3690F7A17C9043F8m7i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5E75A3476C052051DF124BAD964ED04C80AEA50EDE2CCDA97A24E8D7E2064C21CF78D7F50DE63865F9BDB19sB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Соктоева Дари Эрдэмовна</cp:lastModifiedBy>
  <cp:revision>5</cp:revision>
  <cp:lastPrinted>2017-09-26T23:07:00Z</cp:lastPrinted>
  <dcterms:created xsi:type="dcterms:W3CDTF">2022-11-25T02:43:00Z</dcterms:created>
  <dcterms:modified xsi:type="dcterms:W3CDTF">2023-09-01T06:25:00Z</dcterms:modified>
</cp:coreProperties>
</file>